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83" w:type="dxa"/>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683"/>
      </w:tblGrid>
      <w:tr w:rsidR="001C514D" w:rsidRPr="00652382" w14:paraId="25DF147E" w14:textId="77777777" w:rsidTr="00BF0EB9">
        <w:trPr>
          <w:trHeight w:val="11990"/>
        </w:trPr>
        <w:tc>
          <w:tcPr>
            <w:tcW w:w="10683" w:type="dxa"/>
            <w:shd w:val="clear" w:color="auto" w:fill="auto"/>
          </w:tcPr>
          <w:p w14:paraId="4818560C" w14:textId="77777777" w:rsidR="008C09C6" w:rsidRPr="00652382" w:rsidRDefault="008C09C6" w:rsidP="004348DB">
            <w:pPr>
              <w:keepNext/>
              <w:ind w:right="207"/>
              <w:jc w:val="both"/>
              <w:rPr>
                <w:b/>
                <w:bCs/>
                <w:iCs/>
                <w:sz w:val="24"/>
                <w:szCs w:val="24"/>
              </w:rPr>
            </w:pPr>
            <w:bookmarkStart w:id="0" w:name="_Toc245618080"/>
          </w:p>
          <w:p w14:paraId="68A9D2BD" w14:textId="77777777" w:rsidR="0059108A" w:rsidRPr="00652382" w:rsidRDefault="0059108A" w:rsidP="00652382">
            <w:pPr>
              <w:pStyle w:val="Balk1"/>
              <w:keepNext/>
              <w:numPr>
                <w:ilvl w:val="0"/>
                <w:numId w:val="8"/>
              </w:numPr>
              <w:spacing w:after="120"/>
              <w:ind w:left="425" w:right="210" w:hanging="425"/>
              <w:jc w:val="both"/>
              <w:rPr>
                <w:rFonts w:ascii="Times New Roman" w:hAnsi="Times New Roman"/>
                <w:b/>
                <w:bCs/>
                <w:iCs/>
                <w:color w:val="auto"/>
                <w:spacing w:val="0"/>
                <w:sz w:val="24"/>
                <w:lang w:val="tr-TR"/>
              </w:rPr>
            </w:pPr>
            <w:r w:rsidRPr="00652382">
              <w:rPr>
                <w:rFonts w:ascii="Times New Roman" w:hAnsi="Times New Roman"/>
                <w:b/>
                <w:bCs/>
                <w:iCs/>
                <w:color w:val="auto"/>
                <w:spacing w:val="0"/>
                <w:sz w:val="24"/>
                <w:lang w:val="tr-TR"/>
              </w:rPr>
              <w:t>Amaç:</w:t>
            </w:r>
          </w:p>
          <w:p w14:paraId="56068855" w14:textId="7BA7A817" w:rsidR="0059108A" w:rsidRPr="00652382" w:rsidRDefault="00766DD7" w:rsidP="0059108A">
            <w:pPr>
              <w:shd w:val="clear" w:color="auto" w:fill="FFFFFF"/>
              <w:ind w:left="425" w:right="207"/>
              <w:jc w:val="both"/>
              <w:rPr>
                <w:sz w:val="24"/>
                <w:szCs w:val="24"/>
              </w:rPr>
            </w:pPr>
            <w:r w:rsidRPr="00652382">
              <w:rPr>
                <w:b/>
                <w:i/>
                <w:sz w:val="24"/>
                <w:szCs w:val="24"/>
              </w:rPr>
              <w:t>AKSARAY ÜNİVERSİTESİ’</w:t>
            </w:r>
            <w:r w:rsidR="00177C51" w:rsidRPr="00652382">
              <w:rPr>
                <w:b/>
                <w:sz w:val="24"/>
                <w:szCs w:val="24"/>
              </w:rPr>
              <w:t>NDE</w:t>
            </w:r>
            <w:r w:rsidR="00177C51" w:rsidRPr="00652382">
              <w:rPr>
                <w:szCs w:val="22"/>
              </w:rPr>
              <w:t xml:space="preserve"> </w:t>
            </w:r>
            <w:r w:rsidR="0059108A" w:rsidRPr="00652382">
              <w:rPr>
                <w:sz w:val="24"/>
                <w:szCs w:val="24"/>
              </w:rPr>
              <w:t xml:space="preserve">potansiyel risklerin etkilerini dikkate alarak azaltmayı veya ortadan kaldırmayı amaçlayan risk tabanlı bir yönetim süreci geliştirilmesi hedeflenmiştir. </w:t>
            </w:r>
          </w:p>
          <w:p w14:paraId="53A8FF64" w14:textId="77777777" w:rsidR="0059108A" w:rsidRPr="00652382" w:rsidRDefault="0059108A" w:rsidP="0059108A">
            <w:pPr>
              <w:shd w:val="clear" w:color="auto" w:fill="FFFFFF"/>
              <w:ind w:left="425" w:right="207"/>
              <w:jc w:val="both"/>
              <w:rPr>
                <w:sz w:val="24"/>
                <w:szCs w:val="24"/>
              </w:rPr>
            </w:pPr>
            <w:r w:rsidRPr="00652382">
              <w:rPr>
                <w:sz w:val="24"/>
                <w:szCs w:val="24"/>
              </w:rPr>
              <w:t xml:space="preserve">    </w:t>
            </w:r>
          </w:p>
          <w:p w14:paraId="155A895B" w14:textId="77777777" w:rsidR="0059108A" w:rsidRPr="00652382" w:rsidRDefault="0059108A" w:rsidP="00652382">
            <w:pPr>
              <w:pStyle w:val="Balk1"/>
              <w:keepNext/>
              <w:numPr>
                <w:ilvl w:val="0"/>
                <w:numId w:val="8"/>
              </w:numPr>
              <w:spacing w:after="120"/>
              <w:ind w:left="425" w:right="210" w:hanging="425"/>
              <w:jc w:val="both"/>
              <w:rPr>
                <w:rFonts w:ascii="Times New Roman" w:hAnsi="Times New Roman"/>
                <w:b/>
                <w:color w:val="auto"/>
                <w:spacing w:val="0"/>
                <w:sz w:val="24"/>
                <w:lang w:val="tr-TR"/>
              </w:rPr>
            </w:pPr>
            <w:bookmarkStart w:id="1" w:name="_Toc245631983"/>
            <w:r w:rsidRPr="00652382">
              <w:rPr>
                <w:rFonts w:ascii="Times New Roman" w:hAnsi="Times New Roman"/>
                <w:b/>
                <w:color w:val="auto"/>
                <w:spacing w:val="0"/>
                <w:sz w:val="24"/>
                <w:lang w:val="tr-TR"/>
              </w:rPr>
              <w:t>Kapsam</w:t>
            </w:r>
            <w:bookmarkEnd w:id="1"/>
            <w:r w:rsidRPr="00652382">
              <w:rPr>
                <w:rFonts w:ascii="Times New Roman" w:hAnsi="Times New Roman"/>
                <w:b/>
                <w:color w:val="auto"/>
                <w:spacing w:val="0"/>
                <w:sz w:val="24"/>
                <w:lang w:val="tr-TR"/>
              </w:rPr>
              <w:t>:</w:t>
            </w:r>
          </w:p>
          <w:p w14:paraId="4D541C5C" w14:textId="77777777" w:rsidR="0059108A" w:rsidRPr="00652382" w:rsidRDefault="0059108A" w:rsidP="0059108A">
            <w:pPr>
              <w:shd w:val="clear" w:color="auto" w:fill="FFFFFF"/>
              <w:ind w:left="425" w:right="207"/>
              <w:jc w:val="both"/>
              <w:rPr>
                <w:sz w:val="24"/>
                <w:szCs w:val="24"/>
              </w:rPr>
            </w:pPr>
            <w:r w:rsidRPr="00652382">
              <w:rPr>
                <w:sz w:val="24"/>
                <w:szCs w:val="24"/>
              </w:rPr>
              <w:t xml:space="preserve">Risk analizi </w:t>
            </w:r>
            <w:r w:rsidR="00766DD7" w:rsidRPr="00652382">
              <w:rPr>
                <w:b/>
                <w:i/>
                <w:sz w:val="24"/>
                <w:szCs w:val="24"/>
              </w:rPr>
              <w:t>kuruluşun</w:t>
            </w:r>
            <w:r w:rsidRPr="00652382">
              <w:rPr>
                <w:sz w:val="24"/>
                <w:szCs w:val="24"/>
              </w:rPr>
              <w:t xml:space="preserve"> misyonunu gerçekleştirebilmesi için sahip olduğu tüm prosesleri kapsar. </w:t>
            </w:r>
          </w:p>
          <w:p w14:paraId="2ED0C705" w14:textId="77777777" w:rsidR="0059108A" w:rsidRPr="00652382" w:rsidRDefault="0059108A" w:rsidP="0059108A">
            <w:pPr>
              <w:shd w:val="clear" w:color="auto" w:fill="FFFFFF"/>
              <w:ind w:left="425" w:right="207"/>
              <w:jc w:val="both"/>
              <w:rPr>
                <w:b/>
                <w:bCs/>
                <w:sz w:val="24"/>
                <w:szCs w:val="24"/>
              </w:rPr>
            </w:pPr>
            <w:r w:rsidRPr="00652382">
              <w:rPr>
                <w:sz w:val="24"/>
                <w:szCs w:val="24"/>
              </w:rPr>
              <w:t xml:space="preserve"> </w:t>
            </w:r>
          </w:p>
          <w:p w14:paraId="1A6FDD3D" w14:textId="77777777" w:rsidR="0059108A" w:rsidRPr="00652382" w:rsidRDefault="0059108A" w:rsidP="00652382">
            <w:pPr>
              <w:pStyle w:val="Balk1"/>
              <w:keepNext/>
              <w:numPr>
                <w:ilvl w:val="0"/>
                <w:numId w:val="8"/>
              </w:numPr>
              <w:spacing w:after="120"/>
              <w:ind w:left="425" w:right="210" w:hanging="425"/>
              <w:jc w:val="both"/>
              <w:rPr>
                <w:rFonts w:ascii="Times New Roman" w:hAnsi="Times New Roman"/>
                <w:b/>
                <w:color w:val="auto"/>
                <w:spacing w:val="0"/>
                <w:sz w:val="24"/>
                <w:lang w:val="tr-TR"/>
              </w:rPr>
            </w:pPr>
            <w:r w:rsidRPr="00652382">
              <w:rPr>
                <w:rFonts w:ascii="Times New Roman" w:hAnsi="Times New Roman"/>
                <w:b/>
                <w:color w:val="auto"/>
                <w:spacing w:val="0"/>
                <w:sz w:val="24"/>
                <w:lang w:val="tr-TR"/>
              </w:rPr>
              <w:t>tanımlar:</w:t>
            </w:r>
          </w:p>
          <w:p w14:paraId="50873F81" w14:textId="77777777" w:rsidR="0059108A" w:rsidRPr="00652382" w:rsidRDefault="0059108A" w:rsidP="0059108A">
            <w:pPr>
              <w:shd w:val="clear" w:color="auto" w:fill="FFFFFF"/>
              <w:spacing w:after="120"/>
              <w:ind w:left="425" w:right="210"/>
              <w:jc w:val="both"/>
              <w:rPr>
                <w:rFonts w:eastAsia="Verdana,Bold"/>
                <w:bCs/>
                <w:sz w:val="24"/>
                <w:szCs w:val="24"/>
              </w:rPr>
            </w:pPr>
            <w:r w:rsidRPr="00652382">
              <w:rPr>
                <w:rFonts w:eastAsia="Verdana,Bold"/>
                <w:b/>
                <w:bCs/>
                <w:sz w:val="24"/>
                <w:szCs w:val="24"/>
              </w:rPr>
              <w:t xml:space="preserve">Tehlike: </w:t>
            </w:r>
            <w:r w:rsidRPr="00652382">
              <w:rPr>
                <w:rFonts w:eastAsia="Verdana,Bold"/>
                <w:bCs/>
                <w:sz w:val="24"/>
                <w:szCs w:val="24"/>
              </w:rPr>
              <w:t xml:space="preserve">potansiyel bir tehlike oluşturan malzeme, ortam, kişi, durum veya etkinliğin karakteristiği, </w:t>
            </w:r>
          </w:p>
          <w:p w14:paraId="6F9C299A" w14:textId="77777777" w:rsidR="0059108A" w:rsidRPr="00652382" w:rsidRDefault="0059108A" w:rsidP="0059108A">
            <w:pPr>
              <w:shd w:val="clear" w:color="auto" w:fill="FFFFFF"/>
              <w:spacing w:after="120"/>
              <w:ind w:left="425" w:right="210"/>
              <w:jc w:val="both"/>
              <w:rPr>
                <w:rFonts w:eastAsia="Verdana,Bold"/>
                <w:bCs/>
                <w:sz w:val="24"/>
                <w:szCs w:val="24"/>
              </w:rPr>
            </w:pPr>
            <w:r w:rsidRPr="00652382">
              <w:rPr>
                <w:rFonts w:eastAsia="Verdana,Bold"/>
                <w:b/>
                <w:bCs/>
                <w:sz w:val="24"/>
                <w:szCs w:val="24"/>
              </w:rPr>
              <w:t xml:space="preserve">Risk: </w:t>
            </w:r>
            <w:r w:rsidRPr="00652382">
              <w:rPr>
                <w:rFonts w:eastAsia="Verdana,Bold"/>
                <w:bCs/>
                <w:sz w:val="24"/>
                <w:szCs w:val="24"/>
              </w:rPr>
              <w:t xml:space="preserve">Zarara uğrama tehlikesidir ve öngörülebilir tehlikeleri ifade eder, </w:t>
            </w:r>
          </w:p>
          <w:p w14:paraId="54F4EECE" w14:textId="77777777" w:rsidR="0059108A" w:rsidRPr="00652382" w:rsidRDefault="0059108A" w:rsidP="0059108A">
            <w:pPr>
              <w:shd w:val="clear" w:color="auto" w:fill="FFFFFF"/>
              <w:spacing w:after="120"/>
              <w:ind w:left="425" w:right="210"/>
              <w:jc w:val="both"/>
              <w:rPr>
                <w:rFonts w:eastAsia="Verdana,Bold"/>
                <w:bCs/>
                <w:sz w:val="24"/>
                <w:szCs w:val="24"/>
              </w:rPr>
            </w:pPr>
            <w:r w:rsidRPr="00652382">
              <w:rPr>
                <w:rFonts w:eastAsia="Verdana,Bold"/>
                <w:b/>
                <w:bCs/>
                <w:sz w:val="24"/>
                <w:szCs w:val="24"/>
              </w:rPr>
              <w:t>Tehdit Kaynağı:</w:t>
            </w:r>
            <w:r w:rsidRPr="00652382">
              <w:rPr>
                <w:rFonts w:eastAsia="Verdana,Bold"/>
                <w:bCs/>
                <w:sz w:val="24"/>
                <w:szCs w:val="24"/>
              </w:rPr>
              <w:t xml:space="preserve"> Zafiyetleri kullanarak zarar verme potansiyeli taşıyan insanlar, çevresel tehditler veya doğal afetler,</w:t>
            </w:r>
          </w:p>
          <w:p w14:paraId="537A4A66" w14:textId="77777777" w:rsidR="0059108A" w:rsidRPr="00652382" w:rsidRDefault="0059108A" w:rsidP="0059108A">
            <w:pPr>
              <w:shd w:val="clear" w:color="auto" w:fill="FFFFFF"/>
              <w:spacing w:after="120"/>
              <w:ind w:left="425" w:right="210"/>
              <w:jc w:val="both"/>
              <w:rPr>
                <w:rFonts w:eastAsia="Verdana,Bold"/>
                <w:bCs/>
                <w:sz w:val="24"/>
                <w:szCs w:val="24"/>
              </w:rPr>
            </w:pPr>
            <w:r w:rsidRPr="00652382">
              <w:rPr>
                <w:rFonts w:eastAsia="Verdana,Bold"/>
                <w:b/>
                <w:bCs/>
                <w:sz w:val="24"/>
                <w:szCs w:val="24"/>
              </w:rPr>
              <w:t>Risk Derecelendirme:</w:t>
            </w:r>
            <w:r w:rsidRPr="00652382">
              <w:rPr>
                <w:rFonts w:eastAsia="Verdana,Bold"/>
                <w:bCs/>
                <w:sz w:val="24"/>
                <w:szCs w:val="24"/>
              </w:rPr>
              <w:t xml:space="preserve"> Riskin derecesini belirlemek amacıyla öngörülen riskin tanımlı risk kriterleriyle karşılaştırılması,</w:t>
            </w:r>
          </w:p>
          <w:p w14:paraId="158504AC" w14:textId="77777777" w:rsidR="0059108A" w:rsidRPr="00652382" w:rsidRDefault="0059108A" w:rsidP="0059108A">
            <w:pPr>
              <w:shd w:val="clear" w:color="auto" w:fill="FFFFFF"/>
              <w:spacing w:after="120"/>
              <w:ind w:left="425" w:right="210"/>
              <w:jc w:val="both"/>
              <w:rPr>
                <w:rFonts w:eastAsia="Verdana,Bold"/>
                <w:bCs/>
                <w:sz w:val="24"/>
                <w:szCs w:val="24"/>
              </w:rPr>
            </w:pPr>
            <w:r w:rsidRPr="00652382">
              <w:rPr>
                <w:rFonts w:eastAsia="Verdana,Bold"/>
                <w:b/>
                <w:bCs/>
                <w:sz w:val="24"/>
                <w:szCs w:val="24"/>
              </w:rPr>
              <w:t>Risk Azaltma:</w:t>
            </w:r>
            <w:r w:rsidRPr="00652382">
              <w:rPr>
                <w:rFonts w:eastAsia="Verdana,Bold"/>
                <w:bCs/>
                <w:sz w:val="24"/>
                <w:szCs w:val="24"/>
              </w:rPr>
              <w:t xml:space="preserve"> Riski azaltmak için alınması gerekli önlemlerin seçilmesi ve uygulanması süreci,</w:t>
            </w:r>
          </w:p>
          <w:p w14:paraId="2B10F741" w14:textId="77777777" w:rsidR="0059108A" w:rsidRPr="00652382" w:rsidRDefault="0059108A" w:rsidP="0059108A">
            <w:pPr>
              <w:shd w:val="clear" w:color="auto" w:fill="FFFFFF"/>
              <w:spacing w:after="120"/>
              <w:ind w:left="425" w:right="210"/>
              <w:jc w:val="both"/>
              <w:rPr>
                <w:rFonts w:eastAsia="Verdana,Bold"/>
                <w:bCs/>
                <w:sz w:val="24"/>
                <w:szCs w:val="24"/>
              </w:rPr>
            </w:pPr>
            <w:r w:rsidRPr="00652382">
              <w:rPr>
                <w:rFonts w:eastAsia="Verdana,Bold"/>
                <w:b/>
                <w:bCs/>
                <w:sz w:val="24"/>
                <w:szCs w:val="24"/>
              </w:rPr>
              <w:t>Artık Risk:</w:t>
            </w:r>
            <w:r w:rsidRPr="00652382">
              <w:rPr>
                <w:rFonts w:eastAsia="Verdana,Bold"/>
                <w:bCs/>
                <w:sz w:val="24"/>
                <w:szCs w:val="24"/>
              </w:rPr>
              <w:t xml:space="preserve"> Riskin azaltılmasından sonra halen mevcut olan risk,</w:t>
            </w:r>
          </w:p>
          <w:p w14:paraId="44EA3801" w14:textId="77777777" w:rsidR="0059108A" w:rsidRPr="00652382" w:rsidRDefault="0059108A" w:rsidP="0059108A">
            <w:pPr>
              <w:shd w:val="clear" w:color="auto" w:fill="FFFFFF"/>
              <w:spacing w:after="120"/>
              <w:ind w:left="425" w:right="210"/>
              <w:jc w:val="both"/>
              <w:rPr>
                <w:rFonts w:eastAsia="Verdana,Bold"/>
                <w:bCs/>
                <w:sz w:val="24"/>
                <w:szCs w:val="24"/>
              </w:rPr>
            </w:pPr>
            <w:r w:rsidRPr="00652382">
              <w:rPr>
                <w:rFonts w:eastAsia="Verdana,Bold"/>
                <w:b/>
                <w:bCs/>
                <w:sz w:val="24"/>
                <w:szCs w:val="24"/>
              </w:rPr>
              <w:t>Risk Analizi:</w:t>
            </w:r>
            <w:r w:rsidRPr="00652382">
              <w:rPr>
                <w:rFonts w:eastAsia="Verdana,Bold"/>
                <w:bCs/>
                <w:sz w:val="24"/>
                <w:szCs w:val="24"/>
              </w:rPr>
              <w:t xml:space="preserve"> Kaynakları belirlemek ve riski tahmin etmek amacıyla bilginin sistematik kullanımı,</w:t>
            </w:r>
          </w:p>
          <w:p w14:paraId="68734B76" w14:textId="77777777" w:rsidR="0059108A" w:rsidRPr="00652382" w:rsidRDefault="0059108A" w:rsidP="0059108A">
            <w:pPr>
              <w:shd w:val="clear" w:color="auto" w:fill="FFFFFF"/>
              <w:spacing w:after="120"/>
              <w:ind w:left="425" w:right="210"/>
              <w:jc w:val="both"/>
              <w:rPr>
                <w:rFonts w:eastAsia="Verdana,Bold"/>
                <w:bCs/>
                <w:sz w:val="24"/>
                <w:szCs w:val="24"/>
              </w:rPr>
            </w:pPr>
            <w:r w:rsidRPr="00652382">
              <w:rPr>
                <w:rFonts w:eastAsia="Verdana,Bold"/>
                <w:b/>
                <w:bCs/>
                <w:sz w:val="24"/>
                <w:szCs w:val="24"/>
              </w:rPr>
              <w:t xml:space="preserve">Risk Yönetimi: </w:t>
            </w:r>
            <w:r w:rsidRPr="00652382">
              <w:rPr>
                <w:rFonts w:eastAsia="Verdana,Bold"/>
                <w:bCs/>
                <w:sz w:val="24"/>
                <w:szCs w:val="24"/>
              </w:rPr>
              <w:t xml:space="preserve">Bir kuruluşu risk ile ilgili olarak kontrol etmek ve yönlendirmek amacıyla kullanılan koordineli faaliyetler (Kurumun çalışabilirliğini olumsuz yönde etkileyebilecek risk faktörlerinin belirlenmesi, ölçülmesi ve en alt düzeye indirilmesi süreci), </w:t>
            </w:r>
          </w:p>
          <w:p w14:paraId="2A22EA8D" w14:textId="77777777" w:rsidR="0059108A" w:rsidRPr="00652382" w:rsidRDefault="0059108A" w:rsidP="00652382">
            <w:pPr>
              <w:numPr>
                <w:ilvl w:val="0"/>
                <w:numId w:val="8"/>
              </w:numPr>
              <w:shd w:val="clear" w:color="auto" w:fill="FFFFFF"/>
              <w:spacing w:after="120"/>
              <w:ind w:left="380" w:right="210" w:hanging="357"/>
              <w:jc w:val="both"/>
              <w:rPr>
                <w:rFonts w:eastAsia="Verdana,Bold"/>
                <w:sz w:val="24"/>
                <w:szCs w:val="24"/>
              </w:rPr>
            </w:pPr>
            <w:r w:rsidRPr="00652382">
              <w:rPr>
                <w:rFonts w:eastAsia="Verdana,Bold"/>
                <w:b/>
                <w:bCs/>
                <w:sz w:val="24"/>
                <w:szCs w:val="24"/>
              </w:rPr>
              <w:t>SORUMLULAR:</w:t>
            </w:r>
          </w:p>
          <w:p w14:paraId="188CE04B" w14:textId="77777777" w:rsidR="0059108A" w:rsidRPr="00652382" w:rsidRDefault="0059108A" w:rsidP="0059108A">
            <w:pPr>
              <w:pStyle w:val="GvdeMetni"/>
              <w:spacing w:after="0"/>
              <w:ind w:left="426" w:right="210"/>
              <w:jc w:val="both"/>
              <w:rPr>
                <w:rFonts w:ascii="Times New Roman" w:eastAsia="Verdana,Bold" w:hAnsi="Times New Roman"/>
                <w:bCs/>
                <w:spacing w:val="0"/>
                <w:szCs w:val="24"/>
              </w:rPr>
            </w:pPr>
            <w:r w:rsidRPr="00652382">
              <w:rPr>
                <w:rFonts w:ascii="Times New Roman" w:eastAsia="Verdana,Bold" w:hAnsi="Times New Roman"/>
                <w:bCs/>
                <w:spacing w:val="0"/>
                <w:szCs w:val="24"/>
              </w:rPr>
              <w:t xml:space="preserve">Bu prosedürün yürütülmesinden ve uygulanmasından, </w:t>
            </w:r>
            <w:r w:rsidR="005E394D" w:rsidRPr="00652382">
              <w:rPr>
                <w:rFonts w:ascii="Times New Roman" w:eastAsia="Verdana,Bold" w:hAnsi="Times New Roman"/>
                <w:bCs/>
                <w:spacing w:val="0"/>
                <w:szCs w:val="24"/>
              </w:rPr>
              <w:t xml:space="preserve">Enerji Yönetim </w:t>
            </w:r>
            <w:proofErr w:type="spellStart"/>
            <w:r w:rsidR="005E394D" w:rsidRPr="00652382">
              <w:rPr>
                <w:rFonts w:ascii="Times New Roman" w:eastAsia="Verdana,Bold" w:hAnsi="Times New Roman"/>
                <w:bCs/>
                <w:spacing w:val="0"/>
                <w:szCs w:val="24"/>
              </w:rPr>
              <w:t>EKibi</w:t>
            </w:r>
            <w:proofErr w:type="spellEnd"/>
            <w:r w:rsidRPr="00652382">
              <w:rPr>
                <w:rFonts w:ascii="Times New Roman" w:eastAsia="Verdana,Bold" w:hAnsi="Times New Roman"/>
                <w:bCs/>
                <w:spacing w:val="0"/>
                <w:szCs w:val="24"/>
              </w:rPr>
              <w:t xml:space="preserve"> ve ilgili diğer birim yöneticileri sorumludur.</w:t>
            </w:r>
          </w:p>
          <w:p w14:paraId="6F855225" w14:textId="77777777" w:rsidR="0059108A" w:rsidRPr="00652382" w:rsidRDefault="0059108A" w:rsidP="0059108A">
            <w:pPr>
              <w:pStyle w:val="GvdeMetni"/>
              <w:spacing w:after="0"/>
              <w:ind w:left="426" w:right="207"/>
              <w:rPr>
                <w:spacing w:val="0"/>
                <w:szCs w:val="24"/>
              </w:rPr>
            </w:pPr>
          </w:p>
          <w:p w14:paraId="68AD386B" w14:textId="77777777" w:rsidR="0059108A" w:rsidRPr="000A0EED" w:rsidRDefault="0059108A" w:rsidP="00652382">
            <w:pPr>
              <w:pStyle w:val="GvdeMetni"/>
              <w:numPr>
                <w:ilvl w:val="0"/>
                <w:numId w:val="8"/>
              </w:numPr>
              <w:spacing w:after="120"/>
              <w:ind w:left="391" w:right="210" w:hanging="357"/>
              <w:rPr>
                <w:rFonts w:ascii="Times New Roman" w:hAnsi="Times New Roman"/>
                <w:b/>
                <w:spacing w:val="0"/>
                <w:szCs w:val="24"/>
              </w:rPr>
            </w:pPr>
            <w:r w:rsidRPr="000A0EED">
              <w:rPr>
                <w:rFonts w:ascii="Times New Roman" w:hAnsi="Times New Roman"/>
                <w:b/>
                <w:spacing w:val="0"/>
                <w:szCs w:val="24"/>
              </w:rPr>
              <w:t>UYGULAMA:</w:t>
            </w:r>
          </w:p>
          <w:p w14:paraId="585A5F20" w14:textId="77777777" w:rsidR="0059108A" w:rsidRPr="00652382" w:rsidRDefault="0059108A" w:rsidP="0059108A">
            <w:pPr>
              <w:shd w:val="clear" w:color="auto" w:fill="FFFFFF"/>
              <w:autoSpaceDE w:val="0"/>
              <w:autoSpaceDN w:val="0"/>
              <w:adjustRightInd w:val="0"/>
              <w:ind w:left="720" w:right="207"/>
              <w:jc w:val="both"/>
              <w:rPr>
                <w:b/>
                <w:sz w:val="24"/>
                <w:szCs w:val="24"/>
              </w:rPr>
            </w:pPr>
            <w:r w:rsidRPr="00652382">
              <w:rPr>
                <w:b/>
                <w:sz w:val="24"/>
                <w:szCs w:val="24"/>
              </w:rPr>
              <w:t>5.1- Bilgi Sistemleri Varlıklarının Karakterizasyonu</w:t>
            </w:r>
          </w:p>
          <w:p w14:paraId="1E002AF0" w14:textId="77777777" w:rsidR="0059108A" w:rsidRPr="00652382" w:rsidRDefault="0059108A" w:rsidP="0059108A">
            <w:pPr>
              <w:numPr>
                <w:ilvl w:val="0"/>
                <w:numId w:val="9"/>
              </w:numPr>
              <w:shd w:val="clear" w:color="auto" w:fill="FFFFFF"/>
              <w:autoSpaceDE w:val="0"/>
              <w:autoSpaceDN w:val="0"/>
              <w:adjustRightInd w:val="0"/>
              <w:ind w:right="207"/>
              <w:jc w:val="both"/>
              <w:rPr>
                <w:sz w:val="24"/>
                <w:szCs w:val="24"/>
              </w:rPr>
            </w:pPr>
            <w:r w:rsidRPr="00652382">
              <w:rPr>
                <w:sz w:val="24"/>
                <w:szCs w:val="24"/>
              </w:rPr>
              <w:t xml:space="preserve">Risk analizindeki ilk adım sistem süreçlerinin karakterizasyonudur. Bu süreç, kurum misyonuna ulaşmada kullanacağı kritik süreçlerin belirlenmesi açısından son derece önemlidir. Bu aşamada işlevsel açıdan birbiriyle ilişkili sistem süreçleri belirlenir. </w:t>
            </w:r>
          </w:p>
          <w:p w14:paraId="077C0AA3"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3CB0D3B3" w14:textId="77777777" w:rsidR="0059108A" w:rsidRPr="00652382" w:rsidRDefault="0059108A" w:rsidP="0059108A">
            <w:pPr>
              <w:shd w:val="clear" w:color="auto" w:fill="FFFFFF"/>
              <w:autoSpaceDE w:val="0"/>
              <w:autoSpaceDN w:val="0"/>
              <w:adjustRightInd w:val="0"/>
              <w:ind w:left="720" w:right="207"/>
              <w:jc w:val="both"/>
              <w:rPr>
                <w:sz w:val="24"/>
                <w:szCs w:val="24"/>
              </w:rPr>
            </w:pPr>
            <w:r w:rsidRPr="00652382">
              <w:rPr>
                <w:b/>
                <w:sz w:val="24"/>
                <w:szCs w:val="24"/>
              </w:rPr>
              <w:t xml:space="preserve">5.2- Olabilirliklerin Tanımlanması  </w:t>
            </w:r>
          </w:p>
          <w:p w14:paraId="66B6549D" w14:textId="77777777" w:rsidR="0059108A" w:rsidRPr="00652382" w:rsidRDefault="0059108A" w:rsidP="0059108A">
            <w:pPr>
              <w:shd w:val="clear" w:color="auto" w:fill="FFFFFF"/>
              <w:autoSpaceDE w:val="0"/>
              <w:autoSpaceDN w:val="0"/>
              <w:adjustRightInd w:val="0"/>
              <w:ind w:left="1080" w:right="207"/>
              <w:jc w:val="both"/>
              <w:rPr>
                <w:b/>
                <w:sz w:val="24"/>
                <w:szCs w:val="24"/>
              </w:rPr>
            </w:pPr>
            <w:r w:rsidRPr="00652382">
              <w:rPr>
                <w:sz w:val="24"/>
                <w:szCs w:val="24"/>
              </w:rPr>
              <w:t xml:space="preserve">Risk değerlendirmede tehdit eylemlerinin olabilirlikleri değerlendirilirken </w:t>
            </w:r>
            <w:r w:rsidRPr="00652382">
              <w:rPr>
                <w:b/>
                <w:sz w:val="24"/>
                <w:szCs w:val="24"/>
              </w:rPr>
              <w:t>Tablo</w:t>
            </w:r>
            <w:r w:rsidRPr="00652382">
              <w:rPr>
                <w:sz w:val="24"/>
                <w:szCs w:val="24"/>
              </w:rPr>
              <w:t>-</w:t>
            </w:r>
            <w:r w:rsidRPr="00652382">
              <w:rPr>
                <w:b/>
                <w:sz w:val="24"/>
                <w:szCs w:val="24"/>
              </w:rPr>
              <w:t>1</w:t>
            </w:r>
            <w:r w:rsidRPr="00652382">
              <w:rPr>
                <w:sz w:val="24"/>
                <w:szCs w:val="24"/>
              </w:rPr>
              <w:t>’deki olabilirlik tanımları dikkate alınmıştır</w:t>
            </w:r>
            <w:r w:rsidRPr="00652382">
              <w:rPr>
                <w:b/>
                <w:sz w:val="24"/>
                <w:szCs w:val="24"/>
              </w:rPr>
              <w:t xml:space="preserve">  </w:t>
            </w:r>
          </w:p>
          <w:p w14:paraId="7BD8FC06" w14:textId="77777777" w:rsidR="005C4402" w:rsidRPr="00652382" w:rsidRDefault="005C4402" w:rsidP="005C4402">
            <w:pPr>
              <w:ind w:right="289"/>
              <w:jc w:val="both"/>
            </w:pPr>
          </w:p>
          <w:p w14:paraId="4E496F16" w14:textId="77777777" w:rsidR="005A148F" w:rsidRPr="00652382" w:rsidRDefault="005A148F" w:rsidP="0059108A">
            <w:pPr>
              <w:ind w:left="720"/>
              <w:rPr>
                <w:b/>
                <w:sz w:val="24"/>
                <w:szCs w:val="24"/>
              </w:rPr>
            </w:pPr>
          </w:p>
          <w:p w14:paraId="72377109" w14:textId="77777777" w:rsidR="00D17DEB" w:rsidRPr="00652382" w:rsidRDefault="00D17DEB" w:rsidP="0059108A">
            <w:pPr>
              <w:ind w:left="720"/>
              <w:rPr>
                <w:b/>
                <w:sz w:val="24"/>
                <w:szCs w:val="24"/>
              </w:rPr>
            </w:pPr>
          </w:p>
          <w:p w14:paraId="53F86280" w14:textId="77777777" w:rsidR="00177C51" w:rsidRDefault="00177C51" w:rsidP="0059108A">
            <w:pPr>
              <w:ind w:left="720"/>
              <w:rPr>
                <w:b/>
                <w:sz w:val="24"/>
                <w:szCs w:val="24"/>
              </w:rPr>
            </w:pPr>
          </w:p>
          <w:p w14:paraId="7AE7A8A1" w14:textId="77777777" w:rsidR="00652382" w:rsidRPr="00652382" w:rsidRDefault="00652382" w:rsidP="0059108A">
            <w:pPr>
              <w:ind w:left="720"/>
              <w:rPr>
                <w:b/>
                <w:sz w:val="24"/>
                <w:szCs w:val="24"/>
              </w:rPr>
            </w:pPr>
          </w:p>
          <w:p w14:paraId="243D2A6A" w14:textId="77777777" w:rsidR="00177C51" w:rsidRPr="00652382" w:rsidRDefault="00177C51" w:rsidP="0059108A">
            <w:pPr>
              <w:ind w:left="720"/>
              <w:rPr>
                <w:b/>
                <w:sz w:val="24"/>
                <w:szCs w:val="24"/>
              </w:rPr>
            </w:pPr>
          </w:p>
          <w:p w14:paraId="5990FD26" w14:textId="77777777" w:rsidR="004221F3" w:rsidRPr="00652382" w:rsidRDefault="004221F3" w:rsidP="0059108A">
            <w:pPr>
              <w:ind w:left="720"/>
              <w:rPr>
                <w:b/>
                <w:sz w:val="24"/>
                <w:szCs w:val="24"/>
              </w:rPr>
            </w:pPr>
          </w:p>
          <w:p w14:paraId="774DB817" w14:textId="20C4ADD9" w:rsidR="0059108A" w:rsidRPr="00652382" w:rsidRDefault="0059108A" w:rsidP="0059108A">
            <w:pPr>
              <w:shd w:val="clear" w:color="auto" w:fill="FFFFFF"/>
              <w:autoSpaceDE w:val="0"/>
              <w:autoSpaceDN w:val="0"/>
              <w:adjustRightInd w:val="0"/>
              <w:ind w:left="1080" w:right="207"/>
              <w:jc w:val="both"/>
              <w:rPr>
                <w:b/>
                <w:sz w:val="24"/>
                <w:szCs w:val="24"/>
              </w:rPr>
            </w:pPr>
            <w:r w:rsidRPr="00652382">
              <w:rPr>
                <w:b/>
                <w:sz w:val="24"/>
                <w:szCs w:val="24"/>
              </w:rPr>
              <w:t>Tablo-</w:t>
            </w:r>
            <w:r w:rsidR="00B82907" w:rsidRPr="00652382">
              <w:rPr>
                <w:b/>
                <w:sz w:val="24"/>
                <w:szCs w:val="24"/>
              </w:rPr>
              <w:t>1: Olabilirlik</w:t>
            </w:r>
            <w:r w:rsidRPr="00652382">
              <w:rPr>
                <w:b/>
                <w:sz w:val="24"/>
                <w:szCs w:val="24"/>
              </w:rPr>
              <w:t xml:space="preserve"> Tanımları</w:t>
            </w:r>
          </w:p>
          <w:p w14:paraId="7B9C4E73" w14:textId="77777777" w:rsidR="0059108A" w:rsidRPr="00652382" w:rsidRDefault="0059108A" w:rsidP="0059108A">
            <w:pPr>
              <w:shd w:val="clear" w:color="auto" w:fill="FFFFFF"/>
              <w:autoSpaceDE w:val="0"/>
              <w:autoSpaceDN w:val="0"/>
              <w:adjustRightInd w:val="0"/>
              <w:ind w:left="1080" w:right="207"/>
              <w:jc w:val="both"/>
              <w:rPr>
                <w:sz w:val="24"/>
                <w:szCs w:val="24"/>
              </w:rPr>
            </w:pPr>
          </w:p>
          <w:tbl>
            <w:tblPr>
              <w:tblW w:w="0" w:type="auto"/>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7371"/>
            </w:tblGrid>
            <w:tr w:rsidR="0059108A" w:rsidRPr="00652382" w14:paraId="388B2FBA" w14:textId="77777777" w:rsidTr="00FD2337">
              <w:tc>
                <w:tcPr>
                  <w:tcW w:w="2126" w:type="dxa"/>
                  <w:tcBorders>
                    <w:bottom w:val="single" w:sz="4" w:space="0" w:color="000000"/>
                  </w:tcBorders>
                  <w:shd w:val="clear" w:color="auto" w:fill="F2F2F2"/>
                  <w:vAlign w:val="center"/>
                </w:tcPr>
                <w:p w14:paraId="367A9AF9" w14:textId="77777777" w:rsidR="0059108A" w:rsidRPr="00652382" w:rsidRDefault="0059108A" w:rsidP="00FD2337">
                  <w:pPr>
                    <w:ind w:right="210"/>
                    <w:jc w:val="center"/>
                    <w:rPr>
                      <w:b/>
                      <w:sz w:val="24"/>
                      <w:szCs w:val="24"/>
                    </w:rPr>
                  </w:pPr>
                  <w:r w:rsidRPr="00652382">
                    <w:rPr>
                      <w:b/>
                      <w:sz w:val="24"/>
                      <w:szCs w:val="24"/>
                    </w:rPr>
                    <w:t>Olabilirlik</w:t>
                  </w:r>
                </w:p>
                <w:p w14:paraId="18980C6A" w14:textId="77777777" w:rsidR="0059108A" w:rsidRPr="00652382" w:rsidRDefault="0059108A" w:rsidP="00FD2337">
                  <w:pPr>
                    <w:ind w:right="210"/>
                    <w:jc w:val="center"/>
                    <w:rPr>
                      <w:b/>
                      <w:sz w:val="24"/>
                      <w:szCs w:val="24"/>
                    </w:rPr>
                  </w:pPr>
                  <w:r w:rsidRPr="00652382">
                    <w:rPr>
                      <w:b/>
                      <w:sz w:val="24"/>
                      <w:szCs w:val="24"/>
                    </w:rPr>
                    <w:t>(İhtimal) Düzeyi</w:t>
                  </w:r>
                </w:p>
              </w:tc>
              <w:tc>
                <w:tcPr>
                  <w:tcW w:w="7371" w:type="dxa"/>
                  <w:tcBorders>
                    <w:bottom w:val="single" w:sz="4" w:space="0" w:color="000000"/>
                  </w:tcBorders>
                  <w:shd w:val="clear" w:color="auto" w:fill="F2F2F2"/>
                  <w:vAlign w:val="center"/>
                </w:tcPr>
                <w:p w14:paraId="1C20FCB3" w14:textId="77777777" w:rsidR="0059108A" w:rsidRPr="00652382" w:rsidRDefault="005E394D" w:rsidP="00FD2337">
                  <w:pPr>
                    <w:ind w:right="210"/>
                    <w:jc w:val="center"/>
                    <w:rPr>
                      <w:b/>
                      <w:sz w:val="24"/>
                      <w:szCs w:val="24"/>
                    </w:rPr>
                  </w:pPr>
                  <w:r w:rsidRPr="00652382">
                    <w:rPr>
                      <w:b/>
                      <w:sz w:val="24"/>
                      <w:szCs w:val="24"/>
                    </w:rPr>
                    <w:t>OLABİLİRLİK TANIMI</w:t>
                  </w:r>
                </w:p>
              </w:tc>
            </w:tr>
            <w:tr w:rsidR="0059108A" w:rsidRPr="00652382" w14:paraId="69EE8F32" w14:textId="77777777" w:rsidTr="00FD2337">
              <w:trPr>
                <w:trHeight w:val="851"/>
              </w:trPr>
              <w:tc>
                <w:tcPr>
                  <w:tcW w:w="2126" w:type="dxa"/>
                  <w:shd w:val="clear" w:color="auto" w:fill="F2F2F2"/>
                  <w:vAlign w:val="center"/>
                </w:tcPr>
                <w:p w14:paraId="4EB2BE19" w14:textId="77777777" w:rsidR="0059108A" w:rsidRPr="00652382" w:rsidRDefault="0059108A" w:rsidP="00FD2337">
                  <w:pPr>
                    <w:ind w:right="210"/>
                    <w:jc w:val="center"/>
                    <w:rPr>
                      <w:b/>
                      <w:sz w:val="24"/>
                      <w:szCs w:val="24"/>
                    </w:rPr>
                  </w:pPr>
                  <w:r w:rsidRPr="00652382">
                    <w:rPr>
                      <w:b/>
                      <w:sz w:val="24"/>
                      <w:szCs w:val="24"/>
                    </w:rPr>
                    <w:t>ÇOK YÜKSEK</w:t>
                  </w:r>
                </w:p>
              </w:tc>
              <w:tc>
                <w:tcPr>
                  <w:tcW w:w="7371" w:type="dxa"/>
                  <w:shd w:val="clear" w:color="auto" w:fill="auto"/>
                  <w:vAlign w:val="center"/>
                </w:tcPr>
                <w:p w14:paraId="3A33A285" w14:textId="77777777" w:rsidR="0059108A" w:rsidRPr="00652382" w:rsidRDefault="0059108A" w:rsidP="00FD2337">
                  <w:pPr>
                    <w:shd w:val="clear" w:color="auto" w:fill="FFFFFF"/>
                    <w:spacing w:line="226" w:lineRule="exact"/>
                    <w:ind w:left="102" w:right="207"/>
                    <w:jc w:val="both"/>
                    <w:rPr>
                      <w:sz w:val="24"/>
                      <w:szCs w:val="24"/>
                    </w:rPr>
                  </w:pPr>
                  <w:r w:rsidRPr="00652382">
                    <w:rPr>
                      <w:sz w:val="24"/>
                      <w:szCs w:val="24"/>
                    </w:rPr>
                    <w:t>Tehdit kaynağının çok yüksek motivasyonlu ve zafiyet</w:t>
                  </w:r>
                  <w:r w:rsidR="005E394D" w:rsidRPr="00652382">
                    <w:rPr>
                      <w:sz w:val="24"/>
                      <w:szCs w:val="24"/>
                    </w:rPr>
                    <w:t>i önleyecek kontrollerin çok etk</w:t>
                  </w:r>
                  <w:r w:rsidRPr="00652382">
                    <w:rPr>
                      <w:sz w:val="24"/>
                      <w:szCs w:val="24"/>
                    </w:rPr>
                    <w:t xml:space="preserve">isiz olduğu durumdur. Normal şartlar altında çok fazla gerçekleşebilecek hatalardır. </w:t>
                  </w:r>
                </w:p>
              </w:tc>
            </w:tr>
            <w:tr w:rsidR="0059108A" w:rsidRPr="00652382" w14:paraId="1B126316" w14:textId="77777777" w:rsidTr="00FD2337">
              <w:trPr>
                <w:trHeight w:val="851"/>
              </w:trPr>
              <w:tc>
                <w:tcPr>
                  <w:tcW w:w="2126" w:type="dxa"/>
                  <w:shd w:val="clear" w:color="auto" w:fill="F2F2F2"/>
                  <w:vAlign w:val="center"/>
                </w:tcPr>
                <w:p w14:paraId="7FF86AEB" w14:textId="77777777" w:rsidR="0059108A" w:rsidRPr="00652382" w:rsidRDefault="0059108A" w:rsidP="00FD2337">
                  <w:pPr>
                    <w:ind w:right="210"/>
                    <w:jc w:val="center"/>
                    <w:rPr>
                      <w:b/>
                      <w:sz w:val="24"/>
                      <w:szCs w:val="24"/>
                    </w:rPr>
                  </w:pPr>
                  <w:r w:rsidRPr="00652382">
                    <w:rPr>
                      <w:b/>
                      <w:sz w:val="24"/>
                      <w:szCs w:val="24"/>
                    </w:rPr>
                    <w:t>YÜKSEK</w:t>
                  </w:r>
                </w:p>
              </w:tc>
              <w:tc>
                <w:tcPr>
                  <w:tcW w:w="7371" w:type="dxa"/>
                  <w:shd w:val="clear" w:color="auto" w:fill="auto"/>
                  <w:vAlign w:val="center"/>
                </w:tcPr>
                <w:p w14:paraId="782ABFF0" w14:textId="77777777" w:rsidR="0059108A" w:rsidRPr="00652382" w:rsidRDefault="0059108A" w:rsidP="00FD2337">
                  <w:pPr>
                    <w:shd w:val="clear" w:color="auto" w:fill="FFFFFF"/>
                    <w:spacing w:line="226" w:lineRule="exact"/>
                    <w:ind w:left="102" w:right="207"/>
                    <w:jc w:val="both"/>
                    <w:rPr>
                      <w:sz w:val="24"/>
                      <w:szCs w:val="24"/>
                    </w:rPr>
                  </w:pPr>
                  <w:r w:rsidRPr="00652382">
                    <w:rPr>
                      <w:sz w:val="24"/>
                      <w:szCs w:val="24"/>
                    </w:rPr>
                    <w:t>Tehdit kaynağının yüksek motivasyonlu ve zafiyeti önleyecek kontrollerin etkisiz olduğu durumdur. Normal şartlar altında fazla gerçekleşebilecek hatalardır.</w:t>
                  </w:r>
                </w:p>
              </w:tc>
            </w:tr>
            <w:tr w:rsidR="0059108A" w:rsidRPr="00652382" w14:paraId="516DE0F7" w14:textId="77777777" w:rsidTr="00FD2337">
              <w:trPr>
                <w:trHeight w:val="851"/>
              </w:trPr>
              <w:tc>
                <w:tcPr>
                  <w:tcW w:w="2126" w:type="dxa"/>
                  <w:shd w:val="clear" w:color="auto" w:fill="F2F2F2"/>
                  <w:vAlign w:val="center"/>
                </w:tcPr>
                <w:p w14:paraId="2B6FF113" w14:textId="77777777" w:rsidR="0059108A" w:rsidRPr="00652382" w:rsidRDefault="0059108A" w:rsidP="00FD2337">
                  <w:pPr>
                    <w:ind w:right="210"/>
                    <w:jc w:val="center"/>
                    <w:rPr>
                      <w:b/>
                      <w:sz w:val="24"/>
                      <w:szCs w:val="24"/>
                    </w:rPr>
                  </w:pPr>
                  <w:r w:rsidRPr="00652382">
                    <w:rPr>
                      <w:b/>
                      <w:sz w:val="24"/>
                      <w:szCs w:val="24"/>
                    </w:rPr>
                    <w:t>ORTA</w:t>
                  </w:r>
                </w:p>
              </w:tc>
              <w:tc>
                <w:tcPr>
                  <w:tcW w:w="7371" w:type="dxa"/>
                  <w:shd w:val="clear" w:color="auto" w:fill="auto"/>
                  <w:vAlign w:val="center"/>
                </w:tcPr>
                <w:p w14:paraId="00803495" w14:textId="77777777" w:rsidR="0059108A" w:rsidRPr="00652382" w:rsidRDefault="0059108A" w:rsidP="00FD2337">
                  <w:pPr>
                    <w:shd w:val="clear" w:color="auto" w:fill="FFFFFF"/>
                    <w:spacing w:line="226" w:lineRule="exact"/>
                    <w:ind w:left="102" w:right="207"/>
                    <w:jc w:val="both"/>
                    <w:rPr>
                      <w:sz w:val="24"/>
                      <w:szCs w:val="24"/>
                    </w:rPr>
                  </w:pPr>
                  <w:r w:rsidRPr="00652382">
                    <w:rPr>
                      <w:sz w:val="24"/>
                      <w:szCs w:val="24"/>
                    </w:rPr>
                    <w:t>Tehdit kaynağının motivasyonlu, fakat kontrollerin zafiyete yönelik tehditleri engellemede kısmen başarılı olduğu durumdur.</w:t>
                  </w:r>
                </w:p>
              </w:tc>
            </w:tr>
            <w:tr w:rsidR="0059108A" w:rsidRPr="00652382" w14:paraId="6F883D0C" w14:textId="77777777" w:rsidTr="00FD2337">
              <w:trPr>
                <w:trHeight w:val="851"/>
              </w:trPr>
              <w:tc>
                <w:tcPr>
                  <w:tcW w:w="2126" w:type="dxa"/>
                  <w:shd w:val="clear" w:color="auto" w:fill="F2F2F2"/>
                  <w:vAlign w:val="center"/>
                </w:tcPr>
                <w:p w14:paraId="7F5C3D58" w14:textId="77777777" w:rsidR="0059108A" w:rsidRPr="00652382" w:rsidRDefault="0059108A" w:rsidP="00FD2337">
                  <w:pPr>
                    <w:ind w:right="210"/>
                    <w:jc w:val="center"/>
                    <w:rPr>
                      <w:b/>
                      <w:sz w:val="24"/>
                      <w:szCs w:val="24"/>
                    </w:rPr>
                  </w:pPr>
                  <w:r w:rsidRPr="00652382">
                    <w:rPr>
                      <w:b/>
                      <w:sz w:val="24"/>
                      <w:szCs w:val="24"/>
                    </w:rPr>
                    <w:t>DÜŞÜK</w:t>
                  </w:r>
                </w:p>
              </w:tc>
              <w:tc>
                <w:tcPr>
                  <w:tcW w:w="7371" w:type="dxa"/>
                  <w:shd w:val="clear" w:color="auto" w:fill="auto"/>
                  <w:vAlign w:val="center"/>
                </w:tcPr>
                <w:p w14:paraId="10AA4791" w14:textId="77777777" w:rsidR="0059108A" w:rsidRPr="00652382" w:rsidRDefault="0059108A" w:rsidP="00FD2337">
                  <w:pPr>
                    <w:shd w:val="clear" w:color="auto" w:fill="FFFFFF"/>
                    <w:spacing w:line="226" w:lineRule="exact"/>
                    <w:ind w:left="102" w:right="207"/>
                    <w:jc w:val="both"/>
                    <w:rPr>
                      <w:sz w:val="24"/>
                      <w:szCs w:val="24"/>
                    </w:rPr>
                  </w:pPr>
                  <w:r w:rsidRPr="00652382">
                    <w:rPr>
                      <w:sz w:val="24"/>
                      <w:szCs w:val="24"/>
                    </w:rPr>
                    <w:t>Tehdit kaynağının daha motivasyonlu olduğu fakat kontrollerin zafiyete yönelik tehditleri engellemede başarılı olduğu durumdur.</w:t>
                  </w:r>
                </w:p>
              </w:tc>
            </w:tr>
            <w:tr w:rsidR="0059108A" w:rsidRPr="00652382" w14:paraId="0B27DBA7" w14:textId="77777777" w:rsidTr="00FD2337">
              <w:trPr>
                <w:trHeight w:val="1033"/>
              </w:trPr>
              <w:tc>
                <w:tcPr>
                  <w:tcW w:w="2126" w:type="dxa"/>
                  <w:shd w:val="clear" w:color="auto" w:fill="F2F2F2"/>
                  <w:vAlign w:val="center"/>
                </w:tcPr>
                <w:p w14:paraId="589AD81D" w14:textId="77777777" w:rsidR="0059108A" w:rsidRPr="00652382" w:rsidRDefault="0059108A" w:rsidP="00FD2337">
                  <w:pPr>
                    <w:ind w:right="210"/>
                    <w:jc w:val="center"/>
                    <w:rPr>
                      <w:b/>
                      <w:sz w:val="24"/>
                      <w:szCs w:val="24"/>
                    </w:rPr>
                  </w:pPr>
                  <w:r w:rsidRPr="00652382">
                    <w:rPr>
                      <w:b/>
                      <w:sz w:val="24"/>
                      <w:szCs w:val="24"/>
                    </w:rPr>
                    <w:t>ÇOK DÜŞÜK</w:t>
                  </w:r>
                </w:p>
              </w:tc>
              <w:tc>
                <w:tcPr>
                  <w:tcW w:w="7371" w:type="dxa"/>
                  <w:shd w:val="clear" w:color="auto" w:fill="auto"/>
                  <w:vAlign w:val="center"/>
                </w:tcPr>
                <w:p w14:paraId="4761B9F6" w14:textId="77777777" w:rsidR="0059108A" w:rsidRPr="00652382" w:rsidRDefault="0059108A" w:rsidP="00FD2337">
                  <w:pPr>
                    <w:shd w:val="clear" w:color="auto" w:fill="FFFFFF"/>
                    <w:spacing w:line="230" w:lineRule="exact"/>
                    <w:ind w:left="102" w:right="207"/>
                    <w:jc w:val="both"/>
                    <w:rPr>
                      <w:sz w:val="24"/>
                      <w:szCs w:val="24"/>
                    </w:rPr>
                  </w:pPr>
                  <w:r w:rsidRPr="00652382">
                    <w:rPr>
                      <w:sz w:val="24"/>
                      <w:szCs w:val="24"/>
                    </w:rPr>
                    <w:t xml:space="preserve">Tehdit kaynağının motivasyonsuz veya kontrollerin zafiyete karşı önleyici ve önemli düzeyde engelleyici olduğu durumdur. Normal iş süreçlerinde gerçekleşmesi beklenmeyen durumlardır. </w:t>
                  </w:r>
                </w:p>
              </w:tc>
            </w:tr>
          </w:tbl>
          <w:p w14:paraId="13223B83"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2351B9A7" w14:textId="77777777" w:rsidR="0059108A" w:rsidRPr="00652382" w:rsidRDefault="0059108A" w:rsidP="0059108A">
            <w:pPr>
              <w:shd w:val="clear" w:color="auto" w:fill="FFFFFF"/>
              <w:autoSpaceDE w:val="0"/>
              <w:autoSpaceDN w:val="0"/>
              <w:adjustRightInd w:val="0"/>
              <w:ind w:left="720" w:right="207"/>
              <w:jc w:val="both"/>
              <w:rPr>
                <w:b/>
                <w:sz w:val="24"/>
                <w:szCs w:val="24"/>
              </w:rPr>
            </w:pPr>
            <w:r w:rsidRPr="00652382">
              <w:rPr>
                <w:b/>
                <w:sz w:val="24"/>
                <w:szCs w:val="24"/>
              </w:rPr>
              <w:t xml:space="preserve">5.5- Risk Analizi           </w:t>
            </w:r>
          </w:p>
          <w:p w14:paraId="114C03D4" w14:textId="77777777" w:rsidR="0059108A" w:rsidRPr="00652382" w:rsidRDefault="0059108A" w:rsidP="0059108A">
            <w:pPr>
              <w:shd w:val="clear" w:color="auto" w:fill="FFFFFF"/>
              <w:autoSpaceDE w:val="0"/>
              <w:autoSpaceDN w:val="0"/>
              <w:adjustRightInd w:val="0"/>
              <w:ind w:right="207"/>
              <w:jc w:val="both"/>
              <w:rPr>
                <w:sz w:val="24"/>
                <w:szCs w:val="24"/>
              </w:rPr>
            </w:pPr>
          </w:p>
          <w:p w14:paraId="2C3B8C6C" w14:textId="77777777" w:rsidR="0059108A" w:rsidRPr="00652382" w:rsidRDefault="0059108A" w:rsidP="0059108A">
            <w:pPr>
              <w:numPr>
                <w:ilvl w:val="0"/>
                <w:numId w:val="9"/>
              </w:numPr>
              <w:shd w:val="clear" w:color="auto" w:fill="FFFFFF"/>
              <w:autoSpaceDE w:val="0"/>
              <w:autoSpaceDN w:val="0"/>
              <w:adjustRightInd w:val="0"/>
              <w:ind w:right="207"/>
              <w:jc w:val="both"/>
              <w:rPr>
                <w:sz w:val="24"/>
                <w:szCs w:val="24"/>
              </w:rPr>
            </w:pPr>
            <w:r w:rsidRPr="00652382">
              <w:rPr>
                <w:sz w:val="24"/>
                <w:szCs w:val="24"/>
              </w:rPr>
              <w:t xml:space="preserve">Risk, sistemin hizmet verdiği proseslerin zaafları ve bu zaaflardan dolayı ortaya çıkan tehditlerin bir fonksiyonudur. </w:t>
            </w:r>
          </w:p>
          <w:p w14:paraId="0386CBC0"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65434749" w14:textId="77777777" w:rsidR="0059108A" w:rsidRPr="00652382" w:rsidRDefault="0059108A" w:rsidP="0059108A">
            <w:pPr>
              <w:shd w:val="clear" w:color="auto" w:fill="FFFFFF"/>
              <w:autoSpaceDE w:val="0"/>
              <w:autoSpaceDN w:val="0"/>
              <w:adjustRightInd w:val="0"/>
              <w:ind w:left="1080" w:right="207"/>
              <w:jc w:val="both"/>
              <w:rPr>
                <w:sz w:val="24"/>
                <w:szCs w:val="24"/>
              </w:rPr>
            </w:pPr>
            <w:r w:rsidRPr="00652382">
              <w:rPr>
                <w:sz w:val="24"/>
                <w:szCs w:val="24"/>
              </w:rPr>
              <w:t>Risk Hesaplamanın formüle edilmesi:</w:t>
            </w:r>
          </w:p>
          <w:p w14:paraId="6112A0BF" w14:textId="77777777" w:rsidR="0059108A" w:rsidRPr="00652382" w:rsidRDefault="0059108A" w:rsidP="0059108A">
            <w:pPr>
              <w:shd w:val="clear" w:color="auto" w:fill="FFFFFF"/>
              <w:autoSpaceDE w:val="0"/>
              <w:autoSpaceDN w:val="0"/>
              <w:adjustRightInd w:val="0"/>
              <w:ind w:left="1080" w:right="207"/>
              <w:jc w:val="both"/>
              <w:rPr>
                <w:b/>
                <w:sz w:val="24"/>
                <w:szCs w:val="24"/>
              </w:rPr>
            </w:pPr>
            <w:r w:rsidRPr="00652382">
              <w:rPr>
                <w:b/>
                <w:sz w:val="24"/>
                <w:szCs w:val="24"/>
              </w:rPr>
              <w:t xml:space="preserve">Risk=Olasılık x Etki (şiddet) </w:t>
            </w:r>
          </w:p>
          <w:p w14:paraId="22ADA870"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7B239D7C" w14:textId="77777777" w:rsidR="0059108A" w:rsidRPr="00652382" w:rsidRDefault="0059108A" w:rsidP="0059108A">
            <w:pPr>
              <w:shd w:val="clear" w:color="auto" w:fill="FFFFFF"/>
              <w:autoSpaceDE w:val="0"/>
              <w:autoSpaceDN w:val="0"/>
              <w:adjustRightInd w:val="0"/>
              <w:ind w:left="1080" w:right="207"/>
              <w:jc w:val="both"/>
              <w:rPr>
                <w:sz w:val="24"/>
                <w:szCs w:val="24"/>
              </w:rPr>
            </w:pPr>
            <w:r w:rsidRPr="00652382">
              <w:rPr>
                <w:b/>
                <w:sz w:val="24"/>
                <w:szCs w:val="24"/>
              </w:rPr>
              <w:t>Olasılık Skalası</w:t>
            </w:r>
            <w:r w:rsidRPr="00652382">
              <w:rPr>
                <w:sz w:val="24"/>
                <w:szCs w:val="24"/>
              </w:rPr>
              <w:t xml:space="preserve">: </w:t>
            </w:r>
            <w:r w:rsidRPr="00652382">
              <w:rPr>
                <w:b/>
                <w:sz w:val="24"/>
                <w:szCs w:val="24"/>
              </w:rPr>
              <w:t>1 - 2 - 3 - 4 - 5</w:t>
            </w:r>
            <w:r w:rsidRPr="00652382">
              <w:rPr>
                <w:sz w:val="24"/>
                <w:szCs w:val="24"/>
              </w:rPr>
              <w:t xml:space="preserve"> olarak tanımlanmaktadır.</w:t>
            </w:r>
          </w:p>
          <w:p w14:paraId="205DA538" w14:textId="77777777" w:rsidR="0059108A" w:rsidRPr="00652382" w:rsidRDefault="0059108A" w:rsidP="0059108A">
            <w:pPr>
              <w:shd w:val="clear" w:color="auto" w:fill="FFFFFF"/>
              <w:autoSpaceDE w:val="0"/>
              <w:autoSpaceDN w:val="0"/>
              <w:adjustRightInd w:val="0"/>
              <w:ind w:left="1080" w:right="207"/>
              <w:jc w:val="both"/>
              <w:rPr>
                <w:b/>
                <w:sz w:val="24"/>
                <w:szCs w:val="24"/>
              </w:rPr>
            </w:pPr>
            <w:r w:rsidRPr="00652382">
              <w:rPr>
                <w:sz w:val="24"/>
                <w:szCs w:val="24"/>
              </w:rPr>
              <w:t xml:space="preserve">Olasılık ÇOK YÜKSEK ise = </w:t>
            </w:r>
            <w:r w:rsidRPr="00652382">
              <w:rPr>
                <w:b/>
                <w:sz w:val="24"/>
                <w:szCs w:val="24"/>
              </w:rPr>
              <w:t xml:space="preserve">5 </w:t>
            </w:r>
          </w:p>
          <w:p w14:paraId="439822E5" w14:textId="77777777" w:rsidR="0059108A" w:rsidRPr="00652382" w:rsidRDefault="0059108A" w:rsidP="0059108A">
            <w:pPr>
              <w:shd w:val="clear" w:color="auto" w:fill="FFFFFF"/>
              <w:autoSpaceDE w:val="0"/>
              <w:autoSpaceDN w:val="0"/>
              <w:adjustRightInd w:val="0"/>
              <w:ind w:left="1080" w:right="207"/>
              <w:jc w:val="both"/>
              <w:rPr>
                <w:b/>
                <w:sz w:val="24"/>
                <w:szCs w:val="24"/>
              </w:rPr>
            </w:pPr>
            <w:r w:rsidRPr="00652382">
              <w:rPr>
                <w:sz w:val="24"/>
                <w:szCs w:val="24"/>
              </w:rPr>
              <w:t>Olasılık YÜKSEK ise =</w:t>
            </w:r>
            <w:r w:rsidRPr="00652382">
              <w:rPr>
                <w:b/>
                <w:sz w:val="24"/>
                <w:szCs w:val="24"/>
              </w:rPr>
              <w:t xml:space="preserve">4 </w:t>
            </w:r>
          </w:p>
          <w:p w14:paraId="3E7F84F5" w14:textId="77777777" w:rsidR="0059108A" w:rsidRPr="00652382" w:rsidRDefault="0059108A" w:rsidP="0059108A">
            <w:pPr>
              <w:shd w:val="clear" w:color="auto" w:fill="FFFFFF"/>
              <w:autoSpaceDE w:val="0"/>
              <w:autoSpaceDN w:val="0"/>
              <w:adjustRightInd w:val="0"/>
              <w:ind w:left="1080" w:right="207"/>
              <w:jc w:val="both"/>
              <w:rPr>
                <w:b/>
                <w:sz w:val="24"/>
                <w:szCs w:val="24"/>
              </w:rPr>
            </w:pPr>
            <w:r w:rsidRPr="00652382">
              <w:rPr>
                <w:sz w:val="24"/>
                <w:szCs w:val="24"/>
              </w:rPr>
              <w:t>Olasılık ORTA ise =</w:t>
            </w:r>
            <w:r w:rsidRPr="00652382">
              <w:rPr>
                <w:b/>
                <w:sz w:val="24"/>
                <w:szCs w:val="24"/>
              </w:rPr>
              <w:t xml:space="preserve"> 3 </w:t>
            </w:r>
          </w:p>
          <w:p w14:paraId="3D1C75B5" w14:textId="77777777" w:rsidR="0059108A" w:rsidRPr="00652382" w:rsidRDefault="0059108A" w:rsidP="0059108A">
            <w:pPr>
              <w:shd w:val="clear" w:color="auto" w:fill="FFFFFF"/>
              <w:autoSpaceDE w:val="0"/>
              <w:autoSpaceDN w:val="0"/>
              <w:adjustRightInd w:val="0"/>
              <w:ind w:left="1080" w:right="207"/>
              <w:jc w:val="both"/>
              <w:rPr>
                <w:b/>
                <w:sz w:val="24"/>
                <w:szCs w:val="24"/>
              </w:rPr>
            </w:pPr>
            <w:r w:rsidRPr="00652382">
              <w:rPr>
                <w:sz w:val="24"/>
                <w:szCs w:val="24"/>
              </w:rPr>
              <w:t>Olasılık DÜŞÜK ise =</w:t>
            </w:r>
            <w:r w:rsidRPr="00652382">
              <w:rPr>
                <w:b/>
                <w:sz w:val="24"/>
                <w:szCs w:val="24"/>
              </w:rPr>
              <w:t xml:space="preserve"> 2</w:t>
            </w:r>
          </w:p>
          <w:p w14:paraId="07DC7E45" w14:textId="77777777" w:rsidR="0059108A" w:rsidRPr="00652382" w:rsidRDefault="0059108A" w:rsidP="0059108A">
            <w:pPr>
              <w:shd w:val="clear" w:color="auto" w:fill="FFFFFF"/>
              <w:autoSpaceDE w:val="0"/>
              <w:autoSpaceDN w:val="0"/>
              <w:adjustRightInd w:val="0"/>
              <w:ind w:left="1080" w:right="207"/>
              <w:jc w:val="both"/>
              <w:rPr>
                <w:sz w:val="24"/>
                <w:szCs w:val="24"/>
              </w:rPr>
            </w:pPr>
            <w:r w:rsidRPr="00652382">
              <w:rPr>
                <w:sz w:val="24"/>
                <w:szCs w:val="24"/>
              </w:rPr>
              <w:t>Olasılık ÇOK DÜŞÜK ise =</w:t>
            </w:r>
            <w:r w:rsidRPr="00652382">
              <w:rPr>
                <w:b/>
                <w:sz w:val="24"/>
                <w:szCs w:val="24"/>
              </w:rPr>
              <w:t xml:space="preserve"> 1         </w:t>
            </w:r>
            <w:r w:rsidRPr="00652382">
              <w:rPr>
                <w:sz w:val="24"/>
                <w:szCs w:val="24"/>
              </w:rPr>
              <w:t>olarak tanımlanmaktadır.</w:t>
            </w:r>
          </w:p>
          <w:p w14:paraId="30E4C48E"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53554ADC" w14:textId="77777777" w:rsidR="0059108A" w:rsidRPr="00652382" w:rsidRDefault="0059108A" w:rsidP="0059108A">
            <w:pPr>
              <w:shd w:val="clear" w:color="auto" w:fill="FFFFFF"/>
              <w:autoSpaceDE w:val="0"/>
              <w:autoSpaceDN w:val="0"/>
              <w:adjustRightInd w:val="0"/>
              <w:ind w:left="1080" w:right="207"/>
              <w:jc w:val="both"/>
              <w:rPr>
                <w:sz w:val="24"/>
                <w:szCs w:val="24"/>
              </w:rPr>
            </w:pPr>
            <w:r w:rsidRPr="00652382">
              <w:rPr>
                <w:b/>
                <w:sz w:val="24"/>
                <w:szCs w:val="24"/>
              </w:rPr>
              <w:t>Etki (şiddet) Skalası</w:t>
            </w:r>
            <w:r w:rsidRPr="00652382">
              <w:rPr>
                <w:sz w:val="24"/>
                <w:szCs w:val="24"/>
              </w:rPr>
              <w:t xml:space="preserve">: </w:t>
            </w:r>
            <w:r w:rsidRPr="00652382">
              <w:rPr>
                <w:b/>
                <w:sz w:val="24"/>
                <w:szCs w:val="24"/>
              </w:rPr>
              <w:t xml:space="preserve">1 - 2 – 3 – 4 - 5    </w:t>
            </w:r>
            <w:r w:rsidRPr="00652382">
              <w:rPr>
                <w:sz w:val="24"/>
                <w:szCs w:val="24"/>
              </w:rPr>
              <w:t>olarak tanımlanmaktadır.</w:t>
            </w:r>
          </w:p>
          <w:p w14:paraId="0A25BA82" w14:textId="368AE45E" w:rsidR="0059108A" w:rsidRPr="00652382" w:rsidRDefault="0059108A" w:rsidP="0059108A">
            <w:pPr>
              <w:shd w:val="clear" w:color="auto" w:fill="FFFFFF"/>
              <w:autoSpaceDE w:val="0"/>
              <w:autoSpaceDN w:val="0"/>
              <w:adjustRightInd w:val="0"/>
              <w:ind w:left="1080" w:right="207"/>
              <w:jc w:val="both"/>
              <w:rPr>
                <w:b/>
                <w:sz w:val="24"/>
                <w:szCs w:val="24"/>
              </w:rPr>
            </w:pPr>
            <w:r w:rsidRPr="00652382">
              <w:rPr>
                <w:sz w:val="24"/>
                <w:szCs w:val="24"/>
              </w:rPr>
              <w:t>Etki (</w:t>
            </w:r>
            <w:r w:rsidR="00B82907" w:rsidRPr="00652382">
              <w:rPr>
                <w:sz w:val="24"/>
                <w:szCs w:val="24"/>
              </w:rPr>
              <w:t>Şiddet) ÇOK</w:t>
            </w:r>
            <w:r w:rsidRPr="00652382">
              <w:rPr>
                <w:sz w:val="24"/>
                <w:szCs w:val="24"/>
              </w:rPr>
              <w:t xml:space="preserve"> YÜKSEK ise = </w:t>
            </w:r>
            <w:r w:rsidRPr="00652382">
              <w:rPr>
                <w:b/>
                <w:sz w:val="24"/>
                <w:szCs w:val="24"/>
              </w:rPr>
              <w:t xml:space="preserve">5 </w:t>
            </w:r>
          </w:p>
          <w:p w14:paraId="6470C5DF" w14:textId="6A193223" w:rsidR="0059108A" w:rsidRPr="00652382" w:rsidRDefault="0059108A" w:rsidP="0059108A">
            <w:pPr>
              <w:shd w:val="clear" w:color="auto" w:fill="FFFFFF"/>
              <w:autoSpaceDE w:val="0"/>
              <w:autoSpaceDN w:val="0"/>
              <w:adjustRightInd w:val="0"/>
              <w:ind w:left="1080" w:right="207"/>
              <w:jc w:val="both"/>
              <w:rPr>
                <w:b/>
                <w:sz w:val="24"/>
                <w:szCs w:val="24"/>
              </w:rPr>
            </w:pPr>
            <w:r w:rsidRPr="00652382">
              <w:rPr>
                <w:sz w:val="24"/>
                <w:szCs w:val="24"/>
              </w:rPr>
              <w:t>Etki (</w:t>
            </w:r>
            <w:r w:rsidR="00B82907" w:rsidRPr="00652382">
              <w:rPr>
                <w:sz w:val="24"/>
                <w:szCs w:val="24"/>
              </w:rPr>
              <w:t>Şiddet) YÜKSEK</w:t>
            </w:r>
            <w:r w:rsidRPr="00652382">
              <w:rPr>
                <w:sz w:val="24"/>
                <w:szCs w:val="24"/>
              </w:rPr>
              <w:t xml:space="preserve"> ise = </w:t>
            </w:r>
            <w:r w:rsidRPr="00652382">
              <w:rPr>
                <w:b/>
                <w:sz w:val="24"/>
                <w:szCs w:val="24"/>
              </w:rPr>
              <w:t>4</w:t>
            </w:r>
          </w:p>
          <w:p w14:paraId="5563E223" w14:textId="37D86D0E" w:rsidR="0059108A" w:rsidRPr="00652382" w:rsidRDefault="0059108A" w:rsidP="0059108A">
            <w:pPr>
              <w:shd w:val="clear" w:color="auto" w:fill="FFFFFF"/>
              <w:autoSpaceDE w:val="0"/>
              <w:autoSpaceDN w:val="0"/>
              <w:adjustRightInd w:val="0"/>
              <w:ind w:left="1080" w:right="207"/>
              <w:jc w:val="both"/>
              <w:rPr>
                <w:b/>
                <w:sz w:val="24"/>
                <w:szCs w:val="24"/>
              </w:rPr>
            </w:pPr>
            <w:r w:rsidRPr="00652382">
              <w:rPr>
                <w:sz w:val="24"/>
                <w:szCs w:val="24"/>
              </w:rPr>
              <w:t>Etki (</w:t>
            </w:r>
            <w:r w:rsidR="00B82907" w:rsidRPr="00652382">
              <w:rPr>
                <w:sz w:val="24"/>
                <w:szCs w:val="24"/>
              </w:rPr>
              <w:t>Şiddet) ORTA</w:t>
            </w:r>
            <w:r w:rsidRPr="00652382">
              <w:rPr>
                <w:sz w:val="24"/>
                <w:szCs w:val="24"/>
              </w:rPr>
              <w:t xml:space="preserve"> ise = </w:t>
            </w:r>
            <w:r w:rsidRPr="00652382">
              <w:rPr>
                <w:b/>
                <w:sz w:val="24"/>
                <w:szCs w:val="24"/>
              </w:rPr>
              <w:t>3</w:t>
            </w:r>
          </w:p>
          <w:p w14:paraId="73E748A8" w14:textId="571C4611" w:rsidR="0059108A" w:rsidRPr="00652382" w:rsidRDefault="0059108A" w:rsidP="0059108A">
            <w:pPr>
              <w:shd w:val="clear" w:color="auto" w:fill="FFFFFF"/>
              <w:autoSpaceDE w:val="0"/>
              <w:autoSpaceDN w:val="0"/>
              <w:adjustRightInd w:val="0"/>
              <w:ind w:left="1080" w:right="207"/>
              <w:jc w:val="both"/>
              <w:rPr>
                <w:b/>
                <w:sz w:val="24"/>
                <w:szCs w:val="24"/>
              </w:rPr>
            </w:pPr>
            <w:r w:rsidRPr="00652382">
              <w:rPr>
                <w:sz w:val="24"/>
                <w:szCs w:val="24"/>
              </w:rPr>
              <w:t>Etki (</w:t>
            </w:r>
            <w:r w:rsidR="00B82907" w:rsidRPr="00652382">
              <w:rPr>
                <w:sz w:val="24"/>
                <w:szCs w:val="24"/>
              </w:rPr>
              <w:t>Şiddet) DÜŞÜK</w:t>
            </w:r>
            <w:r w:rsidRPr="00652382">
              <w:rPr>
                <w:sz w:val="24"/>
                <w:szCs w:val="24"/>
              </w:rPr>
              <w:t xml:space="preserve"> ise = </w:t>
            </w:r>
            <w:r w:rsidRPr="00652382">
              <w:rPr>
                <w:b/>
                <w:sz w:val="24"/>
                <w:szCs w:val="24"/>
              </w:rPr>
              <w:t>2</w:t>
            </w:r>
          </w:p>
          <w:p w14:paraId="0ADB3D1C" w14:textId="1D8342AB" w:rsidR="0059108A" w:rsidRPr="00652382" w:rsidRDefault="0059108A" w:rsidP="0059108A">
            <w:pPr>
              <w:shd w:val="clear" w:color="auto" w:fill="FFFFFF"/>
              <w:autoSpaceDE w:val="0"/>
              <w:autoSpaceDN w:val="0"/>
              <w:adjustRightInd w:val="0"/>
              <w:ind w:left="1080" w:right="207"/>
              <w:jc w:val="both"/>
              <w:rPr>
                <w:sz w:val="24"/>
                <w:szCs w:val="24"/>
              </w:rPr>
            </w:pPr>
            <w:r w:rsidRPr="00652382">
              <w:rPr>
                <w:sz w:val="24"/>
                <w:szCs w:val="24"/>
              </w:rPr>
              <w:t>Etki (</w:t>
            </w:r>
            <w:r w:rsidR="00B82907" w:rsidRPr="00652382">
              <w:rPr>
                <w:sz w:val="24"/>
                <w:szCs w:val="24"/>
              </w:rPr>
              <w:t>Şiddet) ÇOK</w:t>
            </w:r>
            <w:r w:rsidRPr="00652382">
              <w:rPr>
                <w:sz w:val="24"/>
                <w:szCs w:val="24"/>
              </w:rPr>
              <w:t xml:space="preserve"> DÜŞÜK ise = </w:t>
            </w:r>
            <w:r w:rsidRPr="00652382">
              <w:rPr>
                <w:b/>
                <w:sz w:val="24"/>
                <w:szCs w:val="24"/>
              </w:rPr>
              <w:t>1</w:t>
            </w:r>
            <w:r w:rsidRPr="00652382">
              <w:rPr>
                <w:sz w:val="24"/>
                <w:szCs w:val="24"/>
              </w:rPr>
              <w:t xml:space="preserve">   olarak tanımlanmaktadır.</w:t>
            </w:r>
          </w:p>
          <w:p w14:paraId="17C41A30"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592D740F" w14:textId="77777777" w:rsidR="00D17DEB" w:rsidRPr="00652382" w:rsidRDefault="00D17DEB" w:rsidP="0059108A">
            <w:pPr>
              <w:shd w:val="clear" w:color="auto" w:fill="FFFFFF"/>
              <w:autoSpaceDE w:val="0"/>
              <w:autoSpaceDN w:val="0"/>
              <w:adjustRightInd w:val="0"/>
              <w:ind w:left="1080" w:right="207"/>
              <w:jc w:val="both"/>
              <w:rPr>
                <w:sz w:val="24"/>
                <w:szCs w:val="24"/>
              </w:rPr>
            </w:pPr>
          </w:p>
          <w:p w14:paraId="3FCA4E5F" w14:textId="77777777" w:rsidR="00D17DEB" w:rsidRPr="00652382" w:rsidRDefault="00D17DEB" w:rsidP="0059108A">
            <w:pPr>
              <w:shd w:val="clear" w:color="auto" w:fill="FFFFFF"/>
              <w:autoSpaceDE w:val="0"/>
              <w:autoSpaceDN w:val="0"/>
              <w:adjustRightInd w:val="0"/>
              <w:ind w:left="1080" w:right="207"/>
              <w:jc w:val="both"/>
              <w:rPr>
                <w:sz w:val="24"/>
                <w:szCs w:val="24"/>
              </w:rPr>
            </w:pPr>
          </w:p>
          <w:p w14:paraId="4F2D7411" w14:textId="77777777" w:rsidR="0059108A" w:rsidRPr="00652382" w:rsidRDefault="0059108A" w:rsidP="0059108A">
            <w:pPr>
              <w:shd w:val="clear" w:color="auto" w:fill="FFFFFF"/>
              <w:autoSpaceDE w:val="0"/>
              <w:autoSpaceDN w:val="0"/>
              <w:adjustRightInd w:val="0"/>
              <w:ind w:left="1080" w:right="207"/>
              <w:jc w:val="both"/>
              <w:rPr>
                <w:b/>
                <w:sz w:val="24"/>
                <w:szCs w:val="24"/>
              </w:rPr>
            </w:pPr>
            <w:r w:rsidRPr="00652382">
              <w:rPr>
                <w:b/>
                <w:sz w:val="24"/>
                <w:szCs w:val="24"/>
              </w:rPr>
              <w:t>Tablo 2 –Etki Düzeyleri Tanımlamaları</w:t>
            </w:r>
          </w:p>
          <w:tbl>
            <w:tblPr>
              <w:tblW w:w="10348" w:type="dxa"/>
              <w:tblLayout w:type="fixed"/>
              <w:tblCellMar>
                <w:left w:w="70" w:type="dxa"/>
                <w:right w:w="70" w:type="dxa"/>
              </w:tblCellMar>
              <w:tblLook w:val="04A0" w:firstRow="1" w:lastRow="0" w:firstColumn="1" w:lastColumn="0" w:noHBand="0" w:noVBand="1"/>
            </w:tblPr>
            <w:tblGrid>
              <w:gridCol w:w="601"/>
              <w:gridCol w:w="1418"/>
              <w:gridCol w:w="1559"/>
              <w:gridCol w:w="1701"/>
              <w:gridCol w:w="1559"/>
              <w:gridCol w:w="1701"/>
              <w:gridCol w:w="1809"/>
            </w:tblGrid>
            <w:tr w:rsidR="0059108A" w:rsidRPr="00652382" w14:paraId="5DF8A12E" w14:textId="77777777" w:rsidTr="00FD2337">
              <w:trPr>
                <w:trHeight w:val="300"/>
              </w:trPr>
              <w:tc>
                <w:tcPr>
                  <w:tcW w:w="601" w:type="dxa"/>
                  <w:tcBorders>
                    <w:top w:val="nil"/>
                    <w:left w:val="nil"/>
                    <w:bottom w:val="nil"/>
                    <w:right w:val="nil"/>
                  </w:tcBorders>
                  <w:shd w:val="clear" w:color="auto" w:fill="auto"/>
                  <w:noWrap/>
                  <w:vAlign w:val="bottom"/>
                  <w:hideMark/>
                </w:tcPr>
                <w:p w14:paraId="1DCA9D0D" w14:textId="77777777" w:rsidR="0059108A" w:rsidRPr="00652382" w:rsidRDefault="0059108A" w:rsidP="00FD2337">
                  <w:pPr>
                    <w:ind w:left="709" w:right="207"/>
                    <w:rPr>
                      <w:sz w:val="20"/>
                      <w:lang w:eastAsia="tr-TR"/>
                    </w:rPr>
                  </w:pPr>
                </w:p>
              </w:tc>
              <w:tc>
                <w:tcPr>
                  <w:tcW w:w="1418" w:type="dxa"/>
                  <w:tcBorders>
                    <w:top w:val="nil"/>
                    <w:left w:val="nil"/>
                    <w:bottom w:val="nil"/>
                    <w:right w:val="nil"/>
                  </w:tcBorders>
                  <w:shd w:val="clear" w:color="auto" w:fill="auto"/>
                  <w:noWrap/>
                  <w:vAlign w:val="bottom"/>
                  <w:hideMark/>
                </w:tcPr>
                <w:p w14:paraId="00F7AC48" w14:textId="77777777" w:rsidR="0059108A" w:rsidRPr="00652382" w:rsidRDefault="0059108A" w:rsidP="00FD2337">
                  <w:pPr>
                    <w:ind w:left="709" w:right="207"/>
                    <w:rPr>
                      <w:sz w:val="20"/>
                      <w:lang w:eastAsia="tr-TR"/>
                    </w:rPr>
                  </w:pPr>
                </w:p>
              </w:tc>
              <w:tc>
                <w:tcPr>
                  <w:tcW w:w="8329" w:type="dxa"/>
                  <w:gridSpan w:val="5"/>
                  <w:tcBorders>
                    <w:top w:val="single" w:sz="4" w:space="0" w:color="auto"/>
                    <w:left w:val="single" w:sz="4" w:space="0" w:color="auto"/>
                    <w:bottom w:val="single" w:sz="4" w:space="0" w:color="auto"/>
                    <w:right w:val="single" w:sz="4" w:space="0" w:color="auto"/>
                  </w:tcBorders>
                  <w:shd w:val="clear" w:color="000000" w:fill="D8D8D8"/>
                  <w:noWrap/>
                  <w:vAlign w:val="bottom"/>
                  <w:hideMark/>
                </w:tcPr>
                <w:p w14:paraId="3898EE3E" w14:textId="77777777" w:rsidR="0059108A" w:rsidRPr="00652382" w:rsidRDefault="0059108A" w:rsidP="00FD2337">
                  <w:pPr>
                    <w:ind w:left="213" w:right="207"/>
                    <w:jc w:val="center"/>
                    <w:rPr>
                      <w:b/>
                      <w:sz w:val="20"/>
                      <w:lang w:eastAsia="tr-TR"/>
                    </w:rPr>
                  </w:pPr>
                  <w:r w:rsidRPr="00652382">
                    <w:rPr>
                      <w:b/>
                      <w:sz w:val="20"/>
                      <w:lang w:eastAsia="tr-TR"/>
                    </w:rPr>
                    <w:t>Risklerin Etki Düzeylerinin Sınıflandırılması</w:t>
                  </w:r>
                </w:p>
              </w:tc>
            </w:tr>
            <w:tr w:rsidR="0059108A" w:rsidRPr="00652382" w14:paraId="47DDE4AB" w14:textId="77777777" w:rsidTr="00FD2337">
              <w:trPr>
                <w:trHeight w:val="300"/>
              </w:trPr>
              <w:tc>
                <w:tcPr>
                  <w:tcW w:w="2019" w:type="dxa"/>
                  <w:gridSpan w:val="2"/>
                  <w:tcBorders>
                    <w:top w:val="nil"/>
                    <w:left w:val="nil"/>
                    <w:bottom w:val="nil"/>
                    <w:right w:val="nil"/>
                  </w:tcBorders>
                  <w:shd w:val="clear" w:color="auto" w:fill="auto"/>
                  <w:vAlign w:val="bottom"/>
                  <w:hideMark/>
                </w:tcPr>
                <w:p w14:paraId="264C5327" w14:textId="77777777" w:rsidR="0059108A" w:rsidRPr="00652382" w:rsidRDefault="0059108A" w:rsidP="00FD2337">
                  <w:pPr>
                    <w:ind w:left="709" w:right="207"/>
                    <w:jc w:val="right"/>
                    <w:rPr>
                      <w:b/>
                      <w:bCs/>
                      <w:sz w:val="20"/>
                      <w:lang w:eastAsia="tr-TR"/>
                    </w:rPr>
                  </w:pPr>
                </w:p>
              </w:tc>
              <w:tc>
                <w:tcPr>
                  <w:tcW w:w="1559" w:type="dxa"/>
                  <w:tcBorders>
                    <w:top w:val="nil"/>
                    <w:left w:val="single" w:sz="4" w:space="0" w:color="auto"/>
                    <w:bottom w:val="single" w:sz="4" w:space="0" w:color="auto"/>
                    <w:right w:val="single" w:sz="4" w:space="0" w:color="auto"/>
                  </w:tcBorders>
                  <w:shd w:val="clear" w:color="000000" w:fill="D8D8D8"/>
                  <w:noWrap/>
                  <w:vAlign w:val="bottom"/>
                  <w:hideMark/>
                </w:tcPr>
                <w:p w14:paraId="591ED928" w14:textId="77777777" w:rsidR="0059108A" w:rsidRPr="00652382" w:rsidRDefault="0059108A" w:rsidP="00FD2337">
                  <w:pPr>
                    <w:ind w:right="207"/>
                    <w:jc w:val="center"/>
                    <w:rPr>
                      <w:b/>
                      <w:bCs/>
                      <w:sz w:val="20"/>
                      <w:lang w:eastAsia="tr-TR"/>
                    </w:rPr>
                  </w:pPr>
                  <w:r w:rsidRPr="00652382">
                    <w:rPr>
                      <w:b/>
                      <w:bCs/>
                      <w:sz w:val="20"/>
                      <w:lang w:eastAsia="tr-TR"/>
                    </w:rPr>
                    <w:t xml:space="preserve">ÇD </w:t>
                  </w:r>
                </w:p>
                <w:p w14:paraId="0F7DB325" w14:textId="77777777" w:rsidR="0059108A" w:rsidRPr="00652382" w:rsidRDefault="0059108A" w:rsidP="00FD2337">
                  <w:pPr>
                    <w:ind w:right="207"/>
                    <w:jc w:val="center"/>
                    <w:rPr>
                      <w:b/>
                      <w:bCs/>
                      <w:sz w:val="20"/>
                      <w:lang w:eastAsia="tr-TR"/>
                    </w:rPr>
                  </w:pPr>
                  <w:r w:rsidRPr="00652382">
                    <w:rPr>
                      <w:b/>
                      <w:bCs/>
                      <w:sz w:val="20"/>
                      <w:lang w:eastAsia="tr-TR"/>
                    </w:rPr>
                    <w:t>(Çok Düşük)</w:t>
                  </w:r>
                </w:p>
              </w:tc>
              <w:tc>
                <w:tcPr>
                  <w:tcW w:w="1701" w:type="dxa"/>
                  <w:tcBorders>
                    <w:top w:val="nil"/>
                    <w:left w:val="nil"/>
                    <w:bottom w:val="single" w:sz="4" w:space="0" w:color="auto"/>
                    <w:right w:val="single" w:sz="4" w:space="0" w:color="auto"/>
                  </w:tcBorders>
                  <w:shd w:val="clear" w:color="000000" w:fill="D8D8D8"/>
                  <w:noWrap/>
                  <w:vAlign w:val="bottom"/>
                  <w:hideMark/>
                </w:tcPr>
                <w:p w14:paraId="644E3D39" w14:textId="77777777" w:rsidR="0059108A" w:rsidRPr="00652382" w:rsidRDefault="0059108A" w:rsidP="00FD2337">
                  <w:pPr>
                    <w:ind w:right="207"/>
                    <w:jc w:val="center"/>
                    <w:rPr>
                      <w:b/>
                      <w:bCs/>
                      <w:sz w:val="20"/>
                      <w:lang w:eastAsia="tr-TR"/>
                    </w:rPr>
                  </w:pPr>
                  <w:r w:rsidRPr="00652382">
                    <w:rPr>
                      <w:b/>
                      <w:bCs/>
                      <w:sz w:val="20"/>
                      <w:lang w:eastAsia="tr-TR"/>
                    </w:rPr>
                    <w:t xml:space="preserve">D </w:t>
                  </w:r>
                </w:p>
                <w:p w14:paraId="288FA90C" w14:textId="443753FD" w:rsidR="0059108A" w:rsidRPr="00652382" w:rsidRDefault="0059108A" w:rsidP="00FD2337">
                  <w:pPr>
                    <w:ind w:right="207"/>
                    <w:jc w:val="center"/>
                    <w:rPr>
                      <w:b/>
                      <w:bCs/>
                      <w:sz w:val="20"/>
                      <w:lang w:eastAsia="tr-TR"/>
                    </w:rPr>
                  </w:pPr>
                  <w:r w:rsidRPr="00652382">
                    <w:rPr>
                      <w:b/>
                      <w:bCs/>
                      <w:sz w:val="20"/>
                      <w:lang w:eastAsia="tr-TR"/>
                    </w:rPr>
                    <w:t>(</w:t>
                  </w:r>
                  <w:r w:rsidR="00AB5B28">
                    <w:rPr>
                      <w:b/>
                      <w:bCs/>
                      <w:sz w:val="20"/>
                      <w:lang w:eastAsia="tr-TR"/>
                    </w:rPr>
                    <w:t>D</w:t>
                  </w:r>
                  <w:r w:rsidRPr="00652382">
                    <w:rPr>
                      <w:b/>
                      <w:bCs/>
                      <w:sz w:val="20"/>
                      <w:lang w:eastAsia="tr-TR"/>
                    </w:rPr>
                    <w:t>üşük)</w:t>
                  </w:r>
                </w:p>
              </w:tc>
              <w:tc>
                <w:tcPr>
                  <w:tcW w:w="1559" w:type="dxa"/>
                  <w:tcBorders>
                    <w:top w:val="nil"/>
                    <w:left w:val="nil"/>
                    <w:bottom w:val="single" w:sz="4" w:space="0" w:color="auto"/>
                    <w:right w:val="single" w:sz="4" w:space="0" w:color="auto"/>
                  </w:tcBorders>
                  <w:shd w:val="clear" w:color="000000" w:fill="D8D8D8"/>
                  <w:vAlign w:val="bottom"/>
                </w:tcPr>
                <w:p w14:paraId="2A54F612" w14:textId="77777777" w:rsidR="0059108A" w:rsidRPr="00652382" w:rsidRDefault="0059108A" w:rsidP="00FD2337">
                  <w:pPr>
                    <w:ind w:right="207"/>
                    <w:jc w:val="center"/>
                    <w:rPr>
                      <w:b/>
                      <w:bCs/>
                      <w:sz w:val="20"/>
                      <w:lang w:eastAsia="tr-TR"/>
                    </w:rPr>
                  </w:pPr>
                  <w:r w:rsidRPr="00652382">
                    <w:rPr>
                      <w:b/>
                      <w:bCs/>
                      <w:sz w:val="20"/>
                      <w:lang w:eastAsia="tr-TR"/>
                    </w:rPr>
                    <w:t>O</w:t>
                  </w:r>
                </w:p>
                <w:p w14:paraId="1870D9AC" w14:textId="77777777" w:rsidR="0059108A" w:rsidRPr="00652382" w:rsidRDefault="0059108A" w:rsidP="00FD2337">
                  <w:pPr>
                    <w:ind w:right="207"/>
                    <w:jc w:val="center"/>
                    <w:rPr>
                      <w:b/>
                      <w:bCs/>
                      <w:sz w:val="20"/>
                      <w:lang w:eastAsia="tr-TR"/>
                    </w:rPr>
                  </w:pPr>
                  <w:r w:rsidRPr="00652382">
                    <w:rPr>
                      <w:b/>
                      <w:bCs/>
                      <w:sz w:val="20"/>
                      <w:lang w:eastAsia="tr-TR"/>
                    </w:rPr>
                    <w:t>(Orta)</w:t>
                  </w:r>
                </w:p>
              </w:tc>
              <w:tc>
                <w:tcPr>
                  <w:tcW w:w="1701" w:type="dxa"/>
                  <w:tcBorders>
                    <w:top w:val="nil"/>
                    <w:left w:val="nil"/>
                    <w:bottom w:val="single" w:sz="4" w:space="0" w:color="auto"/>
                    <w:right w:val="single" w:sz="4" w:space="0" w:color="auto"/>
                  </w:tcBorders>
                  <w:shd w:val="clear" w:color="000000" w:fill="D8D8D8"/>
                  <w:noWrap/>
                  <w:vAlign w:val="bottom"/>
                  <w:hideMark/>
                </w:tcPr>
                <w:p w14:paraId="3C5B59C0" w14:textId="77777777" w:rsidR="0059108A" w:rsidRPr="00652382" w:rsidRDefault="0059108A" w:rsidP="00FD2337">
                  <w:pPr>
                    <w:ind w:right="207"/>
                    <w:jc w:val="center"/>
                    <w:rPr>
                      <w:b/>
                      <w:bCs/>
                      <w:sz w:val="20"/>
                      <w:lang w:eastAsia="tr-TR"/>
                    </w:rPr>
                  </w:pPr>
                  <w:r w:rsidRPr="00652382">
                    <w:rPr>
                      <w:b/>
                      <w:bCs/>
                      <w:sz w:val="20"/>
                      <w:lang w:eastAsia="tr-TR"/>
                    </w:rPr>
                    <w:t>Y</w:t>
                  </w:r>
                </w:p>
                <w:p w14:paraId="178EF26B" w14:textId="77777777" w:rsidR="0059108A" w:rsidRPr="00652382" w:rsidRDefault="0059108A" w:rsidP="00FD2337">
                  <w:pPr>
                    <w:ind w:right="207"/>
                    <w:jc w:val="center"/>
                    <w:rPr>
                      <w:b/>
                      <w:bCs/>
                      <w:sz w:val="20"/>
                      <w:lang w:eastAsia="tr-TR"/>
                    </w:rPr>
                  </w:pPr>
                  <w:r w:rsidRPr="00652382">
                    <w:rPr>
                      <w:b/>
                      <w:bCs/>
                      <w:sz w:val="20"/>
                      <w:lang w:eastAsia="tr-TR"/>
                    </w:rPr>
                    <w:t>(Yüksek)</w:t>
                  </w:r>
                </w:p>
              </w:tc>
              <w:tc>
                <w:tcPr>
                  <w:tcW w:w="1809" w:type="dxa"/>
                  <w:tcBorders>
                    <w:top w:val="nil"/>
                    <w:left w:val="nil"/>
                    <w:bottom w:val="single" w:sz="4" w:space="0" w:color="auto"/>
                    <w:right w:val="single" w:sz="4" w:space="0" w:color="auto"/>
                  </w:tcBorders>
                  <w:shd w:val="clear" w:color="000000" w:fill="D8D8D8"/>
                  <w:vAlign w:val="bottom"/>
                </w:tcPr>
                <w:p w14:paraId="61F6BA47" w14:textId="77777777" w:rsidR="0059108A" w:rsidRPr="00652382" w:rsidRDefault="0059108A" w:rsidP="00FD2337">
                  <w:pPr>
                    <w:ind w:right="207"/>
                    <w:jc w:val="center"/>
                    <w:rPr>
                      <w:b/>
                      <w:bCs/>
                      <w:sz w:val="20"/>
                      <w:lang w:eastAsia="tr-TR"/>
                    </w:rPr>
                  </w:pPr>
                  <w:r w:rsidRPr="00652382">
                    <w:rPr>
                      <w:b/>
                      <w:bCs/>
                      <w:sz w:val="20"/>
                      <w:lang w:eastAsia="tr-TR"/>
                    </w:rPr>
                    <w:t>ÇY</w:t>
                  </w:r>
                </w:p>
                <w:p w14:paraId="5155139A" w14:textId="77777777" w:rsidR="0059108A" w:rsidRPr="00652382" w:rsidRDefault="0059108A" w:rsidP="00FD2337">
                  <w:pPr>
                    <w:jc w:val="center"/>
                    <w:rPr>
                      <w:b/>
                      <w:bCs/>
                      <w:sz w:val="20"/>
                      <w:lang w:eastAsia="tr-TR"/>
                    </w:rPr>
                  </w:pPr>
                  <w:r w:rsidRPr="00652382">
                    <w:rPr>
                      <w:b/>
                      <w:bCs/>
                      <w:sz w:val="20"/>
                      <w:lang w:eastAsia="tr-TR"/>
                    </w:rPr>
                    <w:t>(Çok Yüksek)</w:t>
                  </w:r>
                </w:p>
              </w:tc>
            </w:tr>
            <w:tr w:rsidR="0059108A" w:rsidRPr="00652382" w14:paraId="3B64456E" w14:textId="77777777" w:rsidTr="00FD2337">
              <w:trPr>
                <w:trHeight w:val="2100"/>
              </w:trPr>
              <w:tc>
                <w:tcPr>
                  <w:tcW w:w="2019" w:type="dxa"/>
                  <w:gridSpan w:val="2"/>
                  <w:tcBorders>
                    <w:top w:val="single" w:sz="4" w:space="0" w:color="auto"/>
                    <w:left w:val="single" w:sz="4" w:space="0" w:color="auto"/>
                    <w:bottom w:val="single" w:sz="4" w:space="0" w:color="auto"/>
                    <w:right w:val="single" w:sz="4" w:space="0" w:color="auto"/>
                  </w:tcBorders>
                  <w:shd w:val="clear" w:color="000000" w:fill="D8D8D8"/>
                  <w:noWrap/>
                  <w:vAlign w:val="center"/>
                </w:tcPr>
                <w:p w14:paraId="269A5947" w14:textId="77777777" w:rsidR="0059108A" w:rsidRPr="00652382" w:rsidRDefault="0059108A" w:rsidP="00FD2337">
                  <w:pPr>
                    <w:ind w:left="230" w:right="207"/>
                    <w:rPr>
                      <w:b/>
                      <w:bCs/>
                      <w:lang w:eastAsia="tr-TR"/>
                    </w:rPr>
                  </w:pPr>
                  <w:r w:rsidRPr="00652382">
                    <w:rPr>
                      <w:b/>
                      <w:bCs/>
                      <w:lang w:eastAsia="tr-TR"/>
                    </w:rPr>
                    <w:t>E</w:t>
                  </w:r>
                </w:p>
                <w:p w14:paraId="0A5FB484" w14:textId="77777777" w:rsidR="0059108A" w:rsidRPr="00652382" w:rsidRDefault="0059108A" w:rsidP="00FD2337">
                  <w:pPr>
                    <w:ind w:left="230" w:right="207"/>
                    <w:rPr>
                      <w:b/>
                      <w:bCs/>
                      <w:lang w:eastAsia="tr-TR"/>
                    </w:rPr>
                  </w:pPr>
                </w:p>
                <w:p w14:paraId="149CD684" w14:textId="77777777" w:rsidR="0059108A" w:rsidRPr="00652382" w:rsidRDefault="0059108A" w:rsidP="00FD2337">
                  <w:pPr>
                    <w:ind w:left="230" w:right="207"/>
                    <w:rPr>
                      <w:b/>
                      <w:bCs/>
                      <w:lang w:eastAsia="tr-TR"/>
                    </w:rPr>
                  </w:pPr>
                  <w:r w:rsidRPr="00652382">
                    <w:rPr>
                      <w:b/>
                      <w:bCs/>
                      <w:lang w:eastAsia="tr-TR"/>
                    </w:rPr>
                    <w:t>T</w:t>
                  </w:r>
                </w:p>
                <w:p w14:paraId="5FDE4005" w14:textId="77777777" w:rsidR="0059108A" w:rsidRPr="00652382" w:rsidRDefault="0059108A" w:rsidP="00FD2337">
                  <w:pPr>
                    <w:ind w:left="230" w:right="207"/>
                    <w:rPr>
                      <w:b/>
                      <w:bCs/>
                      <w:lang w:eastAsia="tr-TR"/>
                    </w:rPr>
                  </w:pPr>
                </w:p>
                <w:p w14:paraId="6C4AF740" w14:textId="77777777" w:rsidR="0059108A" w:rsidRPr="00652382" w:rsidRDefault="0059108A" w:rsidP="00FD2337">
                  <w:pPr>
                    <w:ind w:left="230" w:right="207"/>
                    <w:rPr>
                      <w:b/>
                      <w:bCs/>
                      <w:lang w:eastAsia="tr-TR"/>
                    </w:rPr>
                  </w:pPr>
                  <w:r w:rsidRPr="00652382">
                    <w:rPr>
                      <w:b/>
                      <w:bCs/>
                      <w:lang w:eastAsia="tr-TR"/>
                    </w:rPr>
                    <w:t>K</w:t>
                  </w:r>
                </w:p>
                <w:p w14:paraId="12FC409F" w14:textId="77777777" w:rsidR="0059108A" w:rsidRPr="00652382" w:rsidRDefault="0059108A" w:rsidP="00FD2337">
                  <w:pPr>
                    <w:ind w:left="230" w:right="207"/>
                    <w:rPr>
                      <w:b/>
                      <w:bCs/>
                      <w:lang w:eastAsia="tr-TR"/>
                    </w:rPr>
                  </w:pPr>
                </w:p>
                <w:p w14:paraId="7247DCAA" w14:textId="77777777" w:rsidR="0059108A" w:rsidRPr="00652382" w:rsidRDefault="0059108A" w:rsidP="00FD2337">
                  <w:pPr>
                    <w:ind w:left="230" w:right="207"/>
                    <w:rPr>
                      <w:b/>
                      <w:bCs/>
                      <w:lang w:eastAsia="tr-TR"/>
                    </w:rPr>
                  </w:pPr>
                  <w:r w:rsidRPr="00652382">
                    <w:rPr>
                      <w:b/>
                      <w:bCs/>
                      <w:lang w:eastAsia="tr-TR"/>
                    </w:rPr>
                    <w:t>İ</w:t>
                  </w:r>
                </w:p>
              </w:tc>
              <w:tc>
                <w:tcPr>
                  <w:tcW w:w="1559" w:type="dxa"/>
                  <w:tcBorders>
                    <w:top w:val="nil"/>
                    <w:left w:val="nil"/>
                    <w:bottom w:val="single" w:sz="4" w:space="0" w:color="auto"/>
                    <w:right w:val="single" w:sz="4" w:space="0" w:color="auto"/>
                  </w:tcBorders>
                  <w:shd w:val="clear" w:color="000000" w:fill="D8D8D8"/>
                  <w:vAlign w:val="center"/>
                  <w:hideMark/>
                </w:tcPr>
                <w:p w14:paraId="49E95BD8" w14:textId="77777777" w:rsidR="0059108A" w:rsidRPr="00652382" w:rsidRDefault="0059108A" w:rsidP="00FD2337">
                  <w:pPr>
                    <w:ind w:right="-70"/>
                    <w:rPr>
                      <w:sz w:val="20"/>
                      <w:lang w:eastAsia="tr-TR"/>
                    </w:rPr>
                  </w:pPr>
                  <w:r w:rsidRPr="00652382">
                    <w:rPr>
                      <w:sz w:val="20"/>
                      <w:lang w:eastAsia="tr-TR"/>
                    </w:rPr>
                    <w:t>Kasıtlı veya kasıtsız ortaya çıkan kurumun iş süreçlerini kesinlikle etkilemez.</w:t>
                  </w:r>
                </w:p>
              </w:tc>
              <w:tc>
                <w:tcPr>
                  <w:tcW w:w="1701" w:type="dxa"/>
                  <w:tcBorders>
                    <w:top w:val="nil"/>
                    <w:left w:val="nil"/>
                    <w:bottom w:val="single" w:sz="4" w:space="0" w:color="auto"/>
                    <w:right w:val="single" w:sz="4" w:space="0" w:color="auto"/>
                  </w:tcBorders>
                  <w:shd w:val="clear" w:color="000000" w:fill="D8D8D8"/>
                  <w:vAlign w:val="center"/>
                </w:tcPr>
                <w:p w14:paraId="18755180" w14:textId="77777777" w:rsidR="0059108A" w:rsidRPr="00652382" w:rsidRDefault="0059108A" w:rsidP="00FD2337">
                  <w:pPr>
                    <w:ind w:right="-104"/>
                    <w:rPr>
                      <w:sz w:val="20"/>
                      <w:lang w:eastAsia="tr-TR"/>
                    </w:rPr>
                  </w:pPr>
                  <w:r w:rsidRPr="00652382">
                    <w:rPr>
                      <w:sz w:val="20"/>
                      <w:lang w:eastAsia="tr-TR"/>
                    </w:rPr>
                    <w:t>Kasıtlı veya kasıtsız, ortaya çıkan kurumun iş süreçlerini kesinlikle çok az etkiler. Bu etki çok kısa sürede telafi edilebilir.</w:t>
                  </w:r>
                </w:p>
              </w:tc>
              <w:tc>
                <w:tcPr>
                  <w:tcW w:w="1559" w:type="dxa"/>
                  <w:tcBorders>
                    <w:top w:val="nil"/>
                    <w:left w:val="nil"/>
                    <w:bottom w:val="single" w:sz="4" w:space="0" w:color="auto"/>
                    <w:right w:val="single" w:sz="4" w:space="0" w:color="auto"/>
                  </w:tcBorders>
                  <w:shd w:val="clear" w:color="000000" w:fill="D8D8D8"/>
                  <w:vAlign w:val="center"/>
                </w:tcPr>
                <w:p w14:paraId="67C461C8" w14:textId="77777777" w:rsidR="0059108A" w:rsidRPr="00652382" w:rsidRDefault="0059108A" w:rsidP="00FD2337">
                  <w:pPr>
                    <w:ind w:right="38"/>
                    <w:rPr>
                      <w:sz w:val="20"/>
                      <w:lang w:eastAsia="tr-TR"/>
                    </w:rPr>
                  </w:pPr>
                  <w:r w:rsidRPr="00652382">
                    <w:rPr>
                      <w:sz w:val="20"/>
                      <w:lang w:eastAsia="tr-TR"/>
                    </w:rPr>
                    <w:t xml:space="preserve">Kasıtlı veya kasıtsız ortaya çıkan kurumun iş süreçlerini etkiler. </w:t>
                  </w:r>
                </w:p>
                <w:p w14:paraId="73E81E07" w14:textId="77777777" w:rsidR="0059108A" w:rsidRPr="00652382" w:rsidRDefault="0059108A" w:rsidP="00FD2337">
                  <w:pPr>
                    <w:ind w:right="38"/>
                    <w:rPr>
                      <w:sz w:val="20"/>
                      <w:lang w:eastAsia="tr-TR"/>
                    </w:rPr>
                  </w:pPr>
                  <w:r w:rsidRPr="00652382">
                    <w:rPr>
                      <w:sz w:val="20"/>
                      <w:lang w:eastAsia="tr-TR"/>
                    </w:rPr>
                    <w:t>Bu etki kısa sürede telafi edilebilir.</w:t>
                  </w:r>
                </w:p>
              </w:tc>
              <w:tc>
                <w:tcPr>
                  <w:tcW w:w="1701" w:type="dxa"/>
                  <w:tcBorders>
                    <w:top w:val="nil"/>
                    <w:left w:val="nil"/>
                    <w:bottom w:val="single" w:sz="4" w:space="0" w:color="auto"/>
                    <w:right w:val="single" w:sz="4" w:space="0" w:color="auto"/>
                  </w:tcBorders>
                  <w:shd w:val="clear" w:color="000000" w:fill="D8D8D8"/>
                  <w:vAlign w:val="center"/>
                  <w:hideMark/>
                </w:tcPr>
                <w:p w14:paraId="2AD4F3B9" w14:textId="77777777" w:rsidR="0059108A" w:rsidRPr="00652382" w:rsidRDefault="0059108A" w:rsidP="00FD2337">
                  <w:pPr>
                    <w:ind w:right="207"/>
                    <w:rPr>
                      <w:sz w:val="20"/>
                      <w:lang w:eastAsia="tr-TR"/>
                    </w:rPr>
                  </w:pPr>
                  <w:r w:rsidRPr="00652382">
                    <w:rPr>
                      <w:sz w:val="20"/>
                      <w:lang w:eastAsia="tr-TR"/>
                    </w:rPr>
                    <w:t>Kasıtlı veya kasıtsız ortaya çıkan kurumun iş süreçlerini yüksek düzeyde etkiler.</w:t>
                  </w:r>
                </w:p>
                <w:p w14:paraId="4696B961" w14:textId="30A2BE3C" w:rsidR="0059108A" w:rsidRPr="00652382" w:rsidRDefault="005B72FC" w:rsidP="00FD2337">
                  <w:pPr>
                    <w:ind w:right="207"/>
                    <w:rPr>
                      <w:sz w:val="20"/>
                      <w:lang w:eastAsia="tr-TR"/>
                    </w:rPr>
                  </w:pPr>
                  <w:r w:rsidRPr="00652382">
                    <w:rPr>
                      <w:sz w:val="20"/>
                      <w:lang w:eastAsia="tr-TR"/>
                    </w:rPr>
                    <w:t>Bu etk</w:t>
                  </w:r>
                  <w:r w:rsidR="0059108A" w:rsidRPr="00652382">
                    <w:rPr>
                      <w:sz w:val="20"/>
                      <w:lang w:eastAsia="tr-TR"/>
                    </w:rPr>
                    <w:t>i ancak orta vadede telafi edi</w:t>
                  </w:r>
                  <w:r w:rsidR="00AB5B28">
                    <w:rPr>
                      <w:sz w:val="20"/>
                      <w:lang w:eastAsia="tr-TR"/>
                    </w:rPr>
                    <w:t>l</w:t>
                  </w:r>
                  <w:r w:rsidR="0059108A" w:rsidRPr="00652382">
                    <w:rPr>
                      <w:sz w:val="20"/>
                      <w:lang w:eastAsia="tr-TR"/>
                    </w:rPr>
                    <w:t>ebilir.</w:t>
                  </w:r>
                </w:p>
              </w:tc>
              <w:tc>
                <w:tcPr>
                  <w:tcW w:w="1809" w:type="dxa"/>
                  <w:tcBorders>
                    <w:top w:val="nil"/>
                    <w:left w:val="nil"/>
                    <w:bottom w:val="single" w:sz="4" w:space="0" w:color="auto"/>
                    <w:right w:val="single" w:sz="4" w:space="0" w:color="auto"/>
                  </w:tcBorders>
                  <w:shd w:val="clear" w:color="000000" w:fill="D8D8D8"/>
                  <w:vAlign w:val="center"/>
                </w:tcPr>
                <w:p w14:paraId="1F52886B" w14:textId="77777777" w:rsidR="0059108A" w:rsidRPr="00652382" w:rsidRDefault="0059108A" w:rsidP="00FD2337">
                  <w:pPr>
                    <w:ind w:right="207"/>
                    <w:rPr>
                      <w:sz w:val="20"/>
                      <w:lang w:eastAsia="tr-TR"/>
                    </w:rPr>
                  </w:pPr>
                  <w:r w:rsidRPr="00652382">
                    <w:rPr>
                      <w:sz w:val="20"/>
                      <w:lang w:eastAsia="tr-TR"/>
                    </w:rPr>
                    <w:t>Kasıtlı veya kasıtsız ortaya çıkan kurumun iş süreçlerini çok yüksek düzeyde etkiler.</w:t>
                  </w:r>
                </w:p>
                <w:p w14:paraId="3C4843F8" w14:textId="77777777" w:rsidR="0059108A" w:rsidRPr="00652382" w:rsidRDefault="0059108A" w:rsidP="00FD2337">
                  <w:pPr>
                    <w:ind w:right="207"/>
                    <w:rPr>
                      <w:sz w:val="20"/>
                      <w:lang w:eastAsia="tr-TR"/>
                    </w:rPr>
                  </w:pPr>
                  <w:r w:rsidRPr="00652382">
                    <w:rPr>
                      <w:sz w:val="20"/>
                      <w:lang w:eastAsia="tr-TR"/>
                    </w:rPr>
                    <w:t>Bu etki ancak uzun vadede telafi edilebilir.</w:t>
                  </w:r>
                </w:p>
              </w:tc>
            </w:tr>
          </w:tbl>
          <w:p w14:paraId="10C8599E" w14:textId="77777777" w:rsidR="0059108A" w:rsidRPr="00652382" w:rsidRDefault="0059108A" w:rsidP="0059108A">
            <w:pPr>
              <w:shd w:val="clear" w:color="auto" w:fill="FFFFFF"/>
              <w:autoSpaceDE w:val="0"/>
              <w:autoSpaceDN w:val="0"/>
              <w:adjustRightInd w:val="0"/>
              <w:ind w:left="1080" w:right="207"/>
              <w:jc w:val="both"/>
              <w:rPr>
                <w:b/>
                <w:sz w:val="24"/>
                <w:szCs w:val="24"/>
              </w:rPr>
            </w:pPr>
          </w:p>
          <w:p w14:paraId="7122AEE7" w14:textId="77777777" w:rsidR="0059108A" w:rsidRPr="00652382" w:rsidRDefault="0059108A" w:rsidP="0059108A">
            <w:pPr>
              <w:shd w:val="clear" w:color="auto" w:fill="FFFFFF"/>
              <w:autoSpaceDE w:val="0"/>
              <w:autoSpaceDN w:val="0"/>
              <w:adjustRightInd w:val="0"/>
              <w:ind w:left="720" w:right="207"/>
              <w:jc w:val="both"/>
              <w:rPr>
                <w:b/>
                <w:sz w:val="24"/>
                <w:szCs w:val="24"/>
              </w:rPr>
            </w:pPr>
            <w:r w:rsidRPr="00652382">
              <w:rPr>
                <w:b/>
                <w:sz w:val="24"/>
                <w:szCs w:val="24"/>
              </w:rPr>
              <w:t xml:space="preserve">5.6- Risklerin Tespit Edilmesi            </w:t>
            </w:r>
          </w:p>
          <w:p w14:paraId="5A9CD013" w14:textId="77777777" w:rsidR="0059108A" w:rsidRPr="00652382" w:rsidRDefault="0059108A" w:rsidP="0059108A">
            <w:pPr>
              <w:numPr>
                <w:ilvl w:val="0"/>
                <w:numId w:val="9"/>
              </w:numPr>
              <w:shd w:val="clear" w:color="auto" w:fill="FFFFFF"/>
              <w:autoSpaceDE w:val="0"/>
              <w:autoSpaceDN w:val="0"/>
              <w:adjustRightInd w:val="0"/>
              <w:ind w:right="207"/>
              <w:jc w:val="both"/>
              <w:rPr>
                <w:b/>
                <w:sz w:val="24"/>
                <w:szCs w:val="24"/>
              </w:rPr>
            </w:pPr>
            <w:r w:rsidRPr="00652382">
              <w:rPr>
                <w:sz w:val="24"/>
                <w:szCs w:val="24"/>
              </w:rPr>
              <w:t>Tehdit eyleminin gerçekleşmesi ve ortaya çıkacak risk seviyeleri Tablo-</w:t>
            </w:r>
            <w:r w:rsidR="00652382" w:rsidRPr="00652382">
              <w:rPr>
                <w:sz w:val="24"/>
                <w:szCs w:val="24"/>
              </w:rPr>
              <w:t>3’deki</w:t>
            </w:r>
            <w:r w:rsidRPr="00652382">
              <w:rPr>
                <w:sz w:val="24"/>
                <w:szCs w:val="24"/>
              </w:rPr>
              <w:t xml:space="preserve"> Risk Seviyesi Matrisine göre değerlendirilir</w:t>
            </w:r>
            <w:r w:rsidRPr="00652382">
              <w:rPr>
                <w:b/>
                <w:sz w:val="24"/>
                <w:szCs w:val="24"/>
              </w:rPr>
              <w:t xml:space="preserve"> </w:t>
            </w:r>
          </w:p>
          <w:p w14:paraId="4CE741FE" w14:textId="77777777" w:rsidR="0059108A" w:rsidRPr="00652382" w:rsidRDefault="0059108A" w:rsidP="0059108A">
            <w:pPr>
              <w:shd w:val="clear" w:color="auto" w:fill="FFFFFF"/>
              <w:autoSpaceDE w:val="0"/>
              <w:autoSpaceDN w:val="0"/>
              <w:adjustRightInd w:val="0"/>
              <w:ind w:left="1080" w:right="207"/>
              <w:jc w:val="both"/>
              <w:rPr>
                <w:b/>
                <w:sz w:val="24"/>
                <w:szCs w:val="24"/>
              </w:rPr>
            </w:pPr>
          </w:p>
          <w:p w14:paraId="5EDB85FD" w14:textId="77777777" w:rsidR="0059108A" w:rsidRPr="00652382" w:rsidRDefault="0059108A" w:rsidP="0059108A">
            <w:pPr>
              <w:shd w:val="clear" w:color="auto" w:fill="FFFFFF"/>
              <w:autoSpaceDE w:val="0"/>
              <w:autoSpaceDN w:val="0"/>
              <w:adjustRightInd w:val="0"/>
              <w:ind w:left="1080" w:right="207"/>
              <w:jc w:val="both"/>
              <w:rPr>
                <w:b/>
                <w:sz w:val="24"/>
                <w:szCs w:val="24"/>
              </w:rPr>
            </w:pPr>
            <w:r w:rsidRPr="00652382">
              <w:rPr>
                <w:b/>
                <w:sz w:val="24"/>
                <w:szCs w:val="24"/>
              </w:rPr>
              <w:t>TABLO-3 Risk Seviyesi Matrisi</w:t>
            </w:r>
          </w:p>
          <w:p w14:paraId="26B01726" w14:textId="77777777" w:rsidR="0059108A" w:rsidRPr="00652382" w:rsidRDefault="0059108A" w:rsidP="0059108A">
            <w:pPr>
              <w:shd w:val="clear" w:color="auto" w:fill="FFFFFF"/>
              <w:autoSpaceDE w:val="0"/>
              <w:autoSpaceDN w:val="0"/>
              <w:adjustRightInd w:val="0"/>
              <w:ind w:left="1080" w:right="207"/>
              <w:jc w:val="both"/>
              <w:rPr>
                <w:sz w:val="24"/>
                <w:szCs w:val="24"/>
              </w:rPr>
            </w:pP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3"/>
              <w:gridCol w:w="1437"/>
              <w:gridCol w:w="1287"/>
              <w:gridCol w:w="1418"/>
              <w:gridCol w:w="1275"/>
              <w:gridCol w:w="1437"/>
              <w:gridCol w:w="1484"/>
            </w:tblGrid>
            <w:tr w:rsidR="0059108A" w:rsidRPr="00652382" w14:paraId="2B9DA9D7" w14:textId="77777777" w:rsidTr="00FD2337">
              <w:trPr>
                <w:trHeight w:val="592"/>
              </w:trPr>
              <w:tc>
                <w:tcPr>
                  <w:tcW w:w="743" w:type="dxa"/>
                  <w:tcBorders>
                    <w:top w:val="nil"/>
                    <w:left w:val="nil"/>
                    <w:bottom w:val="single" w:sz="4" w:space="0" w:color="000000"/>
                  </w:tcBorders>
                  <w:shd w:val="clear" w:color="auto" w:fill="auto"/>
                  <w:vAlign w:val="center"/>
                </w:tcPr>
                <w:p w14:paraId="4C74D748" w14:textId="77777777" w:rsidR="0059108A" w:rsidRPr="00652382" w:rsidRDefault="0059108A" w:rsidP="00FD2337">
                  <w:pPr>
                    <w:spacing w:after="120"/>
                    <w:ind w:right="207"/>
                    <w:jc w:val="center"/>
                    <w:rPr>
                      <w:b/>
                      <w:sz w:val="24"/>
                      <w:szCs w:val="24"/>
                    </w:rPr>
                  </w:pPr>
                </w:p>
              </w:tc>
              <w:tc>
                <w:tcPr>
                  <w:tcW w:w="8338" w:type="dxa"/>
                  <w:gridSpan w:val="6"/>
                  <w:shd w:val="clear" w:color="auto" w:fill="F2F2F2"/>
                  <w:vAlign w:val="center"/>
                </w:tcPr>
                <w:p w14:paraId="3973D420" w14:textId="77777777" w:rsidR="0059108A" w:rsidRPr="00652382" w:rsidRDefault="0059108A" w:rsidP="00FD2337">
                  <w:pPr>
                    <w:spacing w:after="120"/>
                    <w:ind w:right="207"/>
                    <w:jc w:val="center"/>
                    <w:rPr>
                      <w:b/>
                      <w:sz w:val="24"/>
                      <w:szCs w:val="24"/>
                    </w:rPr>
                  </w:pPr>
                  <w:r w:rsidRPr="00652382">
                    <w:rPr>
                      <w:b/>
                      <w:sz w:val="24"/>
                      <w:szCs w:val="24"/>
                    </w:rPr>
                    <w:t>ŞİDDET</w:t>
                  </w:r>
                </w:p>
              </w:tc>
            </w:tr>
            <w:tr w:rsidR="0059108A" w:rsidRPr="00652382" w14:paraId="22796E68" w14:textId="77777777" w:rsidTr="00FD2337">
              <w:trPr>
                <w:trHeight w:val="851"/>
              </w:trPr>
              <w:tc>
                <w:tcPr>
                  <w:tcW w:w="743" w:type="dxa"/>
                  <w:vMerge w:val="restart"/>
                  <w:shd w:val="clear" w:color="auto" w:fill="F2F2F2"/>
                  <w:textDirection w:val="btLr"/>
                  <w:vAlign w:val="center"/>
                </w:tcPr>
                <w:p w14:paraId="5A896B41" w14:textId="77777777" w:rsidR="0059108A" w:rsidRPr="00652382" w:rsidRDefault="0059108A" w:rsidP="00FD2337">
                  <w:pPr>
                    <w:spacing w:after="120"/>
                    <w:ind w:left="113" w:right="207"/>
                    <w:jc w:val="center"/>
                    <w:rPr>
                      <w:b/>
                      <w:sz w:val="24"/>
                      <w:szCs w:val="24"/>
                    </w:rPr>
                  </w:pPr>
                  <w:r w:rsidRPr="00652382">
                    <w:rPr>
                      <w:b/>
                      <w:sz w:val="24"/>
                      <w:szCs w:val="24"/>
                    </w:rPr>
                    <w:t>İHTİMAL</w:t>
                  </w:r>
                </w:p>
              </w:tc>
              <w:tc>
                <w:tcPr>
                  <w:tcW w:w="1437" w:type="dxa"/>
                  <w:tcBorders>
                    <w:bottom w:val="single" w:sz="4" w:space="0" w:color="000000"/>
                  </w:tcBorders>
                  <w:shd w:val="clear" w:color="auto" w:fill="auto"/>
                </w:tcPr>
                <w:p w14:paraId="64E487C2" w14:textId="77777777" w:rsidR="0059108A" w:rsidRPr="00652382" w:rsidRDefault="0059108A" w:rsidP="00FD2337">
                  <w:pPr>
                    <w:ind w:right="207"/>
                    <w:jc w:val="center"/>
                    <w:rPr>
                      <w:b/>
                      <w:sz w:val="24"/>
                      <w:szCs w:val="24"/>
                    </w:rPr>
                  </w:pPr>
                </w:p>
              </w:tc>
              <w:tc>
                <w:tcPr>
                  <w:tcW w:w="1287" w:type="dxa"/>
                  <w:tcBorders>
                    <w:bottom w:val="single" w:sz="4" w:space="0" w:color="000000"/>
                  </w:tcBorders>
                  <w:shd w:val="clear" w:color="auto" w:fill="auto"/>
                  <w:vAlign w:val="center"/>
                </w:tcPr>
                <w:p w14:paraId="2E3913F1" w14:textId="77777777" w:rsidR="0059108A" w:rsidRPr="00652382" w:rsidRDefault="0059108A" w:rsidP="00FD2337">
                  <w:pPr>
                    <w:ind w:right="207"/>
                    <w:jc w:val="center"/>
                    <w:rPr>
                      <w:b/>
                      <w:sz w:val="24"/>
                      <w:szCs w:val="24"/>
                    </w:rPr>
                  </w:pPr>
                  <w:r w:rsidRPr="00652382">
                    <w:rPr>
                      <w:b/>
                      <w:sz w:val="24"/>
                      <w:szCs w:val="24"/>
                    </w:rPr>
                    <w:t>1</w:t>
                  </w:r>
                </w:p>
                <w:p w14:paraId="5EBEBEB2" w14:textId="77777777" w:rsidR="0059108A" w:rsidRPr="00652382" w:rsidRDefault="0059108A" w:rsidP="00FD2337">
                  <w:pPr>
                    <w:ind w:right="207"/>
                    <w:jc w:val="center"/>
                    <w:rPr>
                      <w:b/>
                      <w:sz w:val="24"/>
                      <w:szCs w:val="24"/>
                    </w:rPr>
                  </w:pPr>
                  <w:r w:rsidRPr="00652382">
                    <w:rPr>
                      <w:b/>
                      <w:sz w:val="24"/>
                      <w:szCs w:val="24"/>
                    </w:rPr>
                    <w:t>ÇOK DÜŞÜK</w:t>
                  </w:r>
                </w:p>
              </w:tc>
              <w:tc>
                <w:tcPr>
                  <w:tcW w:w="1418" w:type="dxa"/>
                  <w:tcBorders>
                    <w:bottom w:val="single" w:sz="4" w:space="0" w:color="000000"/>
                  </w:tcBorders>
                  <w:shd w:val="clear" w:color="auto" w:fill="auto"/>
                  <w:vAlign w:val="center"/>
                </w:tcPr>
                <w:p w14:paraId="56A68AB4" w14:textId="77777777" w:rsidR="0059108A" w:rsidRPr="00652382" w:rsidRDefault="0059108A" w:rsidP="00FD2337">
                  <w:pPr>
                    <w:ind w:right="207"/>
                    <w:jc w:val="center"/>
                    <w:rPr>
                      <w:b/>
                      <w:sz w:val="24"/>
                      <w:szCs w:val="24"/>
                    </w:rPr>
                  </w:pPr>
                  <w:r w:rsidRPr="00652382">
                    <w:rPr>
                      <w:b/>
                      <w:sz w:val="24"/>
                      <w:szCs w:val="24"/>
                    </w:rPr>
                    <w:t>2</w:t>
                  </w:r>
                </w:p>
                <w:p w14:paraId="4E2405A3" w14:textId="77777777" w:rsidR="0059108A" w:rsidRPr="00652382" w:rsidRDefault="0059108A" w:rsidP="00FD2337">
                  <w:pPr>
                    <w:ind w:right="207"/>
                    <w:jc w:val="center"/>
                    <w:rPr>
                      <w:b/>
                      <w:sz w:val="24"/>
                      <w:szCs w:val="24"/>
                    </w:rPr>
                  </w:pPr>
                  <w:r w:rsidRPr="00652382">
                    <w:rPr>
                      <w:b/>
                      <w:sz w:val="24"/>
                      <w:szCs w:val="24"/>
                    </w:rPr>
                    <w:t>DÜŞÜK</w:t>
                  </w:r>
                </w:p>
              </w:tc>
              <w:tc>
                <w:tcPr>
                  <w:tcW w:w="1275" w:type="dxa"/>
                  <w:tcBorders>
                    <w:bottom w:val="single" w:sz="4" w:space="0" w:color="000000"/>
                  </w:tcBorders>
                  <w:shd w:val="clear" w:color="auto" w:fill="auto"/>
                  <w:vAlign w:val="center"/>
                </w:tcPr>
                <w:p w14:paraId="56F92DC8" w14:textId="77777777" w:rsidR="0059108A" w:rsidRPr="00652382" w:rsidRDefault="0059108A" w:rsidP="00FD2337">
                  <w:pPr>
                    <w:ind w:right="207"/>
                    <w:jc w:val="center"/>
                    <w:rPr>
                      <w:b/>
                      <w:sz w:val="24"/>
                      <w:szCs w:val="24"/>
                    </w:rPr>
                  </w:pPr>
                  <w:r w:rsidRPr="00652382">
                    <w:rPr>
                      <w:b/>
                      <w:sz w:val="24"/>
                      <w:szCs w:val="24"/>
                    </w:rPr>
                    <w:t>3</w:t>
                  </w:r>
                </w:p>
                <w:p w14:paraId="305E3D41" w14:textId="77777777" w:rsidR="0059108A" w:rsidRPr="00652382" w:rsidRDefault="0059108A" w:rsidP="00FD2337">
                  <w:pPr>
                    <w:ind w:right="207"/>
                    <w:jc w:val="center"/>
                    <w:rPr>
                      <w:b/>
                      <w:sz w:val="24"/>
                      <w:szCs w:val="24"/>
                    </w:rPr>
                  </w:pPr>
                  <w:r w:rsidRPr="00652382">
                    <w:rPr>
                      <w:b/>
                      <w:sz w:val="24"/>
                      <w:szCs w:val="24"/>
                    </w:rPr>
                    <w:t>ORTA</w:t>
                  </w:r>
                </w:p>
              </w:tc>
              <w:tc>
                <w:tcPr>
                  <w:tcW w:w="1437" w:type="dxa"/>
                  <w:tcBorders>
                    <w:bottom w:val="single" w:sz="4" w:space="0" w:color="000000"/>
                  </w:tcBorders>
                  <w:shd w:val="clear" w:color="auto" w:fill="auto"/>
                  <w:vAlign w:val="center"/>
                </w:tcPr>
                <w:p w14:paraId="2A60BA29" w14:textId="77777777" w:rsidR="0059108A" w:rsidRPr="00652382" w:rsidRDefault="0059108A" w:rsidP="00FD2337">
                  <w:pPr>
                    <w:ind w:right="207"/>
                    <w:jc w:val="center"/>
                    <w:rPr>
                      <w:b/>
                      <w:sz w:val="24"/>
                      <w:szCs w:val="24"/>
                    </w:rPr>
                  </w:pPr>
                  <w:r w:rsidRPr="00652382">
                    <w:rPr>
                      <w:b/>
                      <w:sz w:val="24"/>
                      <w:szCs w:val="24"/>
                    </w:rPr>
                    <w:t>4</w:t>
                  </w:r>
                </w:p>
                <w:p w14:paraId="5BD27EAD" w14:textId="77777777" w:rsidR="0059108A" w:rsidRPr="00652382" w:rsidRDefault="0059108A" w:rsidP="00FD2337">
                  <w:pPr>
                    <w:ind w:right="207"/>
                    <w:jc w:val="center"/>
                    <w:rPr>
                      <w:b/>
                      <w:sz w:val="24"/>
                      <w:szCs w:val="24"/>
                    </w:rPr>
                  </w:pPr>
                  <w:r w:rsidRPr="00652382">
                    <w:rPr>
                      <w:b/>
                      <w:sz w:val="24"/>
                      <w:szCs w:val="24"/>
                    </w:rPr>
                    <w:t>YÜKSEK</w:t>
                  </w:r>
                </w:p>
              </w:tc>
              <w:tc>
                <w:tcPr>
                  <w:tcW w:w="1484" w:type="dxa"/>
                  <w:tcBorders>
                    <w:bottom w:val="single" w:sz="4" w:space="0" w:color="000000"/>
                  </w:tcBorders>
                  <w:shd w:val="clear" w:color="auto" w:fill="auto"/>
                  <w:vAlign w:val="center"/>
                </w:tcPr>
                <w:p w14:paraId="35528D23" w14:textId="77777777" w:rsidR="0059108A" w:rsidRPr="00652382" w:rsidRDefault="0059108A" w:rsidP="00FD2337">
                  <w:pPr>
                    <w:ind w:right="207"/>
                    <w:jc w:val="center"/>
                    <w:rPr>
                      <w:b/>
                      <w:sz w:val="24"/>
                      <w:szCs w:val="24"/>
                    </w:rPr>
                  </w:pPr>
                  <w:r w:rsidRPr="00652382">
                    <w:rPr>
                      <w:b/>
                      <w:sz w:val="24"/>
                      <w:szCs w:val="24"/>
                    </w:rPr>
                    <w:t>5</w:t>
                  </w:r>
                </w:p>
                <w:p w14:paraId="3AFD4CD6" w14:textId="77777777" w:rsidR="0059108A" w:rsidRPr="00652382" w:rsidRDefault="0059108A" w:rsidP="00FD2337">
                  <w:pPr>
                    <w:ind w:right="207"/>
                    <w:jc w:val="center"/>
                    <w:rPr>
                      <w:b/>
                      <w:sz w:val="24"/>
                      <w:szCs w:val="24"/>
                    </w:rPr>
                  </w:pPr>
                  <w:r w:rsidRPr="00652382">
                    <w:rPr>
                      <w:b/>
                      <w:sz w:val="24"/>
                      <w:szCs w:val="24"/>
                    </w:rPr>
                    <w:t>ÇOK YÜKSEK</w:t>
                  </w:r>
                </w:p>
              </w:tc>
            </w:tr>
            <w:tr w:rsidR="0059108A" w:rsidRPr="00652382" w14:paraId="579C8F5A" w14:textId="77777777" w:rsidTr="00FD2337">
              <w:trPr>
                <w:trHeight w:val="1094"/>
              </w:trPr>
              <w:tc>
                <w:tcPr>
                  <w:tcW w:w="743" w:type="dxa"/>
                  <w:vMerge/>
                  <w:shd w:val="clear" w:color="auto" w:fill="F2F2F2"/>
                  <w:vAlign w:val="center"/>
                </w:tcPr>
                <w:p w14:paraId="278D5C42" w14:textId="77777777" w:rsidR="0059108A" w:rsidRPr="00652382" w:rsidRDefault="0059108A" w:rsidP="00FD2337">
                  <w:pPr>
                    <w:ind w:right="207"/>
                    <w:jc w:val="center"/>
                    <w:rPr>
                      <w:b/>
                      <w:sz w:val="24"/>
                      <w:szCs w:val="24"/>
                    </w:rPr>
                  </w:pPr>
                </w:p>
              </w:tc>
              <w:tc>
                <w:tcPr>
                  <w:tcW w:w="1437" w:type="dxa"/>
                  <w:shd w:val="clear" w:color="auto" w:fill="auto"/>
                  <w:vAlign w:val="center"/>
                </w:tcPr>
                <w:p w14:paraId="75190699" w14:textId="77777777" w:rsidR="0059108A" w:rsidRPr="00652382" w:rsidRDefault="0059108A" w:rsidP="00FD2337">
                  <w:pPr>
                    <w:ind w:right="207"/>
                    <w:jc w:val="center"/>
                    <w:rPr>
                      <w:b/>
                      <w:sz w:val="24"/>
                      <w:szCs w:val="24"/>
                    </w:rPr>
                  </w:pPr>
                  <w:r w:rsidRPr="00652382">
                    <w:rPr>
                      <w:b/>
                      <w:sz w:val="24"/>
                      <w:szCs w:val="24"/>
                    </w:rPr>
                    <w:t>1</w:t>
                  </w:r>
                </w:p>
                <w:p w14:paraId="5C1F0561" w14:textId="77777777" w:rsidR="0059108A" w:rsidRPr="00652382" w:rsidRDefault="0059108A" w:rsidP="00FD2337">
                  <w:pPr>
                    <w:ind w:right="207"/>
                    <w:jc w:val="center"/>
                    <w:rPr>
                      <w:b/>
                      <w:sz w:val="24"/>
                      <w:szCs w:val="24"/>
                    </w:rPr>
                  </w:pPr>
                  <w:r w:rsidRPr="00652382">
                    <w:rPr>
                      <w:b/>
                      <w:sz w:val="24"/>
                      <w:szCs w:val="24"/>
                    </w:rPr>
                    <w:t>ÇOK DÜŞÜK</w:t>
                  </w:r>
                </w:p>
              </w:tc>
              <w:tc>
                <w:tcPr>
                  <w:tcW w:w="1287" w:type="dxa"/>
                  <w:shd w:val="clear" w:color="auto" w:fill="AEAAAA"/>
                  <w:vAlign w:val="center"/>
                </w:tcPr>
                <w:p w14:paraId="2D1E465C" w14:textId="77777777" w:rsidR="0059108A" w:rsidRPr="00652382" w:rsidRDefault="0059108A" w:rsidP="00FD2337">
                  <w:pPr>
                    <w:spacing w:after="120"/>
                    <w:ind w:right="207"/>
                    <w:jc w:val="center"/>
                    <w:rPr>
                      <w:b/>
                      <w:sz w:val="24"/>
                      <w:szCs w:val="24"/>
                    </w:rPr>
                  </w:pPr>
                  <w:r w:rsidRPr="00652382">
                    <w:rPr>
                      <w:b/>
                      <w:sz w:val="24"/>
                      <w:szCs w:val="24"/>
                    </w:rPr>
                    <w:t xml:space="preserve">1 </w:t>
                  </w:r>
                </w:p>
                <w:p w14:paraId="7D7E1561" w14:textId="77777777" w:rsidR="0059108A" w:rsidRPr="00652382" w:rsidRDefault="0059108A" w:rsidP="00FD2337">
                  <w:pPr>
                    <w:spacing w:after="120"/>
                    <w:ind w:right="207"/>
                    <w:jc w:val="center"/>
                    <w:rPr>
                      <w:b/>
                      <w:sz w:val="24"/>
                      <w:szCs w:val="24"/>
                    </w:rPr>
                  </w:pPr>
                  <w:r w:rsidRPr="00652382">
                    <w:rPr>
                      <w:b/>
                      <w:sz w:val="24"/>
                      <w:szCs w:val="24"/>
                    </w:rPr>
                    <w:t>Çok Düşük</w:t>
                  </w:r>
                </w:p>
              </w:tc>
              <w:tc>
                <w:tcPr>
                  <w:tcW w:w="1418" w:type="dxa"/>
                  <w:tcBorders>
                    <w:bottom w:val="single" w:sz="4" w:space="0" w:color="000000"/>
                  </w:tcBorders>
                  <w:shd w:val="clear" w:color="auto" w:fill="8DB3E2"/>
                  <w:vAlign w:val="center"/>
                </w:tcPr>
                <w:p w14:paraId="690721E6" w14:textId="77777777" w:rsidR="0059108A" w:rsidRPr="00652382" w:rsidRDefault="0059108A" w:rsidP="00FD2337">
                  <w:pPr>
                    <w:spacing w:after="120"/>
                    <w:ind w:right="207"/>
                    <w:jc w:val="center"/>
                    <w:rPr>
                      <w:b/>
                      <w:sz w:val="24"/>
                      <w:szCs w:val="24"/>
                    </w:rPr>
                  </w:pPr>
                  <w:r w:rsidRPr="00652382">
                    <w:rPr>
                      <w:b/>
                      <w:sz w:val="24"/>
                      <w:szCs w:val="24"/>
                    </w:rPr>
                    <w:t>2</w:t>
                  </w:r>
                </w:p>
                <w:p w14:paraId="51AC518A" w14:textId="77777777" w:rsidR="0059108A" w:rsidRPr="00652382" w:rsidRDefault="0059108A" w:rsidP="00FD2337">
                  <w:pPr>
                    <w:spacing w:after="120"/>
                    <w:ind w:right="207"/>
                    <w:jc w:val="center"/>
                    <w:rPr>
                      <w:b/>
                      <w:sz w:val="24"/>
                      <w:szCs w:val="24"/>
                    </w:rPr>
                  </w:pPr>
                  <w:r w:rsidRPr="00652382">
                    <w:rPr>
                      <w:b/>
                      <w:sz w:val="24"/>
                      <w:szCs w:val="24"/>
                    </w:rPr>
                    <w:t>Düşük</w:t>
                  </w:r>
                </w:p>
              </w:tc>
              <w:tc>
                <w:tcPr>
                  <w:tcW w:w="1275" w:type="dxa"/>
                  <w:tcBorders>
                    <w:bottom w:val="single" w:sz="4" w:space="0" w:color="000000"/>
                  </w:tcBorders>
                  <w:shd w:val="clear" w:color="auto" w:fill="8DB3E2"/>
                  <w:vAlign w:val="center"/>
                </w:tcPr>
                <w:p w14:paraId="5AC104EE" w14:textId="77777777" w:rsidR="0059108A" w:rsidRPr="00652382" w:rsidRDefault="0059108A" w:rsidP="00FD2337">
                  <w:pPr>
                    <w:spacing w:after="120"/>
                    <w:ind w:right="207"/>
                    <w:jc w:val="center"/>
                    <w:rPr>
                      <w:b/>
                      <w:sz w:val="24"/>
                      <w:szCs w:val="24"/>
                    </w:rPr>
                  </w:pPr>
                  <w:r w:rsidRPr="00652382">
                    <w:rPr>
                      <w:b/>
                      <w:sz w:val="24"/>
                      <w:szCs w:val="24"/>
                    </w:rPr>
                    <w:t>3</w:t>
                  </w:r>
                </w:p>
                <w:p w14:paraId="39E70A95" w14:textId="77777777" w:rsidR="0059108A" w:rsidRPr="00652382" w:rsidRDefault="0059108A" w:rsidP="00FD2337">
                  <w:pPr>
                    <w:spacing w:after="120"/>
                    <w:ind w:right="207"/>
                    <w:jc w:val="center"/>
                    <w:rPr>
                      <w:b/>
                      <w:sz w:val="24"/>
                      <w:szCs w:val="24"/>
                    </w:rPr>
                  </w:pPr>
                  <w:r w:rsidRPr="00652382">
                    <w:rPr>
                      <w:b/>
                      <w:sz w:val="24"/>
                      <w:szCs w:val="24"/>
                    </w:rPr>
                    <w:t>Düşük</w:t>
                  </w:r>
                </w:p>
              </w:tc>
              <w:tc>
                <w:tcPr>
                  <w:tcW w:w="1437" w:type="dxa"/>
                  <w:tcBorders>
                    <w:bottom w:val="single" w:sz="4" w:space="0" w:color="000000"/>
                  </w:tcBorders>
                  <w:shd w:val="clear" w:color="auto" w:fill="8DB3E2"/>
                  <w:vAlign w:val="center"/>
                </w:tcPr>
                <w:p w14:paraId="6F8DD416" w14:textId="77777777" w:rsidR="0059108A" w:rsidRPr="00652382" w:rsidRDefault="0059108A" w:rsidP="00FD2337">
                  <w:pPr>
                    <w:spacing w:after="120"/>
                    <w:ind w:right="207"/>
                    <w:jc w:val="center"/>
                    <w:rPr>
                      <w:b/>
                      <w:sz w:val="24"/>
                      <w:szCs w:val="24"/>
                    </w:rPr>
                  </w:pPr>
                  <w:r w:rsidRPr="00652382">
                    <w:rPr>
                      <w:b/>
                      <w:sz w:val="24"/>
                      <w:szCs w:val="24"/>
                    </w:rPr>
                    <w:t>4</w:t>
                  </w:r>
                </w:p>
                <w:p w14:paraId="2F0E47A7" w14:textId="77777777" w:rsidR="0059108A" w:rsidRPr="00652382" w:rsidRDefault="0059108A" w:rsidP="00FD2337">
                  <w:pPr>
                    <w:spacing w:after="120"/>
                    <w:ind w:right="207"/>
                    <w:jc w:val="center"/>
                    <w:rPr>
                      <w:b/>
                      <w:sz w:val="24"/>
                      <w:szCs w:val="24"/>
                    </w:rPr>
                  </w:pPr>
                  <w:r w:rsidRPr="00652382">
                    <w:rPr>
                      <w:b/>
                      <w:sz w:val="24"/>
                      <w:szCs w:val="24"/>
                    </w:rPr>
                    <w:t>Düşük</w:t>
                  </w:r>
                </w:p>
              </w:tc>
              <w:tc>
                <w:tcPr>
                  <w:tcW w:w="1484" w:type="dxa"/>
                  <w:tcBorders>
                    <w:bottom w:val="single" w:sz="4" w:space="0" w:color="000000"/>
                  </w:tcBorders>
                  <w:shd w:val="clear" w:color="auto" w:fill="8DB3E2"/>
                  <w:vAlign w:val="center"/>
                </w:tcPr>
                <w:p w14:paraId="51DFAEA7" w14:textId="77777777" w:rsidR="0059108A" w:rsidRPr="00652382" w:rsidRDefault="0059108A" w:rsidP="00FD2337">
                  <w:pPr>
                    <w:spacing w:after="120"/>
                    <w:ind w:right="207"/>
                    <w:jc w:val="center"/>
                    <w:rPr>
                      <w:b/>
                      <w:sz w:val="24"/>
                      <w:szCs w:val="24"/>
                    </w:rPr>
                  </w:pPr>
                  <w:r w:rsidRPr="00652382">
                    <w:rPr>
                      <w:b/>
                      <w:sz w:val="24"/>
                      <w:szCs w:val="24"/>
                    </w:rPr>
                    <w:t>5</w:t>
                  </w:r>
                </w:p>
                <w:p w14:paraId="0D3C2678" w14:textId="77777777" w:rsidR="0059108A" w:rsidRPr="00652382" w:rsidRDefault="0059108A" w:rsidP="00FD2337">
                  <w:pPr>
                    <w:spacing w:after="120"/>
                    <w:ind w:right="207"/>
                    <w:jc w:val="center"/>
                    <w:rPr>
                      <w:b/>
                      <w:sz w:val="24"/>
                      <w:szCs w:val="24"/>
                    </w:rPr>
                  </w:pPr>
                  <w:r w:rsidRPr="00652382">
                    <w:rPr>
                      <w:b/>
                      <w:sz w:val="24"/>
                      <w:szCs w:val="24"/>
                    </w:rPr>
                    <w:t>Düşük</w:t>
                  </w:r>
                </w:p>
              </w:tc>
            </w:tr>
            <w:tr w:rsidR="0059108A" w:rsidRPr="00652382" w14:paraId="70CD0672" w14:textId="77777777" w:rsidTr="00FD2337">
              <w:trPr>
                <w:trHeight w:val="982"/>
              </w:trPr>
              <w:tc>
                <w:tcPr>
                  <w:tcW w:w="743" w:type="dxa"/>
                  <w:vMerge/>
                  <w:shd w:val="clear" w:color="auto" w:fill="F2F2F2"/>
                  <w:vAlign w:val="center"/>
                </w:tcPr>
                <w:p w14:paraId="2C344DA8" w14:textId="77777777" w:rsidR="0059108A" w:rsidRPr="00652382" w:rsidRDefault="0059108A" w:rsidP="00FD2337">
                  <w:pPr>
                    <w:ind w:right="207"/>
                    <w:jc w:val="center"/>
                    <w:rPr>
                      <w:b/>
                      <w:sz w:val="24"/>
                      <w:szCs w:val="24"/>
                    </w:rPr>
                  </w:pPr>
                </w:p>
              </w:tc>
              <w:tc>
                <w:tcPr>
                  <w:tcW w:w="1437" w:type="dxa"/>
                  <w:shd w:val="clear" w:color="auto" w:fill="auto"/>
                  <w:vAlign w:val="center"/>
                </w:tcPr>
                <w:p w14:paraId="6D93F753" w14:textId="77777777" w:rsidR="0059108A" w:rsidRPr="00652382" w:rsidRDefault="0059108A" w:rsidP="00FD2337">
                  <w:pPr>
                    <w:ind w:right="207"/>
                    <w:jc w:val="center"/>
                    <w:rPr>
                      <w:b/>
                      <w:sz w:val="24"/>
                      <w:szCs w:val="24"/>
                    </w:rPr>
                  </w:pPr>
                  <w:r w:rsidRPr="00652382">
                    <w:rPr>
                      <w:b/>
                      <w:sz w:val="24"/>
                      <w:szCs w:val="24"/>
                    </w:rPr>
                    <w:t>2</w:t>
                  </w:r>
                </w:p>
                <w:p w14:paraId="60842E6D" w14:textId="77777777" w:rsidR="0059108A" w:rsidRPr="00652382" w:rsidRDefault="0059108A" w:rsidP="00FD2337">
                  <w:pPr>
                    <w:ind w:right="207"/>
                    <w:jc w:val="center"/>
                    <w:rPr>
                      <w:b/>
                      <w:sz w:val="24"/>
                      <w:szCs w:val="24"/>
                    </w:rPr>
                  </w:pPr>
                  <w:r w:rsidRPr="00652382">
                    <w:rPr>
                      <w:b/>
                      <w:sz w:val="24"/>
                      <w:szCs w:val="24"/>
                    </w:rPr>
                    <w:t>DÜŞÜK</w:t>
                  </w:r>
                </w:p>
              </w:tc>
              <w:tc>
                <w:tcPr>
                  <w:tcW w:w="1287" w:type="dxa"/>
                  <w:shd w:val="clear" w:color="auto" w:fill="8DB3E2"/>
                  <w:vAlign w:val="center"/>
                </w:tcPr>
                <w:p w14:paraId="49F5EE6E" w14:textId="77777777" w:rsidR="0059108A" w:rsidRPr="00652382" w:rsidRDefault="0059108A" w:rsidP="00FD2337">
                  <w:pPr>
                    <w:spacing w:after="120"/>
                    <w:ind w:right="207"/>
                    <w:jc w:val="center"/>
                    <w:rPr>
                      <w:b/>
                      <w:sz w:val="24"/>
                      <w:szCs w:val="24"/>
                    </w:rPr>
                  </w:pPr>
                  <w:r w:rsidRPr="00652382">
                    <w:rPr>
                      <w:b/>
                      <w:sz w:val="24"/>
                      <w:szCs w:val="24"/>
                    </w:rPr>
                    <w:t>2</w:t>
                  </w:r>
                </w:p>
                <w:p w14:paraId="7AC8BBD6" w14:textId="77777777" w:rsidR="0059108A" w:rsidRPr="00652382" w:rsidRDefault="0059108A" w:rsidP="00FD2337">
                  <w:pPr>
                    <w:spacing w:after="120"/>
                    <w:ind w:right="207"/>
                    <w:jc w:val="center"/>
                    <w:rPr>
                      <w:b/>
                      <w:sz w:val="24"/>
                      <w:szCs w:val="24"/>
                    </w:rPr>
                  </w:pPr>
                  <w:r w:rsidRPr="00652382">
                    <w:rPr>
                      <w:b/>
                      <w:sz w:val="24"/>
                      <w:szCs w:val="24"/>
                    </w:rPr>
                    <w:t>Düşük</w:t>
                  </w:r>
                </w:p>
              </w:tc>
              <w:tc>
                <w:tcPr>
                  <w:tcW w:w="1418" w:type="dxa"/>
                  <w:tcBorders>
                    <w:bottom w:val="single" w:sz="4" w:space="0" w:color="000000"/>
                  </w:tcBorders>
                  <w:shd w:val="clear" w:color="auto" w:fill="8DB3E2"/>
                  <w:vAlign w:val="center"/>
                </w:tcPr>
                <w:p w14:paraId="01DB04B2" w14:textId="77777777" w:rsidR="0059108A" w:rsidRPr="00652382" w:rsidRDefault="0059108A" w:rsidP="00FD2337">
                  <w:pPr>
                    <w:spacing w:after="120"/>
                    <w:ind w:right="207"/>
                    <w:jc w:val="center"/>
                    <w:rPr>
                      <w:b/>
                      <w:sz w:val="24"/>
                      <w:szCs w:val="24"/>
                    </w:rPr>
                  </w:pPr>
                  <w:r w:rsidRPr="00652382">
                    <w:rPr>
                      <w:b/>
                      <w:sz w:val="24"/>
                      <w:szCs w:val="24"/>
                    </w:rPr>
                    <w:t>4</w:t>
                  </w:r>
                </w:p>
                <w:p w14:paraId="4A4FCF32" w14:textId="77777777" w:rsidR="0059108A" w:rsidRPr="00652382" w:rsidRDefault="0059108A" w:rsidP="00FD2337">
                  <w:pPr>
                    <w:spacing w:after="120"/>
                    <w:ind w:right="207"/>
                    <w:jc w:val="center"/>
                    <w:rPr>
                      <w:b/>
                      <w:sz w:val="24"/>
                      <w:szCs w:val="24"/>
                    </w:rPr>
                  </w:pPr>
                  <w:r w:rsidRPr="00652382">
                    <w:rPr>
                      <w:b/>
                      <w:sz w:val="24"/>
                      <w:szCs w:val="24"/>
                    </w:rPr>
                    <w:t>Düşük</w:t>
                  </w:r>
                </w:p>
              </w:tc>
              <w:tc>
                <w:tcPr>
                  <w:tcW w:w="1275" w:type="dxa"/>
                  <w:tcBorders>
                    <w:bottom w:val="single" w:sz="4" w:space="0" w:color="000000"/>
                  </w:tcBorders>
                  <w:shd w:val="clear" w:color="auto" w:fill="8DB3E2"/>
                  <w:vAlign w:val="center"/>
                </w:tcPr>
                <w:p w14:paraId="72CC8349" w14:textId="77777777" w:rsidR="0059108A" w:rsidRPr="00652382" w:rsidRDefault="0059108A" w:rsidP="00FD2337">
                  <w:pPr>
                    <w:spacing w:after="120"/>
                    <w:ind w:right="207"/>
                    <w:jc w:val="center"/>
                    <w:rPr>
                      <w:b/>
                      <w:sz w:val="24"/>
                      <w:szCs w:val="24"/>
                    </w:rPr>
                  </w:pPr>
                  <w:r w:rsidRPr="00652382">
                    <w:rPr>
                      <w:b/>
                      <w:sz w:val="24"/>
                      <w:szCs w:val="24"/>
                    </w:rPr>
                    <w:t>6</w:t>
                  </w:r>
                </w:p>
                <w:p w14:paraId="2AD57B5C" w14:textId="77777777" w:rsidR="0059108A" w:rsidRPr="00652382" w:rsidRDefault="0059108A" w:rsidP="00FD2337">
                  <w:pPr>
                    <w:spacing w:after="120"/>
                    <w:ind w:right="207"/>
                    <w:jc w:val="center"/>
                    <w:rPr>
                      <w:b/>
                      <w:sz w:val="24"/>
                      <w:szCs w:val="24"/>
                    </w:rPr>
                  </w:pPr>
                  <w:r w:rsidRPr="00652382">
                    <w:rPr>
                      <w:b/>
                      <w:sz w:val="24"/>
                      <w:szCs w:val="24"/>
                    </w:rPr>
                    <w:t xml:space="preserve">Düşük </w:t>
                  </w:r>
                </w:p>
              </w:tc>
              <w:tc>
                <w:tcPr>
                  <w:tcW w:w="1437" w:type="dxa"/>
                  <w:tcBorders>
                    <w:bottom w:val="single" w:sz="4" w:space="0" w:color="000000"/>
                  </w:tcBorders>
                  <w:shd w:val="clear" w:color="auto" w:fill="FFFF00"/>
                  <w:vAlign w:val="center"/>
                </w:tcPr>
                <w:p w14:paraId="5AEA4B5E" w14:textId="77777777" w:rsidR="0059108A" w:rsidRPr="00652382" w:rsidRDefault="0059108A" w:rsidP="00FD2337">
                  <w:pPr>
                    <w:spacing w:after="120"/>
                    <w:ind w:right="207"/>
                    <w:jc w:val="center"/>
                    <w:rPr>
                      <w:b/>
                      <w:sz w:val="24"/>
                      <w:szCs w:val="24"/>
                    </w:rPr>
                  </w:pPr>
                  <w:r w:rsidRPr="00652382">
                    <w:rPr>
                      <w:b/>
                      <w:sz w:val="24"/>
                      <w:szCs w:val="24"/>
                    </w:rPr>
                    <w:t>8</w:t>
                  </w:r>
                </w:p>
                <w:p w14:paraId="695A31E8" w14:textId="77777777" w:rsidR="0059108A" w:rsidRPr="00652382" w:rsidRDefault="0059108A" w:rsidP="00FD2337">
                  <w:pPr>
                    <w:spacing w:after="120"/>
                    <w:ind w:right="207"/>
                    <w:jc w:val="center"/>
                    <w:rPr>
                      <w:b/>
                      <w:sz w:val="24"/>
                      <w:szCs w:val="24"/>
                    </w:rPr>
                  </w:pPr>
                  <w:r w:rsidRPr="00652382">
                    <w:rPr>
                      <w:b/>
                      <w:sz w:val="24"/>
                      <w:szCs w:val="24"/>
                    </w:rPr>
                    <w:t>Orta</w:t>
                  </w:r>
                </w:p>
              </w:tc>
              <w:tc>
                <w:tcPr>
                  <w:tcW w:w="1484" w:type="dxa"/>
                  <w:tcBorders>
                    <w:bottom w:val="single" w:sz="4" w:space="0" w:color="000000"/>
                  </w:tcBorders>
                  <w:shd w:val="clear" w:color="auto" w:fill="FFFF00"/>
                  <w:vAlign w:val="center"/>
                </w:tcPr>
                <w:p w14:paraId="44398C8A" w14:textId="77777777" w:rsidR="0059108A" w:rsidRPr="00652382" w:rsidRDefault="0059108A" w:rsidP="00FD2337">
                  <w:pPr>
                    <w:spacing w:after="120"/>
                    <w:ind w:right="207"/>
                    <w:jc w:val="center"/>
                    <w:rPr>
                      <w:b/>
                      <w:sz w:val="24"/>
                      <w:szCs w:val="24"/>
                    </w:rPr>
                  </w:pPr>
                  <w:r w:rsidRPr="00652382">
                    <w:rPr>
                      <w:b/>
                      <w:sz w:val="24"/>
                      <w:szCs w:val="24"/>
                    </w:rPr>
                    <w:t>10</w:t>
                  </w:r>
                </w:p>
                <w:p w14:paraId="6ED15C40" w14:textId="77777777" w:rsidR="0059108A" w:rsidRPr="00652382" w:rsidRDefault="0059108A" w:rsidP="00FD2337">
                  <w:pPr>
                    <w:spacing w:after="120"/>
                    <w:ind w:right="207"/>
                    <w:jc w:val="center"/>
                    <w:rPr>
                      <w:b/>
                      <w:sz w:val="24"/>
                      <w:szCs w:val="24"/>
                    </w:rPr>
                  </w:pPr>
                  <w:r w:rsidRPr="00652382">
                    <w:rPr>
                      <w:b/>
                      <w:sz w:val="24"/>
                      <w:szCs w:val="24"/>
                    </w:rPr>
                    <w:cr/>
                  </w:r>
                  <w:proofErr w:type="spellStart"/>
                  <w:r w:rsidRPr="00652382">
                    <w:rPr>
                      <w:b/>
                      <w:sz w:val="24"/>
                      <w:szCs w:val="24"/>
                    </w:rPr>
                    <w:t>rta</w:t>
                  </w:r>
                  <w:proofErr w:type="spellEnd"/>
                </w:p>
              </w:tc>
            </w:tr>
            <w:tr w:rsidR="0059108A" w:rsidRPr="00652382" w14:paraId="38FFCDEE" w14:textId="77777777" w:rsidTr="00FD2337">
              <w:trPr>
                <w:trHeight w:val="968"/>
              </w:trPr>
              <w:tc>
                <w:tcPr>
                  <w:tcW w:w="743" w:type="dxa"/>
                  <w:vMerge/>
                  <w:shd w:val="clear" w:color="auto" w:fill="F2F2F2"/>
                  <w:vAlign w:val="center"/>
                </w:tcPr>
                <w:p w14:paraId="047D45B8" w14:textId="77777777" w:rsidR="0059108A" w:rsidRPr="00652382" w:rsidRDefault="0059108A" w:rsidP="00FD2337">
                  <w:pPr>
                    <w:ind w:right="207"/>
                    <w:jc w:val="center"/>
                    <w:rPr>
                      <w:b/>
                      <w:sz w:val="24"/>
                      <w:szCs w:val="24"/>
                    </w:rPr>
                  </w:pPr>
                </w:p>
              </w:tc>
              <w:tc>
                <w:tcPr>
                  <w:tcW w:w="1437" w:type="dxa"/>
                  <w:shd w:val="clear" w:color="auto" w:fill="auto"/>
                  <w:vAlign w:val="center"/>
                </w:tcPr>
                <w:p w14:paraId="54E85286" w14:textId="77777777" w:rsidR="0059108A" w:rsidRPr="00652382" w:rsidRDefault="0059108A" w:rsidP="00FD2337">
                  <w:pPr>
                    <w:ind w:right="207"/>
                    <w:jc w:val="center"/>
                    <w:rPr>
                      <w:b/>
                      <w:sz w:val="24"/>
                      <w:szCs w:val="24"/>
                    </w:rPr>
                  </w:pPr>
                  <w:r w:rsidRPr="00652382">
                    <w:rPr>
                      <w:b/>
                      <w:sz w:val="24"/>
                      <w:szCs w:val="24"/>
                    </w:rPr>
                    <w:t>3</w:t>
                  </w:r>
                </w:p>
                <w:p w14:paraId="6FB2BEBC" w14:textId="77777777" w:rsidR="0059108A" w:rsidRPr="00652382" w:rsidRDefault="0059108A" w:rsidP="00FD2337">
                  <w:pPr>
                    <w:ind w:right="207"/>
                    <w:jc w:val="center"/>
                    <w:rPr>
                      <w:b/>
                      <w:sz w:val="24"/>
                      <w:szCs w:val="24"/>
                    </w:rPr>
                  </w:pPr>
                  <w:r w:rsidRPr="00652382">
                    <w:rPr>
                      <w:b/>
                      <w:sz w:val="24"/>
                      <w:szCs w:val="24"/>
                    </w:rPr>
                    <w:t>ORTA</w:t>
                  </w:r>
                </w:p>
              </w:tc>
              <w:tc>
                <w:tcPr>
                  <w:tcW w:w="1287" w:type="dxa"/>
                  <w:shd w:val="clear" w:color="auto" w:fill="8DB3E2"/>
                  <w:vAlign w:val="center"/>
                </w:tcPr>
                <w:p w14:paraId="374C2D41" w14:textId="77777777" w:rsidR="0059108A" w:rsidRPr="00652382" w:rsidRDefault="0059108A" w:rsidP="00FD2337">
                  <w:pPr>
                    <w:spacing w:after="120"/>
                    <w:ind w:right="207"/>
                    <w:jc w:val="center"/>
                    <w:rPr>
                      <w:b/>
                      <w:sz w:val="24"/>
                      <w:szCs w:val="24"/>
                    </w:rPr>
                  </w:pPr>
                  <w:r w:rsidRPr="00652382">
                    <w:rPr>
                      <w:b/>
                      <w:sz w:val="24"/>
                      <w:szCs w:val="24"/>
                    </w:rPr>
                    <w:t>3</w:t>
                  </w:r>
                </w:p>
                <w:p w14:paraId="0070F34E" w14:textId="77777777" w:rsidR="0059108A" w:rsidRPr="00652382" w:rsidRDefault="0059108A" w:rsidP="00FD2337">
                  <w:pPr>
                    <w:spacing w:after="120"/>
                    <w:ind w:right="207"/>
                    <w:jc w:val="center"/>
                    <w:rPr>
                      <w:b/>
                      <w:sz w:val="24"/>
                      <w:szCs w:val="24"/>
                    </w:rPr>
                  </w:pPr>
                  <w:r w:rsidRPr="00652382">
                    <w:rPr>
                      <w:b/>
                      <w:sz w:val="24"/>
                      <w:szCs w:val="24"/>
                    </w:rPr>
                    <w:t>Düşük</w:t>
                  </w:r>
                </w:p>
              </w:tc>
              <w:tc>
                <w:tcPr>
                  <w:tcW w:w="1418" w:type="dxa"/>
                  <w:tcBorders>
                    <w:bottom w:val="single" w:sz="4" w:space="0" w:color="000000"/>
                  </w:tcBorders>
                  <w:shd w:val="clear" w:color="auto" w:fill="8DB3E2"/>
                  <w:vAlign w:val="center"/>
                </w:tcPr>
                <w:p w14:paraId="08329EE7" w14:textId="77777777" w:rsidR="0059108A" w:rsidRPr="00652382" w:rsidRDefault="0059108A" w:rsidP="00FD2337">
                  <w:pPr>
                    <w:spacing w:after="120"/>
                    <w:ind w:right="207"/>
                    <w:jc w:val="center"/>
                    <w:rPr>
                      <w:b/>
                      <w:sz w:val="24"/>
                      <w:szCs w:val="24"/>
                    </w:rPr>
                  </w:pPr>
                  <w:r w:rsidRPr="00652382">
                    <w:rPr>
                      <w:b/>
                      <w:sz w:val="24"/>
                      <w:szCs w:val="24"/>
                    </w:rPr>
                    <w:t>6</w:t>
                  </w:r>
                </w:p>
                <w:p w14:paraId="1906B3CD" w14:textId="77777777" w:rsidR="0059108A" w:rsidRPr="00652382" w:rsidRDefault="0059108A" w:rsidP="00FD2337">
                  <w:pPr>
                    <w:spacing w:after="120"/>
                    <w:ind w:right="207"/>
                    <w:jc w:val="center"/>
                    <w:rPr>
                      <w:b/>
                      <w:sz w:val="24"/>
                      <w:szCs w:val="24"/>
                    </w:rPr>
                  </w:pPr>
                  <w:r w:rsidRPr="00652382">
                    <w:rPr>
                      <w:b/>
                      <w:sz w:val="24"/>
                      <w:szCs w:val="24"/>
                    </w:rPr>
                    <w:t>Düşük</w:t>
                  </w:r>
                </w:p>
              </w:tc>
              <w:tc>
                <w:tcPr>
                  <w:tcW w:w="1275" w:type="dxa"/>
                  <w:tcBorders>
                    <w:bottom w:val="single" w:sz="4" w:space="0" w:color="000000"/>
                  </w:tcBorders>
                  <w:shd w:val="clear" w:color="auto" w:fill="FFFF00"/>
                  <w:vAlign w:val="center"/>
                </w:tcPr>
                <w:p w14:paraId="312C8113" w14:textId="77777777" w:rsidR="0059108A" w:rsidRPr="00652382" w:rsidRDefault="0059108A" w:rsidP="00FD2337">
                  <w:pPr>
                    <w:spacing w:after="120"/>
                    <w:ind w:right="207"/>
                    <w:jc w:val="center"/>
                    <w:rPr>
                      <w:b/>
                      <w:sz w:val="24"/>
                      <w:szCs w:val="24"/>
                    </w:rPr>
                  </w:pPr>
                  <w:r w:rsidRPr="00652382">
                    <w:rPr>
                      <w:b/>
                      <w:sz w:val="24"/>
                      <w:szCs w:val="24"/>
                    </w:rPr>
                    <w:t>9</w:t>
                  </w:r>
                </w:p>
                <w:p w14:paraId="13607D93" w14:textId="77777777" w:rsidR="0059108A" w:rsidRPr="00652382" w:rsidRDefault="0059108A" w:rsidP="00FD2337">
                  <w:pPr>
                    <w:spacing w:after="120"/>
                    <w:ind w:right="207"/>
                    <w:jc w:val="center"/>
                    <w:rPr>
                      <w:b/>
                      <w:sz w:val="24"/>
                      <w:szCs w:val="24"/>
                    </w:rPr>
                  </w:pPr>
                  <w:r w:rsidRPr="00652382">
                    <w:rPr>
                      <w:b/>
                      <w:sz w:val="24"/>
                      <w:szCs w:val="24"/>
                    </w:rPr>
                    <w:t>Orta</w:t>
                  </w:r>
                </w:p>
              </w:tc>
              <w:tc>
                <w:tcPr>
                  <w:tcW w:w="1437" w:type="dxa"/>
                  <w:tcBorders>
                    <w:bottom w:val="single" w:sz="4" w:space="0" w:color="000000"/>
                  </w:tcBorders>
                  <w:shd w:val="clear" w:color="auto" w:fill="FFFF00"/>
                  <w:vAlign w:val="center"/>
                </w:tcPr>
                <w:p w14:paraId="77BE2D0E" w14:textId="77777777" w:rsidR="0059108A" w:rsidRPr="00652382" w:rsidRDefault="0059108A" w:rsidP="00FD2337">
                  <w:pPr>
                    <w:spacing w:after="120"/>
                    <w:ind w:right="207"/>
                    <w:jc w:val="center"/>
                    <w:rPr>
                      <w:b/>
                      <w:sz w:val="24"/>
                      <w:szCs w:val="24"/>
                    </w:rPr>
                  </w:pPr>
                  <w:r w:rsidRPr="00652382">
                    <w:rPr>
                      <w:b/>
                      <w:sz w:val="24"/>
                      <w:szCs w:val="24"/>
                    </w:rPr>
                    <w:t>12</w:t>
                  </w:r>
                </w:p>
                <w:p w14:paraId="55D36091" w14:textId="77777777" w:rsidR="0059108A" w:rsidRPr="00652382" w:rsidRDefault="0059108A" w:rsidP="00FD2337">
                  <w:pPr>
                    <w:spacing w:after="120"/>
                    <w:ind w:right="207"/>
                    <w:jc w:val="center"/>
                    <w:rPr>
                      <w:b/>
                      <w:sz w:val="24"/>
                      <w:szCs w:val="24"/>
                    </w:rPr>
                  </w:pPr>
                  <w:r w:rsidRPr="00652382">
                    <w:rPr>
                      <w:b/>
                      <w:sz w:val="24"/>
                      <w:szCs w:val="24"/>
                    </w:rPr>
                    <w:t xml:space="preserve">Orta </w:t>
                  </w:r>
                </w:p>
              </w:tc>
              <w:tc>
                <w:tcPr>
                  <w:tcW w:w="1484" w:type="dxa"/>
                  <w:shd w:val="clear" w:color="auto" w:fill="FF0000"/>
                  <w:vAlign w:val="center"/>
                </w:tcPr>
                <w:p w14:paraId="292C8141" w14:textId="77777777" w:rsidR="0059108A" w:rsidRPr="00652382" w:rsidRDefault="0059108A" w:rsidP="00FD2337">
                  <w:pPr>
                    <w:spacing w:after="120"/>
                    <w:ind w:right="207"/>
                    <w:jc w:val="center"/>
                    <w:rPr>
                      <w:b/>
                      <w:sz w:val="24"/>
                      <w:szCs w:val="24"/>
                    </w:rPr>
                  </w:pPr>
                  <w:r w:rsidRPr="00652382">
                    <w:rPr>
                      <w:b/>
                      <w:sz w:val="24"/>
                      <w:szCs w:val="24"/>
                    </w:rPr>
                    <w:t>15</w:t>
                  </w:r>
                </w:p>
                <w:p w14:paraId="2B6767A4" w14:textId="77777777" w:rsidR="0059108A" w:rsidRPr="00652382" w:rsidRDefault="0059108A" w:rsidP="00FD2337">
                  <w:pPr>
                    <w:spacing w:after="120"/>
                    <w:ind w:right="207"/>
                    <w:jc w:val="center"/>
                    <w:rPr>
                      <w:b/>
                      <w:sz w:val="24"/>
                      <w:szCs w:val="24"/>
                    </w:rPr>
                  </w:pPr>
                  <w:r w:rsidRPr="00652382">
                    <w:rPr>
                      <w:b/>
                      <w:sz w:val="24"/>
                      <w:szCs w:val="24"/>
                    </w:rPr>
                    <w:t>Yüksek</w:t>
                  </w:r>
                </w:p>
              </w:tc>
            </w:tr>
            <w:tr w:rsidR="0059108A" w:rsidRPr="00652382" w14:paraId="7081F65B" w14:textId="77777777" w:rsidTr="00FD2337">
              <w:trPr>
                <w:trHeight w:val="995"/>
              </w:trPr>
              <w:tc>
                <w:tcPr>
                  <w:tcW w:w="743" w:type="dxa"/>
                  <w:vMerge/>
                  <w:shd w:val="clear" w:color="auto" w:fill="F2F2F2"/>
                  <w:vAlign w:val="center"/>
                </w:tcPr>
                <w:p w14:paraId="488BE4A6" w14:textId="77777777" w:rsidR="0059108A" w:rsidRPr="00652382" w:rsidRDefault="0059108A" w:rsidP="00FD2337">
                  <w:pPr>
                    <w:ind w:right="207"/>
                    <w:jc w:val="center"/>
                    <w:rPr>
                      <w:b/>
                      <w:sz w:val="24"/>
                      <w:szCs w:val="24"/>
                    </w:rPr>
                  </w:pPr>
                </w:p>
              </w:tc>
              <w:tc>
                <w:tcPr>
                  <w:tcW w:w="1437" w:type="dxa"/>
                  <w:shd w:val="clear" w:color="auto" w:fill="auto"/>
                  <w:vAlign w:val="center"/>
                </w:tcPr>
                <w:p w14:paraId="39CF8F32" w14:textId="77777777" w:rsidR="0059108A" w:rsidRPr="00652382" w:rsidRDefault="0059108A" w:rsidP="00FD2337">
                  <w:pPr>
                    <w:ind w:right="207"/>
                    <w:jc w:val="center"/>
                    <w:rPr>
                      <w:b/>
                      <w:sz w:val="24"/>
                      <w:szCs w:val="24"/>
                    </w:rPr>
                  </w:pPr>
                  <w:r w:rsidRPr="00652382">
                    <w:rPr>
                      <w:b/>
                      <w:sz w:val="24"/>
                      <w:szCs w:val="24"/>
                    </w:rPr>
                    <w:t>4</w:t>
                  </w:r>
                </w:p>
                <w:p w14:paraId="6AB5314D" w14:textId="77777777" w:rsidR="0059108A" w:rsidRPr="00652382" w:rsidRDefault="0059108A" w:rsidP="00FD2337">
                  <w:pPr>
                    <w:ind w:right="207"/>
                    <w:jc w:val="center"/>
                    <w:rPr>
                      <w:b/>
                      <w:sz w:val="24"/>
                      <w:szCs w:val="24"/>
                    </w:rPr>
                  </w:pPr>
                  <w:r w:rsidRPr="00652382">
                    <w:rPr>
                      <w:b/>
                      <w:sz w:val="24"/>
                      <w:szCs w:val="24"/>
                    </w:rPr>
                    <w:t>YÜKSEK</w:t>
                  </w:r>
                </w:p>
              </w:tc>
              <w:tc>
                <w:tcPr>
                  <w:tcW w:w="1287" w:type="dxa"/>
                  <w:shd w:val="clear" w:color="auto" w:fill="8DB3E2"/>
                  <w:vAlign w:val="center"/>
                </w:tcPr>
                <w:p w14:paraId="44314365" w14:textId="77777777" w:rsidR="0059108A" w:rsidRPr="00652382" w:rsidRDefault="0059108A" w:rsidP="00FD2337">
                  <w:pPr>
                    <w:spacing w:after="120"/>
                    <w:ind w:right="207"/>
                    <w:jc w:val="center"/>
                    <w:rPr>
                      <w:b/>
                      <w:sz w:val="24"/>
                      <w:szCs w:val="24"/>
                    </w:rPr>
                  </w:pPr>
                  <w:r w:rsidRPr="00652382">
                    <w:rPr>
                      <w:b/>
                      <w:sz w:val="24"/>
                      <w:szCs w:val="24"/>
                    </w:rPr>
                    <w:t>4</w:t>
                  </w:r>
                </w:p>
                <w:p w14:paraId="30F34D2A" w14:textId="77777777" w:rsidR="0059108A" w:rsidRPr="00652382" w:rsidRDefault="0059108A" w:rsidP="00FD2337">
                  <w:pPr>
                    <w:spacing w:after="120"/>
                    <w:ind w:right="207"/>
                    <w:jc w:val="center"/>
                    <w:rPr>
                      <w:b/>
                      <w:sz w:val="24"/>
                      <w:szCs w:val="24"/>
                    </w:rPr>
                  </w:pPr>
                  <w:r w:rsidRPr="00652382">
                    <w:rPr>
                      <w:b/>
                      <w:sz w:val="24"/>
                      <w:szCs w:val="24"/>
                    </w:rPr>
                    <w:t>Düşük</w:t>
                  </w:r>
                </w:p>
              </w:tc>
              <w:tc>
                <w:tcPr>
                  <w:tcW w:w="1418" w:type="dxa"/>
                  <w:tcBorders>
                    <w:bottom w:val="single" w:sz="4" w:space="0" w:color="000000"/>
                  </w:tcBorders>
                  <w:shd w:val="clear" w:color="auto" w:fill="FFFF00"/>
                  <w:vAlign w:val="center"/>
                </w:tcPr>
                <w:p w14:paraId="00E40513" w14:textId="77777777" w:rsidR="0059108A" w:rsidRPr="00652382" w:rsidRDefault="0059108A" w:rsidP="00FD2337">
                  <w:pPr>
                    <w:spacing w:after="120"/>
                    <w:ind w:right="207"/>
                    <w:jc w:val="center"/>
                    <w:rPr>
                      <w:b/>
                      <w:sz w:val="24"/>
                      <w:szCs w:val="24"/>
                    </w:rPr>
                  </w:pPr>
                  <w:r w:rsidRPr="00652382">
                    <w:rPr>
                      <w:b/>
                      <w:sz w:val="24"/>
                      <w:szCs w:val="24"/>
                    </w:rPr>
                    <w:t>8</w:t>
                  </w:r>
                </w:p>
                <w:p w14:paraId="46A361F3" w14:textId="77777777" w:rsidR="0059108A" w:rsidRPr="00652382" w:rsidRDefault="0059108A" w:rsidP="00FD2337">
                  <w:pPr>
                    <w:spacing w:after="120"/>
                    <w:ind w:right="207"/>
                    <w:jc w:val="center"/>
                    <w:rPr>
                      <w:b/>
                      <w:sz w:val="24"/>
                      <w:szCs w:val="24"/>
                    </w:rPr>
                  </w:pPr>
                  <w:r w:rsidRPr="00652382">
                    <w:rPr>
                      <w:b/>
                      <w:sz w:val="24"/>
                      <w:szCs w:val="24"/>
                    </w:rPr>
                    <w:t>Orta</w:t>
                  </w:r>
                </w:p>
              </w:tc>
              <w:tc>
                <w:tcPr>
                  <w:tcW w:w="1275" w:type="dxa"/>
                  <w:tcBorders>
                    <w:bottom w:val="single" w:sz="4" w:space="0" w:color="000000"/>
                  </w:tcBorders>
                  <w:shd w:val="clear" w:color="auto" w:fill="FFFF00"/>
                  <w:vAlign w:val="center"/>
                </w:tcPr>
                <w:p w14:paraId="04F17C07" w14:textId="77777777" w:rsidR="0059108A" w:rsidRPr="00652382" w:rsidRDefault="0059108A" w:rsidP="00FD2337">
                  <w:pPr>
                    <w:spacing w:after="120"/>
                    <w:ind w:right="207"/>
                    <w:jc w:val="center"/>
                    <w:rPr>
                      <w:b/>
                      <w:sz w:val="24"/>
                      <w:szCs w:val="24"/>
                    </w:rPr>
                  </w:pPr>
                  <w:r w:rsidRPr="00652382">
                    <w:rPr>
                      <w:b/>
                      <w:sz w:val="24"/>
                      <w:szCs w:val="24"/>
                    </w:rPr>
                    <w:t>12</w:t>
                  </w:r>
                </w:p>
                <w:p w14:paraId="3F2FC1D4" w14:textId="77777777" w:rsidR="0059108A" w:rsidRPr="00652382" w:rsidRDefault="0059108A" w:rsidP="00FD2337">
                  <w:pPr>
                    <w:spacing w:after="120"/>
                    <w:ind w:right="207"/>
                    <w:jc w:val="center"/>
                    <w:rPr>
                      <w:b/>
                      <w:sz w:val="24"/>
                      <w:szCs w:val="24"/>
                    </w:rPr>
                  </w:pPr>
                  <w:r w:rsidRPr="00652382">
                    <w:rPr>
                      <w:b/>
                      <w:sz w:val="24"/>
                      <w:szCs w:val="24"/>
                    </w:rPr>
                    <w:t>Orta</w:t>
                  </w:r>
                </w:p>
              </w:tc>
              <w:tc>
                <w:tcPr>
                  <w:tcW w:w="1437" w:type="dxa"/>
                  <w:shd w:val="clear" w:color="auto" w:fill="FF0000"/>
                  <w:vAlign w:val="center"/>
                </w:tcPr>
                <w:p w14:paraId="262BBF14" w14:textId="77777777" w:rsidR="0059108A" w:rsidRPr="00652382" w:rsidRDefault="0059108A" w:rsidP="00FD2337">
                  <w:pPr>
                    <w:spacing w:after="120"/>
                    <w:ind w:right="207"/>
                    <w:jc w:val="center"/>
                    <w:rPr>
                      <w:b/>
                      <w:sz w:val="24"/>
                      <w:szCs w:val="24"/>
                    </w:rPr>
                  </w:pPr>
                  <w:r w:rsidRPr="00652382">
                    <w:rPr>
                      <w:b/>
                      <w:sz w:val="24"/>
                      <w:szCs w:val="24"/>
                    </w:rPr>
                    <w:t>16</w:t>
                  </w:r>
                </w:p>
                <w:p w14:paraId="774E2CAB" w14:textId="77777777" w:rsidR="0059108A" w:rsidRPr="00652382" w:rsidRDefault="0059108A" w:rsidP="00FD2337">
                  <w:pPr>
                    <w:spacing w:after="120"/>
                    <w:ind w:right="207"/>
                    <w:jc w:val="center"/>
                    <w:rPr>
                      <w:b/>
                      <w:sz w:val="24"/>
                      <w:szCs w:val="24"/>
                    </w:rPr>
                  </w:pPr>
                  <w:r w:rsidRPr="00652382">
                    <w:rPr>
                      <w:b/>
                      <w:sz w:val="24"/>
                      <w:szCs w:val="24"/>
                    </w:rPr>
                    <w:t>Yüksek</w:t>
                  </w:r>
                </w:p>
              </w:tc>
              <w:tc>
                <w:tcPr>
                  <w:tcW w:w="1484" w:type="dxa"/>
                  <w:tcBorders>
                    <w:bottom w:val="single" w:sz="4" w:space="0" w:color="000000"/>
                  </w:tcBorders>
                  <w:shd w:val="clear" w:color="auto" w:fill="FF0000"/>
                  <w:vAlign w:val="center"/>
                </w:tcPr>
                <w:p w14:paraId="0D148420" w14:textId="77777777" w:rsidR="0059108A" w:rsidRPr="00652382" w:rsidRDefault="0059108A" w:rsidP="00FD2337">
                  <w:pPr>
                    <w:spacing w:after="120"/>
                    <w:ind w:right="207"/>
                    <w:jc w:val="center"/>
                    <w:rPr>
                      <w:b/>
                      <w:sz w:val="24"/>
                      <w:szCs w:val="24"/>
                    </w:rPr>
                  </w:pPr>
                  <w:r w:rsidRPr="00652382">
                    <w:rPr>
                      <w:b/>
                      <w:sz w:val="24"/>
                      <w:szCs w:val="24"/>
                    </w:rPr>
                    <w:t>20</w:t>
                  </w:r>
                </w:p>
                <w:p w14:paraId="671D7798" w14:textId="77777777" w:rsidR="0059108A" w:rsidRPr="00652382" w:rsidRDefault="0059108A" w:rsidP="00FD2337">
                  <w:pPr>
                    <w:spacing w:after="120"/>
                    <w:ind w:right="207"/>
                    <w:jc w:val="center"/>
                    <w:rPr>
                      <w:b/>
                      <w:sz w:val="24"/>
                      <w:szCs w:val="24"/>
                    </w:rPr>
                  </w:pPr>
                  <w:r w:rsidRPr="00652382">
                    <w:rPr>
                      <w:b/>
                      <w:sz w:val="24"/>
                      <w:szCs w:val="24"/>
                    </w:rPr>
                    <w:t>Yüksek</w:t>
                  </w:r>
                </w:p>
              </w:tc>
            </w:tr>
            <w:tr w:rsidR="0059108A" w:rsidRPr="00652382" w14:paraId="5B9A960A" w14:textId="77777777" w:rsidTr="00FD2337">
              <w:trPr>
                <w:trHeight w:val="916"/>
              </w:trPr>
              <w:tc>
                <w:tcPr>
                  <w:tcW w:w="743" w:type="dxa"/>
                  <w:vMerge/>
                  <w:shd w:val="clear" w:color="auto" w:fill="F2F2F2"/>
                  <w:vAlign w:val="center"/>
                </w:tcPr>
                <w:p w14:paraId="44D4EFBA" w14:textId="77777777" w:rsidR="0059108A" w:rsidRPr="00652382" w:rsidRDefault="0059108A" w:rsidP="00FD2337">
                  <w:pPr>
                    <w:ind w:right="207"/>
                    <w:jc w:val="center"/>
                    <w:rPr>
                      <w:b/>
                      <w:sz w:val="24"/>
                      <w:szCs w:val="24"/>
                    </w:rPr>
                  </w:pPr>
                </w:p>
              </w:tc>
              <w:tc>
                <w:tcPr>
                  <w:tcW w:w="1437" w:type="dxa"/>
                  <w:shd w:val="clear" w:color="auto" w:fill="auto"/>
                  <w:vAlign w:val="center"/>
                </w:tcPr>
                <w:p w14:paraId="37FD975A" w14:textId="77777777" w:rsidR="0059108A" w:rsidRPr="00652382" w:rsidRDefault="0059108A" w:rsidP="00FD2337">
                  <w:pPr>
                    <w:ind w:right="207"/>
                    <w:jc w:val="center"/>
                    <w:rPr>
                      <w:b/>
                      <w:sz w:val="24"/>
                      <w:szCs w:val="24"/>
                    </w:rPr>
                  </w:pPr>
                  <w:r w:rsidRPr="00652382">
                    <w:rPr>
                      <w:b/>
                      <w:sz w:val="24"/>
                      <w:szCs w:val="24"/>
                    </w:rPr>
                    <w:t>5</w:t>
                  </w:r>
                </w:p>
                <w:p w14:paraId="16A416F0" w14:textId="77777777" w:rsidR="0059108A" w:rsidRPr="00652382" w:rsidRDefault="0059108A" w:rsidP="00FD2337">
                  <w:pPr>
                    <w:ind w:right="207"/>
                    <w:jc w:val="center"/>
                    <w:rPr>
                      <w:b/>
                      <w:sz w:val="24"/>
                      <w:szCs w:val="24"/>
                    </w:rPr>
                  </w:pPr>
                  <w:r w:rsidRPr="00652382">
                    <w:rPr>
                      <w:b/>
                      <w:sz w:val="24"/>
                      <w:szCs w:val="24"/>
                    </w:rPr>
                    <w:t>ÇOK YÜKSEK</w:t>
                  </w:r>
                </w:p>
              </w:tc>
              <w:tc>
                <w:tcPr>
                  <w:tcW w:w="1287" w:type="dxa"/>
                  <w:shd w:val="clear" w:color="auto" w:fill="8DB3E2"/>
                  <w:vAlign w:val="center"/>
                </w:tcPr>
                <w:p w14:paraId="3010B45A" w14:textId="77777777" w:rsidR="0059108A" w:rsidRPr="00652382" w:rsidRDefault="0059108A" w:rsidP="00FD2337">
                  <w:pPr>
                    <w:spacing w:after="120"/>
                    <w:ind w:right="207"/>
                    <w:jc w:val="center"/>
                    <w:rPr>
                      <w:b/>
                      <w:sz w:val="24"/>
                      <w:szCs w:val="24"/>
                    </w:rPr>
                  </w:pPr>
                  <w:r w:rsidRPr="00652382">
                    <w:rPr>
                      <w:b/>
                      <w:sz w:val="24"/>
                      <w:szCs w:val="24"/>
                    </w:rPr>
                    <w:t>5</w:t>
                  </w:r>
                </w:p>
                <w:p w14:paraId="0BE3BF42" w14:textId="77777777" w:rsidR="0059108A" w:rsidRPr="00652382" w:rsidRDefault="0059108A" w:rsidP="00FD2337">
                  <w:pPr>
                    <w:spacing w:after="120"/>
                    <w:ind w:right="207"/>
                    <w:jc w:val="center"/>
                    <w:rPr>
                      <w:b/>
                      <w:sz w:val="24"/>
                      <w:szCs w:val="24"/>
                    </w:rPr>
                  </w:pPr>
                  <w:r w:rsidRPr="00652382">
                    <w:rPr>
                      <w:b/>
                      <w:sz w:val="24"/>
                      <w:szCs w:val="24"/>
                    </w:rPr>
                    <w:t>Düşük</w:t>
                  </w:r>
                </w:p>
              </w:tc>
              <w:tc>
                <w:tcPr>
                  <w:tcW w:w="1418" w:type="dxa"/>
                  <w:shd w:val="clear" w:color="auto" w:fill="FFFF00"/>
                  <w:vAlign w:val="center"/>
                </w:tcPr>
                <w:p w14:paraId="3B2D034B" w14:textId="77777777" w:rsidR="0059108A" w:rsidRPr="00652382" w:rsidRDefault="0059108A" w:rsidP="00FD2337">
                  <w:pPr>
                    <w:spacing w:after="120"/>
                    <w:ind w:right="207"/>
                    <w:jc w:val="center"/>
                    <w:rPr>
                      <w:b/>
                      <w:sz w:val="24"/>
                      <w:szCs w:val="24"/>
                    </w:rPr>
                  </w:pPr>
                  <w:r w:rsidRPr="00652382">
                    <w:rPr>
                      <w:b/>
                      <w:sz w:val="24"/>
                      <w:szCs w:val="24"/>
                    </w:rPr>
                    <w:t>10</w:t>
                  </w:r>
                </w:p>
                <w:p w14:paraId="48E4368D" w14:textId="77777777" w:rsidR="0059108A" w:rsidRPr="00652382" w:rsidRDefault="0059108A" w:rsidP="00FD2337">
                  <w:pPr>
                    <w:spacing w:after="120"/>
                    <w:ind w:right="207"/>
                    <w:jc w:val="center"/>
                    <w:rPr>
                      <w:b/>
                      <w:sz w:val="24"/>
                      <w:szCs w:val="24"/>
                    </w:rPr>
                  </w:pPr>
                  <w:r w:rsidRPr="00652382">
                    <w:rPr>
                      <w:b/>
                      <w:sz w:val="24"/>
                      <w:szCs w:val="24"/>
                    </w:rPr>
                    <w:t>Orta</w:t>
                  </w:r>
                </w:p>
              </w:tc>
              <w:tc>
                <w:tcPr>
                  <w:tcW w:w="1275" w:type="dxa"/>
                  <w:shd w:val="clear" w:color="auto" w:fill="FF0000"/>
                  <w:vAlign w:val="center"/>
                </w:tcPr>
                <w:p w14:paraId="760DA50C" w14:textId="77777777" w:rsidR="0059108A" w:rsidRPr="00652382" w:rsidRDefault="0059108A" w:rsidP="00FD2337">
                  <w:pPr>
                    <w:spacing w:after="120"/>
                    <w:ind w:right="207"/>
                    <w:jc w:val="center"/>
                    <w:rPr>
                      <w:b/>
                      <w:sz w:val="24"/>
                      <w:szCs w:val="24"/>
                    </w:rPr>
                  </w:pPr>
                  <w:r w:rsidRPr="00652382">
                    <w:rPr>
                      <w:b/>
                      <w:sz w:val="24"/>
                      <w:szCs w:val="24"/>
                    </w:rPr>
                    <w:t>15</w:t>
                  </w:r>
                </w:p>
                <w:p w14:paraId="0481B7CC" w14:textId="77777777" w:rsidR="0059108A" w:rsidRPr="00652382" w:rsidRDefault="0059108A" w:rsidP="00FD2337">
                  <w:pPr>
                    <w:spacing w:after="120"/>
                    <w:ind w:right="207"/>
                    <w:jc w:val="center"/>
                    <w:rPr>
                      <w:b/>
                      <w:sz w:val="24"/>
                      <w:szCs w:val="24"/>
                    </w:rPr>
                  </w:pPr>
                  <w:r w:rsidRPr="00652382">
                    <w:rPr>
                      <w:b/>
                      <w:sz w:val="24"/>
                      <w:szCs w:val="24"/>
                    </w:rPr>
                    <w:t>Yüksek</w:t>
                  </w:r>
                </w:p>
              </w:tc>
              <w:tc>
                <w:tcPr>
                  <w:tcW w:w="1437" w:type="dxa"/>
                  <w:shd w:val="clear" w:color="auto" w:fill="FF0000"/>
                  <w:vAlign w:val="center"/>
                </w:tcPr>
                <w:p w14:paraId="7F74B917" w14:textId="77777777" w:rsidR="0059108A" w:rsidRPr="00652382" w:rsidRDefault="0059108A" w:rsidP="00FD2337">
                  <w:pPr>
                    <w:spacing w:after="120"/>
                    <w:ind w:right="207"/>
                    <w:jc w:val="center"/>
                    <w:rPr>
                      <w:b/>
                      <w:sz w:val="24"/>
                      <w:szCs w:val="24"/>
                    </w:rPr>
                  </w:pPr>
                  <w:r w:rsidRPr="00652382">
                    <w:rPr>
                      <w:b/>
                      <w:sz w:val="24"/>
                      <w:szCs w:val="24"/>
                    </w:rPr>
                    <w:t>20</w:t>
                  </w:r>
                </w:p>
                <w:p w14:paraId="3BED9919" w14:textId="77777777" w:rsidR="0059108A" w:rsidRPr="00652382" w:rsidRDefault="0059108A" w:rsidP="00FD2337">
                  <w:pPr>
                    <w:spacing w:after="120"/>
                    <w:ind w:right="207"/>
                    <w:jc w:val="center"/>
                    <w:rPr>
                      <w:b/>
                      <w:sz w:val="24"/>
                      <w:szCs w:val="24"/>
                    </w:rPr>
                  </w:pPr>
                  <w:r w:rsidRPr="00652382">
                    <w:rPr>
                      <w:b/>
                      <w:sz w:val="24"/>
                      <w:szCs w:val="24"/>
                    </w:rPr>
                    <w:t>Yüksek</w:t>
                  </w:r>
                </w:p>
              </w:tc>
              <w:tc>
                <w:tcPr>
                  <w:tcW w:w="1484" w:type="dxa"/>
                  <w:shd w:val="clear" w:color="auto" w:fill="FFC000"/>
                  <w:vAlign w:val="center"/>
                </w:tcPr>
                <w:p w14:paraId="251723BC" w14:textId="77777777" w:rsidR="0059108A" w:rsidRPr="00652382" w:rsidRDefault="0059108A" w:rsidP="00FD2337">
                  <w:pPr>
                    <w:spacing w:after="120"/>
                    <w:ind w:right="207"/>
                    <w:jc w:val="center"/>
                    <w:rPr>
                      <w:b/>
                      <w:sz w:val="24"/>
                      <w:szCs w:val="24"/>
                    </w:rPr>
                  </w:pPr>
                  <w:r w:rsidRPr="00652382">
                    <w:rPr>
                      <w:b/>
                      <w:sz w:val="24"/>
                      <w:szCs w:val="24"/>
                    </w:rPr>
                    <w:t>25</w:t>
                  </w:r>
                </w:p>
                <w:p w14:paraId="03C29A00" w14:textId="77777777" w:rsidR="0059108A" w:rsidRPr="00652382" w:rsidRDefault="0059108A" w:rsidP="00FD2337">
                  <w:pPr>
                    <w:spacing w:after="120"/>
                    <w:ind w:right="207"/>
                    <w:jc w:val="center"/>
                    <w:rPr>
                      <w:b/>
                      <w:sz w:val="24"/>
                      <w:szCs w:val="24"/>
                    </w:rPr>
                  </w:pPr>
                  <w:r w:rsidRPr="00652382">
                    <w:rPr>
                      <w:b/>
                      <w:sz w:val="24"/>
                      <w:szCs w:val="24"/>
                    </w:rPr>
                    <w:t>Çok Yüksek</w:t>
                  </w:r>
                </w:p>
              </w:tc>
            </w:tr>
          </w:tbl>
          <w:p w14:paraId="547AE5A2" w14:textId="77777777" w:rsidR="0059108A" w:rsidRPr="00652382" w:rsidRDefault="0059108A" w:rsidP="0059108A">
            <w:pPr>
              <w:shd w:val="clear" w:color="auto" w:fill="FFFFFF"/>
              <w:autoSpaceDE w:val="0"/>
              <w:autoSpaceDN w:val="0"/>
              <w:adjustRightInd w:val="0"/>
              <w:ind w:left="1080" w:right="207"/>
              <w:jc w:val="both"/>
              <w:rPr>
                <w:b/>
                <w:sz w:val="24"/>
                <w:szCs w:val="24"/>
              </w:rPr>
            </w:pPr>
          </w:p>
          <w:p w14:paraId="09C85631" w14:textId="77777777" w:rsidR="0059108A" w:rsidRPr="00652382" w:rsidRDefault="0059108A" w:rsidP="0059108A">
            <w:pPr>
              <w:shd w:val="clear" w:color="auto" w:fill="FFFFFF"/>
              <w:autoSpaceDE w:val="0"/>
              <w:autoSpaceDN w:val="0"/>
              <w:adjustRightInd w:val="0"/>
              <w:ind w:left="1080" w:right="207"/>
              <w:jc w:val="both"/>
              <w:rPr>
                <w:sz w:val="24"/>
                <w:szCs w:val="24"/>
              </w:rPr>
            </w:pPr>
            <w:r w:rsidRPr="00652382">
              <w:rPr>
                <w:sz w:val="24"/>
                <w:szCs w:val="24"/>
              </w:rPr>
              <w:t>Risk Seviyesi Matrisinde hesaplanan risk seviyeleri aşağıda tanımlanmıştır:</w:t>
            </w:r>
          </w:p>
          <w:p w14:paraId="659F3D36" w14:textId="77777777" w:rsidR="0059108A" w:rsidRPr="00652382" w:rsidRDefault="0059108A" w:rsidP="0059108A">
            <w:pPr>
              <w:shd w:val="clear" w:color="auto" w:fill="FFFFFF"/>
              <w:autoSpaceDE w:val="0"/>
              <w:autoSpaceDN w:val="0"/>
              <w:adjustRightInd w:val="0"/>
              <w:ind w:left="1080" w:right="207"/>
              <w:jc w:val="both"/>
              <w:rPr>
                <w:sz w:val="24"/>
                <w:szCs w:val="24"/>
              </w:rPr>
            </w:pPr>
          </w:p>
          <w:tbl>
            <w:tblPr>
              <w:tblW w:w="4556" w:type="pct"/>
              <w:jc w:val="center"/>
              <w:tblCellSpacing w:w="0" w:type="dxa"/>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2394"/>
              <w:gridCol w:w="7129"/>
            </w:tblGrid>
            <w:tr w:rsidR="0059108A" w:rsidRPr="00652382" w14:paraId="6A0FB157" w14:textId="77777777" w:rsidTr="00FD2337">
              <w:trPr>
                <w:trHeight w:val="843"/>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CCCCCC"/>
                  <w:vAlign w:val="center"/>
                </w:tcPr>
                <w:p w14:paraId="28FC2F4A" w14:textId="77777777" w:rsidR="0059108A" w:rsidRPr="00652382" w:rsidRDefault="0059108A" w:rsidP="00FD2337">
                  <w:pPr>
                    <w:ind w:right="207"/>
                    <w:jc w:val="center"/>
                    <w:rPr>
                      <w:sz w:val="24"/>
                      <w:szCs w:val="24"/>
                    </w:rPr>
                  </w:pPr>
                  <w:r w:rsidRPr="00652382">
                    <w:rPr>
                      <w:b/>
                      <w:bCs/>
                      <w:sz w:val="24"/>
                      <w:szCs w:val="24"/>
                    </w:rPr>
                    <w:t>SONUÇ</w:t>
                  </w:r>
                </w:p>
              </w:tc>
              <w:tc>
                <w:tcPr>
                  <w:tcW w:w="3743" w:type="pct"/>
                  <w:tcBorders>
                    <w:top w:val="outset" w:sz="6" w:space="0" w:color="auto"/>
                    <w:left w:val="outset" w:sz="6" w:space="0" w:color="auto"/>
                    <w:bottom w:val="outset" w:sz="6" w:space="0" w:color="auto"/>
                    <w:right w:val="outset" w:sz="6" w:space="0" w:color="auto"/>
                  </w:tcBorders>
                  <w:shd w:val="clear" w:color="auto" w:fill="CCCCCC"/>
                  <w:vAlign w:val="center"/>
                </w:tcPr>
                <w:p w14:paraId="6DAEE838" w14:textId="77777777" w:rsidR="0059108A" w:rsidRPr="00652382" w:rsidRDefault="0059108A" w:rsidP="00FD2337">
                  <w:pPr>
                    <w:ind w:right="207"/>
                    <w:jc w:val="center"/>
                    <w:rPr>
                      <w:sz w:val="24"/>
                      <w:szCs w:val="24"/>
                    </w:rPr>
                  </w:pPr>
                  <w:r w:rsidRPr="00652382">
                    <w:rPr>
                      <w:b/>
                      <w:bCs/>
                      <w:sz w:val="24"/>
                      <w:szCs w:val="24"/>
                    </w:rPr>
                    <w:t>EYLEM</w:t>
                  </w:r>
                </w:p>
              </w:tc>
            </w:tr>
            <w:tr w:rsidR="0059108A" w:rsidRPr="00652382" w14:paraId="0C778F1E" w14:textId="77777777" w:rsidTr="00FD2337">
              <w:trPr>
                <w:trHeight w:val="1445"/>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77134054" w14:textId="77777777" w:rsidR="0059108A" w:rsidRPr="00652382" w:rsidRDefault="0059108A" w:rsidP="00FD2337">
                  <w:pPr>
                    <w:ind w:right="207"/>
                    <w:jc w:val="center"/>
                    <w:rPr>
                      <w:b/>
                      <w:bCs/>
                      <w:sz w:val="24"/>
                      <w:szCs w:val="24"/>
                    </w:rPr>
                  </w:pPr>
                  <w:r w:rsidRPr="00652382">
                    <w:rPr>
                      <w:b/>
                      <w:bCs/>
                      <w:sz w:val="24"/>
                      <w:szCs w:val="24"/>
                    </w:rPr>
                    <w:t>ÇOK YÜKSEK</w:t>
                  </w:r>
                </w:p>
                <w:p w14:paraId="3897BBAB" w14:textId="77777777" w:rsidR="0059108A" w:rsidRPr="00652382" w:rsidRDefault="0059108A" w:rsidP="00FD2337">
                  <w:pPr>
                    <w:ind w:right="207"/>
                    <w:jc w:val="center"/>
                    <w:rPr>
                      <w:sz w:val="24"/>
                      <w:szCs w:val="24"/>
                    </w:rPr>
                  </w:pPr>
                  <w:r w:rsidRPr="00652382">
                    <w:rPr>
                      <w:b/>
                      <w:bCs/>
                      <w:sz w:val="24"/>
                      <w:szCs w:val="24"/>
                    </w:rPr>
                    <w:t>Katlanılamaz Riskler</w:t>
                  </w:r>
                  <w:r w:rsidRPr="00652382">
                    <w:rPr>
                      <w:sz w:val="24"/>
                      <w:szCs w:val="24"/>
                    </w:rPr>
                    <w:t xml:space="preserve"> </w:t>
                  </w:r>
                  <w:r w:rsidRPr="00652382">
                    <w:rPr>
                      <w:sz w:val="24"/>
                      <w:szCs w:val="24"/>
                    </w:rPr>
                    <w:br/>
                  </w:r>
                  <w:r w:rsidRPr="00652382">
                    <w:rPr>
                      <w:b/>
                      <w:bCs/>
                      <w:sz w:val="24"/>
                      <w:szCs w:val="24"/>
                    </w:rPr>
                    <w:t>(25)</w:t>
                  </w:r>
                </w:p>
              </w:tc>
              <w:tc>
                <w:tcPr>
                  <w:tcW w:w="3743" w:type="pct"/>
                  <w:tcBorders>
                    <w:top w:val="outset" w:sz="6" w:space="0" w:color="auto"/>
                    <w:left w:val="outset" w:sz="6" w:space="0" w:color="auto"/>
                    <w:bottom w:val="outset" w:sz="6" w:space="0" w:color="auto"/>
                    <w:right w:val="outset" w:sz="6" w:space="0" w:color="auto"/>
                  </w:tcBorders>
                  <w:shd w:val="clear" w:color="auto" w:fill="auto"/>
                </w:tcPr>
                <w:p w14:paraId="3007715A" w14:textId="77777777" w:rsidR="0059108A" w:rsidRPr="00652382" w:rsidRDefault="0059108A" w:rsidP="00FD2337">
                  <w:pPr>
                    <w:ind w:right="207"/>
                    <w:jc w:val="both"/>
                    <w:rPr>
                      <w:sz w:val="24"/>
                      <w:szCs w:val="24"/>
                    </w:rPr>
                  </w:pPr>
                  <w:r w:rsidRPr="00652382">
                    <w:rPr>
                      <w:sz w:val="24"/>
                      <w:szCs w:val="24"/>
                    </w:rPr>
                    <w:t>Bulgu ve gözlemler çok yüksek risk olarak değerlendirildiyse düzeltici önlemlere çok büyük ihtiyaç vardır.</w:t>
                  </w:r>
                </w:p>
                <w:p w14:paraId="2894688E" w14:textId="77777777" w:rsidR="0059108A" w:rsidRPr="00652382" w:rsidRDefault="0059108A" w:rsidP="00FD2337">
                  <w:pPr>
                    <w:ind w:right="207"/>
                    <w:jc w:val="both"/>
                    <w:rPr>
                      <w:sz w:val="24"/>
                      <w:szCs w:val="24"/>
                    </w:rPr>
                  </w:pPr>
                  <w:r w:rsidRPr="00652382">
                    <w:rPr>
                      <w:sz w:val="24"/>
                      <w:szCs w:val="24"/>
                    </w:rPr>
                    <w:t xml:space="preserve">Belirlenen risk kabul edilebilir bir seviyeye düşürülünceye kadar iş başlatılmamalı, devam eden bir faaliyet varsa derhal durdurulmalıdır. Gerçekleştirilen faaliyetlere rağmen riski düşürmek mümkün olmuyorsa faaliyet engellenmelidir. </w:t>
                  </w:r>
                </w:p>
                <w:p w14:paraId="607BE7C6" w14:textId="77777777" w:rsidR="0059108A" w:rsidRPr="00652382" w:rsidRDefault="0059108A" w:rsidP="00FD2337">
                  <w:pPr>
                    <w:ind w:right="207"/>
                    <w:jc w:val="both"/>
                    <w:rPr>
                      <w:sz w:val="24"/>
                      <w:szCs w:val="24"/>
                    </w:rPr>
                  </w:pPr>
                </w:p>
              </w:tc>
            </w:tr>
            <w:tr w:rsidR="0059108A" w:rsidRPr="00652382" w14:paraId="4BCB5AF9" w14:textId="77777777" w:rsidTr="00FD2337">
              <w:trPr>
                <w:trHeight w:val="1445"/>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61BA32DC" w14:textId="77777777" w:rsidR="0059108A" w:rsidRPr="00652382" w:rsidRDefault="0059108A" w:rsidP="00FD2337">
                  <w:pPr>
                    <w:ind w:right="207"/>
                    <w:jc w:val="center"/>
                    <w:rPr>
                      <w:b/>
                      <w:bCs/>
                      <w:sz w:val="24"/>
                      <w:szCs w:val="24"/>
                    </w:rPr>
                  </w:pPr>
                  <w:r w:rsidRPr="00652382">
                    <w:rPr>
                      <w:b/>
                      <w:bCs/>
                      <w:sz w:val="24"/>
                      <w:szCs w:val="24"/>
                    </w:rPr>
                    <w:t>YÜKSEK</w:t>
                  </w:r>
                </w:p>
                <w:p w14:paraId="3F3E0E45" w14:textId="77777777" w:rsidR="0059108A" w:rsidRPr="00652382" w:rsidRDefault="0059108A" w:rsidP="00FD2337">
                  <w:pPr>
                    <w:ind w:right="207"/>
                    <w:jc w:val="center"/>
                    <w:rPr>
                      <w:sz w:val="24"/>
                      <w:szCs w:val="24"/>
                    </w:rPr>
                  </w:pPr>
                  <w:r w:rsidRPr="00652382">
                    <w:rPr>
                      <w:b/>
                      <w:bCs/>
                      <w:sz w:val="24"/>
                      <w:szCs w:val="24"/>
                    </w:rPr>
                    <w:t>Önemli Riskler</w:t>
                  </w:r>
                  <w:r w:rsidRPr="00652382">
                    <w:rPr>
                      <w:sz w:val="24"/>
                      <w:szCs w:val="24"/>
                    </w:rPr>
                    <w:t xml:space="preserve"> </w:t>
                  </w:r>
                  <w:r w:rsidRPr="00652382">
                    <w:rPr>
                      <w:sz w:val="24"/>
                      <w:szCs w:val="24"/>
                    </w:rPr>
                    <w:br/>
                  </w:r>
                  <w:r w:rsidRPr="00652382">
                    <w:rPr>
                      <w:b/>
                      <w:bCs/>
                      <w:sz w:val="24"/>
                      <w:szCs w:val="24"/>
                    </w:rPr>
                    <w:t>(15,16,20)</w:t>
                  </w:r>
                </w:p>
              </w:tc>
              <w:tc>
                <w:tcPr>
                  <w:tcW w:w="3743" w:type="pct"/>
                  <w:tcBorders>
                    <w:top w:val="outset" w:sz="6" w:space="0" w:color="auto"/>
                    <w:left w:val="outset" w:sz="6" w:space="0" w:color="auto"/>
                    <w:bottom w:val="outset" w:sz="6" w:space="0" w:color="auto"/>
                    <w:right w:val="outset" w:sz="6" w:space="0" w:color="auto"/>
                  </w:tcBorders>
                  <w:shd w:val="clear" w:color="auto" w:fill="auto"/>
                </w:tcPr>
                <w:p w14:paraId="4AB63991" w14:textId="77777777" w:rsidR="0059108A" w:rsidRPr="00652382" w:rsidRDefault="0059108A" w:rsidP="00FD2337">
                  <w:pPr>
                    <w:ind w:right="207"/>
                    <w:jc w:val="both"/>
                    <w:rPr>
                      <w:sz w:val="24"/>
                      <w:szCs w:val="24"/>
                    </w:rPr>
                  </w:pPr>
                  <w:r w:rsidRPr="00652382">
                    <w:rPr>
                      <w:sz w:val="24"/>
                      <w:szCs w:val="24"/>
                    </w:rPr>
                    <w:t>Risk işin devam etmesi ile ilgiliyse acil önlem alınmalı ve bu önlemler sonucunda faaliyetin devamına karar verilmelid</w:t>
                  </w:r>
                  <w:r w:rsidR="00507F08" w:rsidRPr="00652382">
                    <w:rPr>
                      <w:sz w:val="24"/>
                      <w:szCs w:val="24"/>
                    </w:rPr>
                    <w:t>ir. Var olan sistem çalışmaya de</w:t>
                  </w:r>
                  <w:r w:rsidRPr="00652382">
                    <w:rPr>
                      <w:sz w:val="24"/>
                      <w:szCs w:val="24"/>
                    </w:rPr>
                    <w:t>vam edebilir ancak en kısa sürede bir düzeltici eylem planı ortaya konmalıdır.</w:t>
                  </w:r>
                </w:p>
              </w:tc>
            </w:tr>
            <w:tr w:rsidR="0059108A" w:rsidRPr="00652382" w14:paraId="26C37471" w14:textId="77777777" w:rsidTr="00FD2337">
              <w:trPr>
                <w:trHeight w:val="1297"/>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536DE07E" w14:textId="77777777" w:rsidR="0059108A" w:rsidRPr="00652382" w:rsidRDefault="0059108A" w:rsidP="00FD2337">
                  <w:pPr>
                    <w:ind w:right="207"/>
                    <w:jc w:val="center"/>
                    <w:rPr>
                      <w:b/>
                      <w:bCs/>
                      <w:sz w:val="24"/>
                      <w:szCs w:val="24"/>
                    </w:rPr>
                  </w:pPr>
                  <w:r w:rsidRPr="00652382">
                    <w:rPr>
                      <w:b/>
                      <w:bCs/>
                      <w:sz w:val="24"/>
                      <w:szCs w:val="24"/>
                    </w:rPr>
                    <w:t>ORTA</w:t>
                  </w:r>
                </w:p>
                <w:p w14:paraId="394A1A0A" w14:textId="77777777" w:rsidR="0059108A" w:rsidRPr="00652382" w:rsidRDefault="0059108A" w:rsidP="00FD2337">
                  <w:pPr>
                    <w:ind w:right="207"/>
                    <w:jc w:val="center"/>
                    <w:rPr>
                      <w:sz w:val="24"/>
                      <w:szCs w:val="24"/>
                    </w:rPr>
                  </w:pPr>
                  <w:r w:rsidRPr="00652382">
                    <w:rPr>
                      <w:b/>
                      <w:bCs/>
                      <w:sz w:val="24"/>
                      <w:szCs w:val="24"/>
                    </w:rPr>
                    <w:t>Orta Düzeydeki Riskler</w:t>
                  </w:r>
                  <w:r w:rsidRPr="00652382">
                    <w:rPr>
                      <w:sz w:val="24"/>
                      <w:szCs w:val="24"/>
                    </w:rPr>
                    <w:t xml:space="preserve"> </w:t>
                  </w:r>
                  <w:r w:rsidRPr="00652382">
                    <w:rPr>
                      <w:sz w:val="24"/>
                      <w:szCs w:val="24"/>
                    </w:rPr>
                    <w:br/>
                  </w:r>
                  <w:r w:rsidRPr="00652382">
                    <w:rPr>
                      <w:b/>
                      <w:bCs/>
                      <w:sz w:val="24"/>
                      <w:szCs w:val="24"/>
                    </w:rPr>
                    <w:t>(8,9,10,12)</w:t>
                  </w:r>
                </w:p>
              </w:tc>
              <w:tc>
                <w:tcPr>
                  <w:tcW w:w="3743" w:type="pct"/>
                  <w:tcBorders>
                    <w:top w:val="outset" w:sz="6" w:space="0" w:color="auto"/>
                    <w:left w:val="outset" w:sz="6" w:space="0" w:color="auto"/>
                    <w:bottom w:val="outset" w:sz="6" w:space="0" w:color="auto"/>
                    <w:right w:val="outset" w:sz="6" w:space="0" w:color="auto"/>
                  </w:tcBorders>
                  <w:shd w:val="clear" w:color="auto" w:fill="auto"/>
                </w:tcPr>
                <w:p w14:paraId="6AD5CA6C" w14:textId="77777777" w:rsidR="0059108A" w:rsidRPr="00652382" w:rsidRDefault="0059108A" w:rsidP="00FD2337">
                  <w:pPr>
                    <w:ind w:right="207"/>
                    <w:jc w:val="both"/>
                    <w:rPr>
                      <w:sz w:val="24"/>
                      <w:szCs w:val="24"/>
                    </w:rPr>
                  </w:pPr>
                  <w:r w:rsidRPr="00652382">
                    <w:rPr>
                      <w:sz w:val="24"/>
                      <w:szCs w:val="24"/>
                    </w:rPr>
                    <w:t>Bulgu ve gözlemler orta risk olarak değerlendirildiyse makul bir süre içinde düzeltici önlemlerin alınm</w:t>
                  </w:r>
                  <w:r w:rsidR="00507F08" w:rsidRPr="00652382">
                    <w:rPr>
                      <w:sz w:val="24"/>
                      <w:szCs w:val="24"/>
                    </w:rPr>
                    <w:t>ası ve geliştirilmesi gereklidir</w:t>
                  </w:r>
                  <w:r w:rsidRPr="00652382">
                    <w:rPr>
                      <w:sz w:val="24"/>
                      <w:szCs w:val="24"/>
                    </w:rPr>
                    <w:t>. Belirlenen riskleri düşürmek için faaliyetler başlatılmalıdır. Risk azaltma önlemleri zaman alabilir. </w:t>
                  </w:r>
                </w:p>
              </w:tc>
            </w:tr>
            <w:tr w:rsidR="0059108A" w:rsidRPr="00652382" w14:paraId="565C8755" w14:textId="77777777" w:rsidTr="00FD2337">
              <w:trPr>
                <w:trHeight w:val="1162"/>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3356D969" w14:textId="77777777" w:rsidR="0059108A" w:rsidRPr="00652382" w:rsidRDefault="0059108A" w:rsidP="00FD2337">
                  <w:pPr>
                    <w:ind w:right="207"/>
                    <w:jc w:val="center"/>
                    <w:rPr>
                      <w:b/>
                      <w:bCs/>
                      <w:sz w:val="24"/>
                      <w:szCs w:val="24"/>
                    </w:rPr>
                  </w:pPr>
                  <w:r w:rsidRPr="00652382">
                    <w:rPr>
                      <w:b/>
                      <w:bCs/>
                      <w:sz w:val="24"/>
                      <w:szCs w:val="24"/>
                    </w:rPr>
                    <w:t>DÜŞÜK</w:t>
                  </w:r>
                </w:p>
                <w:p w14:paraId="25DF5A20" w14:textId="77777777" w:rsidR="0059108A" w:rsidRPr="00652382" w:rsidRDefault="0059108A" w:rsidP="00FD2337">
                  <w:pPr>
                    <w:ind w:right="207"/>
                    <w:jc w:val="center"/>
                    <w:rPr>
                      <w:sz w:val="24"/>
                      <w:szCs w:val="24"/>
                    </w:rPr>
                  </w:pPr>
                  <w:r w:rsidRPr="00652382">
                    <w:rPr>
                      <w:b/>
                      <w:bCs/>
                      <w:sz w:val="24"/>
                      <w:szCs w:val="24"/>
                    </w:rPr>
                    <w:t>Katlanılabilir Riskler</w:t>
                  </w:r>
                  <w:r w:rsidRPr="00652382">
                    <w:rPr>
                      <w:sz w:val="24"/>
                      <w:szCs w:val="24"/>
                    </w:rPr>
                    <w:t xml:space="preserve"> </w:t>
                  </w:r>
                  <w:r w:rsidRPr="00652382">
                    <w:rPr>
                      <w:sz w:val="24"/>
                      <w:szCs w:val="24"/>
                    </w:rPr>
                    <w:br/>
                  </w:r>
                  <w:r w:rsidRPr="00652382">
                    <w:rPr>
                      <w:b/>
                      <w:bCs/>
                      <w:sz w:val="24"/>
                      <w:szCs w:val="24"/>
                    </w:rPr>
                    <w:t>(2,3,4,5,6)</w:t>
                  </w:r>
                </w:p>
              </w:tc>
              <w:tc>
                <w:tcPr>
                  <w:tcW w:w="3743" w:type="pct"/>
                  <w:tcBorders>
                    <w:top w:val="outset" w:sz="6" w:space="0" w:color="auto"/>
                    <w:left w:val="outset" w:sz="6" w:space="0" w:color="auto"/>
                    <w:bottom w:val="outset" w:sz="6" w:space="0" w:color="auto"/>
                    <w:right w:val="outset" w:sz="6" w:space="0" w:color="auto"/>
                  </w:tcBorders>
                  <w:shd w:val="clear" w:color="auto" w:fill="auto"/>
                </w:tcPr>
                <w:p w14:paraId="04915452" w14:textId="77777777" w:rsidR="0059108A" w:rsidRPr="00652382" w:rsidRDefault="0059108A" w:rsidP="00FD2337">
                  <w:pPr>
                    <w:ind w:right="207"/>
                    <w:jc w:val="both"/>
                    <w:rPr>
                      <w:sz w:val="24"/>
                      <w:szCs w:val="24"/>
                    </w:rPr>
                  </w:pPr>
                  <w:r w:rsidRPr="00652382">
                    <w:rPr>
                      <w:sz w:val="24"/>
                      <w:szCs w:val="24"/>
                    </w:rPr>
                    <w:t>Belirlenen riskleri ortadan kaldırmak için ilave kontrol</w:t>
                  </w:r>
                  <w:r w:rsidR="00507F08" w:rsidRPr="00652382">
                    <w:rPr>
                      <w:sz w:val="24"/>
                      <w:szCs w:val="24"/>
                    </w:rPr>
                    <w:t xml:space="preserve"> süreçlerine ihtiyaç olmayabilir</w:t>
                  </w:r>
                  <w:r w:rsidRPr="00652382">
                    <w:rPr>
                      <w:sz w:val="24"/>
                      <w:szCs w:val="24"/>
                    </w:rPr>
                    <w:t xml:space="preserve">. Ancak mevcut kontroller sürdürülmeli, bu kontrollerin sürdürüldüğü denetlenmeli ve etkinlikleri gözden geçirilmelidir. </w:t>
                  </w:r>
                </w:p>
              </w:tc>
            </w:tr>
            <w:tr w:rsidR="0059108A" w:rsidRPr="00652382" w14:paraId="1D40581B" w14:textId="77777777" w:rsidTr="00FD2337">
              <w:trPr>
                <w:trHeight w:val="1024"/>
                <w:tblCellSpacing w:w="0" w:type="dxa"/>
                <w:jc w:val="center"/>
              </w:trPr>
              <w:tc>
                <w:tcPr>
                  <w:tcW w:w="1257" w:type="pct"/>
                  <w:tcBorders>
                    <w:top w:val="outset" w:sz="6" w:space="0" w:color="auto"/>
                    <w:left w:val="outset" w:sz="6" w:space="0" w:color="auto"/>
                    <w:bottom w:val="outset" w:sz="6" w:space="0" w:color="auto"/>
                    <w:right w:val="outset" w:sz="6" w:space="0" w:color="auto"/>
                  </w:tcBorders>
                  <w:shd w:val="clear" w:color="auto" w:fill="auto"/>
                  <w:vAlign w:val="center"/>
                </w:tcPr>
                <w:p w14:paraId="36C0B4E7" w14:textId="77777777" w:rsidR="0059108A" w:rsidRPr="00652382" w:rsidRDefault="0059108A" w:rsidP="00FD2337">
                  <w:pPr>
                    <w:ind w:right="207"/>
                    <w:jc w:val="center"/>
                    <w:rPr>
                      <w:b/>
                      <w:bCs/>
                      <w:sz w:val="24"/>
                      <w:szCs w:val="24"/>
                    </w:rPr>
                  </w:pPr>
                  <w:r w:rsidRPr="00652382">
                    <w:rPr>
                      <w:b/>
                      <w:bCs/>
                      <w:sz w:val="24"/>
                      <w:szCs w:val="24"/>
                    </w:rPr>
                    <w:t>ÇOK DÜŞÜK</w:t>
                  </w:r>
                </w:p>
                <w:p w14:paraId="19E8C069" w14:textId="77777777" w:rsidR="0059108A" w:rsidRPr="00652382" w:rsidRDefault="0059108A" w:rsidP="00FD2337">
                  <w:pPr>
                    <w:ind w:right="207"/>
                    <w:jc w:val="center"/>
                    <w:rPr>
                      <w:sz w:val="24"/>
                      <w:szCs w:val="24"/>
                    </w:rPr>
                  </w:pPr>
                  <w:r w:rsidRPr="00652382">
                    <w:rPr>
                      <w:b/>
                      <w:bCs/>
                      <w:sz w:val="24"/>
                      <w:szCs w:val="24"/>
                    </w:rPr>
                    <w:t>Önemsiz Riskler </w:t>
                  </w:r>
                  <w:r w:rsidRPr="00652382">
                    <w:rPr>
                      <w:sz w:val="24"/>
                      <w:szCs w:val="24"/>
                    </w:rPr>
                    <w:t xml:space="preserve"> </w:t>
                  </w:r>
                  <w:r w:rsidRPr="00652382">
                    <w:rPr>
                      <w:sz w:val="24"/>
                      <w:szCs w:val="24"/>
                    </w:rPr>
                    <w:br/>
                  </w:r>
                  <w:r w:rsidRPr="00652382">
                    <w:rPr>
                      <w:b/>
                      <w:bCs/>
                      <w:sz w:val="24"/>
                      <w:szCs w:val="24"/>
                    </w:rPr>
                    <w:t>(1)</w:t>
                  </w:r>
                </w:p>
              </w:tc>
              <w:tc>
                <w:tcPr>
                  <w:tcW w:w="3743" w:type="pct"/>
                  <w:tcBorders>
                    <w:top w:val="outset" w:sz="6" w:space="0" w:color="auto"/>
                    <w:left w:val="outset" w:sz="6" w:space="0" w:color="auto"/>
                    <w:bottom w:val="outset" w:sz="6" w:space="0" w:color="auto"/>
                    <w:right w:val="outset" w:sz="6" w:space="0" w:color="auto"/>
                  </w:tcBorders>
                  <w:shd w:val="clear" w:color="auto" w:fill="auto"/>
                </w:tcPr>
                <w:p w14:paraId="112A425B" w14:textId="77777777" w:rsidR="0059108A" w:rsidRPr="00652382" w:rsidRDefault="0059108A" w:rsidP="00FD2337">
                  <w:pPr>
                    <w:ind w:right="207"/>
                    <w:jc w:val="both"/>
                    <w:rPr>
                      <w:sz w:val="24"/>
                      <w:szCs w:val="24"/>
                    </w:rPr>
                  </w:pPr>
                  <w:r w:rsidRPr="00652382">
                    <w:rPr>
                      <w:sz w:val="24"/>
                      <w:szCs w:val="24"/>
                    </w:rPr>
                    <w:t>Belirlenen riskleri ortadan kaldırmak için kontrol süreçleri  planlamaya ve gerçekl</w:t>
                  </w:r>
                  <w:r w:rsidR="00507F08" w:rsidRPr="00652382">
                    <w:rPr>
                      <w:sz w:val="24"/>
                      <w:szCs w:val="24"/>
                    </w:rPr>
                    <w:t>eştirilecek faaliyetlerin kayıt</w:t>
                  </w:r>
                  <w:r w:rsidRPr="00652382">
                    <w:rPr>
                      <w:sz w:val="24"/>
                      <w:szCs w:val="24"/>
                    </w:rPr>
                    <w:t>larını saklamaya gerek olmayabilir.  Kabul edilebilir risk olarak tanımlanabilir.</w:t>
                  </w:r>
                </w:p>
              </w:tc>
            </w:tr>
          </w:tbl>
          <w:p w14:paraId="4880BC61" w14:textId="77777777" w:rsidR="0059108A" w:rsidRPr="00652382" w:rsidRDefault="0059108A" w:rsidP="0059108A">
            <w:pPr>
              <w:shd w:val="clear" w:color="auto" w:fill="FFFFFF"/>
              <w:autoSpaceDE w:val="0"/>
              <w:autoSpaceDN w:val="0"/>
              <w:adjustRightInd w:val="0"/>
              <w:ind w:left="1080" w:right="207"/>
              <w:jc w:val="both"/>
              <w:rPr>
                <w:b/>
                <w:sz w:val="24"/>
                <w:szCs w:val="24"/>
              </w:rPr>
            </w:pPr>
          </w:p>
          <w:p w14:paraId="0DC7B467" w14:textId="77777777" w:rsidR="005B72FC" w:rsidRPr="00652382" w:rsidRDefault="005B72FC" w:rsidP="0059108A">
            <w:pPr>
              <w:shd w:val="clear" w:color="auto" w:fill="FFFFFF"/>
              <w:autoSpaceDE w:val="0"/>
              <w:autoSpaceDN w:val="0"/>
              <w:adjustRightInd w:val="0"/>
              <w:ind w:left="1080" w:right="207"/>
              <w:jc w:val="both"/>
              <w:rPr>
                <w:b/>
                <w:sz w:val="24"/>
                <w:szCs w:val="24"/>
              </w:rPr>
            </w:pPr>
          </w:p>
          <w:p w14:paraId="41607AC1" w14:textId="77777777" w:rsidR="0059108A" w:rsidRPr="00652382" w:rsidRDefault="0059108A" w:rsidP="0059108A">
            <w:pPr>
              <w:shd w:val="clear" w:color="auto" w:fill="FFFFFF"/>
              <w:autoSpaceDE w:val="0"/>
              <w:autoSpaceDN w:val="0"/>
              <w:adjustRightInd w:val="0"/>
              <w:ind w:left="720" w:right="207"/>
              <w:jc w:val="both"/>
              <w:rPr>
                <w:b/>
                <w:sz w:val="24"/>
                <w:szCs w:val="24"/>
              </w:rPr>
            </w:pPr>
            <w:r w:rsidRPr="00652382">
              <w:rPr>
                <w:b/>
                <w:sz w:val="24"/>
                <w:szCs w:val="24"/>
              </w:rPr>
              <w:t>5.7- Risk Sahibi</w:t>
            </w:r>
          </w:p>
          <w:p w14:paraId="2D5225D1" w14:textId="77777777" w:rsidR="0059108A" w:rsidRDefault="0059108A" w:rsidP="0059108A">
            <w:pPr>
              <w:numPr>
                <w:ilvl w:val="0"/>
                <w:numId w:val="9"/>
              </w:numPr>
              <w:shd w:val="clear" w:color="auto" w:fill="FFFFFF"/>
              <w:autoSpaceDE w:val="0"/>
              <w:autoSpaceDN w:val="0"/>
              <w:adjustRightInd w:val="0"/>
              <w:ind w:right="207"/>
              <w:jc w:val="both"/>
              <w:rPr>
                <w:sz w:val="24"/>
                <w:szCs w:val="24"/>
              </w:rPr>
            </w:pPr>
            <w:r w:rsidRPr="00652382">
              <w:rPr>
                <w:sz w:val="24"/>
                <w:szCs w:val="24"/>
              </w:rPr>
              <w:t>Belirlenen her risk için, riskin yapısına, müdahale yöntemine ve kontrollerine göre ilgili risk işlemlerini yürütebilecek sorumlu kişi/grup ataması yapılmıştır. Risk sahipleri uygulama üzerinde yeterliklerine uygun şekilde atanmaktadır. Bu risk sahipleri ilgili riskin seviyesi için uygulanacak yöntemin sorumluluğu, etkinlik bitiş tarihine göre planlama yapılması, atanacak kişiler, etkinliğinin ölçülmesi gibi işlemlerden sorumludur. Buna göre risk sahipleri;</w:t>
            </w:r>
            <w:bookmarkStart w:id="2" w:name="_Toc385432395"/>
            <w:bookmarkStart w:id="3" w:name="_Toc385517527"/>
            <w:bookmarkStart w:id="4" w:name="_Toc385861262"/>
            <w:bookmarkStart w:id="5" w:name="_Toc385928813"/>
            <w:bookmarkStart w:id="6" w:name="_Toc385929406"/>
            <w:bookmarkStart w:id="7" w:name="_Toc391641748"/>
            <w:r w:rsidRPr="00652382">
              <w:rPr>
                <w:sz w:val="24"/>
                <w:szCs w:val="24"/>
              </w:rPr>
              <w:t xml:space="preserve"> risk müdahale yöntemine uygun olarak kendilerine atanan risklerin takibini yapmak, planlanan kontrolleri gerçekleştirmek, belirlenen tarihte sonlandırılmasını sağlamak</w:t>
            </w:r>
            <w:bookmarkEnd w:id="2"/>
            <w:bookmarkEnd w:id="3"/>
            <w:bookmarkEnd w:id="4"/>
            <w:bookmarkEnd w:id="5"/>
            <w:bookmarkEnd w:id="6"/>
            <w:bookmarkEnd w:id="7"/>
            <w:r w:rsidRPr="00652382">
              <w:rPr>
                <w:sz w:val="24"/>
                <w:szCs w:val="24"/>
              </w:rPr>
              <w:t xml:space="preserve">, </w:t>
            </w:r>
            <w:bookmarkStart w:id="8" w:name="_Toc385432396"/>
            <w:bookmarkStart w:id="9" w:name="_Toc385517528"/>
            <w:bookmarkStart w:id="10" w:name="_Toc385861263"/>
            <w:bookmarkStart w:id="11" w:name="_Toc385928814"/>
            <w:bookmarkStart w:id="12" w:name="_Toc385929407"/>
            <w:bookmarkStart w:id="13" w:name="_Toc391641749"/>
            <w:r w:rsidRPr="00652382">
              <w:rPr>
                <w:sz w:val="24"/>
                <w:szCs w:val="24"/>
              </w:rPr>
              <w:t>müdahale sonrası yapılan işlemin etkinliğini ölçerek rapor vermek</w:t>
            </w:r>
            <w:bookmarkEnd w:id="8"/>
            <w:bookmarkEnd w:id="9"/>
            <w:bookmarkEnd w:id="10"/>
            <w:bookmarkEnd w:id="11"/>
            <w:bookmarkEnd w:id="12"/>
            <w:bookmarkEnd w:id="13"/>
            <w:r w:rsidRPr="00652382">
              <w:rPr>
                <w:sz w:val="24"/>
                <w:szCs w:val="24"/>
              </w:rPr>
              <w:t>ten sorumludur.</w:t>
            </w:r>
          </w:p>
          <w:p w14:paraId="43818563" w14:textId="77777777" w:rsidR="00652382" w:rsidRDefault="00652382" w:rsidP="00652382">
            <w:pPr>
              <w:shd w:val="clear" w:color="auto" w:fill="FFFFFF"/>
              <w:autoSpaceDE w:val="0"/>
              <w:autoSpaceDN w:val="0"/>
              <w:adjustRightInd w:val="0"/>
              <w:ind w:left="1080" w:right="207"/>
              <w:jc w:val="both"/>
              <w:rPr>
                <w:sz w:val="24"/>
                <w:szCs w:val="24"/>
              </w:rPr>
            </w:pPr>
          </w:p>
          <w:p w14:paraId="5AE70539" w14:textId="77777777" w:rsidR="00652382" w:rsidRPr="00652382" w:rsidRDefault="00652382" w:rsidP="00652382">
            <w:pPr>
              <w:shd w:val="clear" w:color="auto" w:fill="FFFFFF"/>
              <w:autoSpaceDE w:val="0"/>
              <w:autoSpaceDN w:val="0"/>
              <w:adjustRightInd w:val="0"/>
              <w:ind w:left="1080" w:right="207"/>
              <w:jc w:val="both"/>
              <w:rPr>
                <w:sz w:val="24"/>
                <w:szCs w:val="24"/>
              </w:rPr>
            </w:pPr>
          </w:p>
          <w:p w14:paraId="6BC048E0"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4AB8AC2A" w14:textId="77777777" w:rsidR="0059108A" w:rsidRPr="00652382" w:rsidRDefault="0059108A" w:rsidP="0059108A">
            <w:pPr>
              <w:shd w:val="clear" w:color="auto" w:fill="FFFFFF"/>
              <w:autoSpaceDE w:val="0"/>
              <w:autoSpaceDN w:val="0"/>
              <w:adjustRightInd w:val="0"/>
              <w:ind w:left="720" w:right="207"/>
              <w:jc w:val="both"/>
              <w:rPr>
                <w:b/>
                <w:sz w:val="24"/>
                <w:szCs w:val="24"/>
              </w:rPr>
            </w:pPr>
            <w:r w:rsidRPr="00652382">
              <w:rPr>
                <w:b/>
                <w:sz w:val="24"/>
                <w:szCs w:val="24"/>
              </w:rPr>
              <w:lastRenderedPageBreak/>
              <w:t xml:space="preserve">5.8- Risk İşleme Süreci            </w:t>
            </w:r>
          </w:p>
          <w:p w14:paraId="29B1AB97" w14:textId="77777777" w:rsidR="0059108A" w:rsidRPr="00652382" w:rsidRDefault="0059108A" w:rsidP="0059108A">
            <w:pPr>
              <w:numPr>
                <w:ilvl w:val="0"/>
                <w:numId w:val="9"/>
              </w:numPr>
              <w:shd w:val="clear" w:color="auto" w:fill="FFFFFF"/>
              <w:autoSpaceDE w:val="0"/>
              <w:autoSpaceDN w:val="0"/>
              <w:adjustRightInd w:val="0"/>
              <w:ind w:right="207"/>
              <w:jc w:val="both"/>
              <w:rPr>
                <w:sz w:val="24"/>
                <w:szCs w:val="24"/>
              </w:rPr>
            </w:pPr>
            <w:r w:rsidRPr="00652382">
              <w:rPr>
                <w:sz w:val="24"/>
                <w:szCs w:val="24"/>
              </w:rPr>
              <w:t xml:space="preserve">Risk işleme, belirlenen riskler için seçilecek olan yönetim yaklaşımının belirlenmesi, buna göre, yapılması gerekenlerin planlanmasıdır. </w:t>
            </w:r>
          </w:p>
          <w:p w14:paraId="20107BA7" w14:textId="77777777" w:rsidR="0059108A" w:rsidRPr="00652382" w:rsidRDefault="0059108A" w:rsidP="0059108A">
            <w:pPr>
              <w:shd w:val="clear" w:color="auto" w:fill="FFFFFF"/>
              <w:autoSpaceDE w:val="0"/>
              <w:autoSpaceDN w:val="0"/>
              <w:adjustRightInd w:val="0"/>
              <w:ind w:left="1080" w:right="207"/>
              <w:jc w:val="both"/>
              <w:rPr>
                <w:sz w:val="24"/>
                <w:szCs w:val="24"/>
              </w:rPr>
            </w:pPr>
            <w:r w:rsidRPr="00652382">
              <w:rPr>
                <w:sz w:val="24"/>
                <w:szCs w:val="24"/>
              </w:rPr>
              <w:t>Bu süreçte planlanan kontrollerin uygulanıp/uygulanmadığı takip edilir. Riskler karşılığında tespit edilmiş kontroller başarılı bir şekilde tamamlandıysa onaylanarak Risk Analizi sonucu belirlenen aksiyonlar doğrultusunda tehdidin olma olasılığında değişim olacağından risk seviyesi güncellenebilir.</w:t>
            </w:r>
          </w:p>
          <w:p w14:paraId="33646732" w14:textId="77777777" w:rsidR="0059108A" w:rsidRPr="00652382" w:rsidRDefault="0059108A" w:rsidP="0059108A">
            <w:pPr>
              <w:shd w:val="clear" w:color="auto" w:fill="FFFFFF"/>
              <w:autoSpaceDE w:val="0"/>
              <w:autoSpaceDN w:val="0"/>
              <w:adjustRightInd w:val="0"/>
              <w:ind w:left="1080" w:right="207"/>
              <w:jc w:val="both"/>
              <w:rPr>
                <w:sz w:val="24"/>
                <w:szCs w:val="24"/>
              </w:rPr>
            </w:pPr>
            <w:r w:rsidRPr="00652382">
              <w:rPr>
                <w:sz w:val="24"/>
                <w:szCs w:val="24"/>
              </w:rPr>
              <w:t>Aşağıda Risk İşleme Planı’nın hazırlanması amacıyla uygulanan risk işleme süreci ve metodolojiler detayları ile açıklanmaktadır.</w:t>
            </w:r>
          </w:p>
          <w:p w14:paraId="2DD7C57A"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49BFAAC4" w14:textId="77777777" w:rsidR="005B72FC" w:rsidRPr="00652382" w:rsidRDefault="005B72FC" w:rsidP="003608E4">
            <w:pPr>
              <w:shd w:val="clear" w:color="auto" w:fill="FFFFFF"/>
              <w:autoSpaceDE w:val="0"/>
              <w:autoSpaceDN w:val="0"/>
              <w:adjustRightInd w:val="0"/>
              <w:ind w:left="1080" w:right="207"/>
              <w:jc w:val="both"/>
              <w:rPr>
                <w:sz w:val="24"/>
                <w:szCs w:val="24"/>
              </w:rPr>
            </w:pPr>
          </w:p>
          <w:p w14:paraId="59070C0D" w14:textId="77777777" w:rsidR="0059108A" w:rsidRPr="00652382" w:rsidRDefault="0059108A" w:rsidP="0059108A">
            <w:pPr>
              <w:shd w:val="clear" w:color="auto" w:fill="FFFFFF"/>
              <w:autoSpaceDE w:val="0"/>
              <w:autoSpaceDN w:val="0"/>
              <w:adjustRightInd w:val="0"/>
              <w:ind w:left="720" w:right="207"/>
              <w:jc w:val="both"/>
              <w:rPr>
                <w:b/>
                <w:sz w:val="24"/>
                <w:szCs w:val="24"/>
              </w:rPr>
            </w:pPr>
            <w:r w:rsidRPr="00652382">
              <w:rPr>
                <w:b/>
                <w:sz w:val="24"/>
                <w:szCs w:val="24"/>
              </w:rPr>
              <w:t xml:space="preserve">5.9- Risk Müdahale Yöntemi Seçiminin Yapılması            </w:t>
            </w:r>
          </w:p>
          <w:p w14:paraId="7E66294F" w14:textId="77777777" w:rsidR="0059108A" w:rsidRPr="00652382" w:rsidRDefault="0059108A" w:rsidP="0059108A">
            <w:pPr>
              <w:numPr>
                <w:ilvl w:val="0"/>
                <w:numId w:val="9"/>
              </w:numPr>
              <w:shd w:val="clear" w:color="auto" w:fill="FFFFFF"/>
              <w:autoSpaceDE w:val="0"/>
              <w:autoSpaceDN w:val="0"/>
              <w:adjustRightInd w:val="0"/>
              <w:ind w:right="207"/>
              <w:jc w:val="both"/>
              <w:rPr>
                <w:sz w:val="24"/>
                <w:szCs w:val="24"/>
              </w:rPr>
            </w:pPr>
            <w:r w:rsidRPr="00652382">
              <w:rPr>
                <w:sz w:val="24"/>
                <w:szCs w:val="24"/>
              </w:rPr>
              <w:t>Varlıklar için tehditler ve risk değerleri belirlendikten sonra, risk müdahale yöntemi tercihi yapılır. Risk Analizi kapsamında belirlenen her bir risk için aşağıdaki tabloda belirtilen aksiyondan birinin uygulanmasına karar verilir:</w:t>
            </w:r>
          </w:p>
          <w:p w14:paraId="304BACB1" w14:textId="77777777" w:rsidR="0059108A" w:rsidRPr="00652382" w:rsidRDefault="0059108A" w:rsidP="0059108A">
            <w:pPr>
              <w:shd w:val="clear" w:color="auto" w:fill="FFFFFF"/>
              <w:autoSpaceDE w:val="0"/>
              <w:autoSpaceDN w:val="0"/>
              <w:adjustRightInd w:val="0"/>
              <w:ind w:left="1080" w:right="207"/>
              <w:jc w:val="both"/>
              <w:rPr>
                <w:sz w:val="24"/>
                <w:szCs w:val="24"/>
              </w:rPr>
            </w:pPr>
          </w:p>
          <w:tbl>
            <w:tblPr>
              <w:tblW w:w="4631"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104"/>
              <w:gridCol w:w="7581"/>
            </w:tblGrid>
            <w:tr w:rsidR="0059108A" w:rsidRPr="00652382" w14:paraId="0855C5F4" w14:textId="77777777" w:rsidTr="00FD2337">
              <w:tc>
                <w:tcPr>
                  <w:tcW w:w="2094" w:type="dxa"/>
                  <w:shd w:val="clear" w:color="auto" w:fill="BDD6EE"/>
                  <w:vAlign w:val="center"/>
                </w:tcPr>
                <w:p w14:paraId="622CD8D7" w14:textId="77777777" w:rsidR="0059108A" w:rsidRPr="00652382" w:rsidRDefault="0059108A" w:rsidP="00FD2337">
                  <w:pPr>
                    <w:spacing w:after="200" w:line="360" w:lineRule="auto"/>
                    <w:jc w:val="center"/>
                    <w:rPr>
                      <w:b/>
                      <w:bCs/>
                      <w:sz w:val="24"/>
                      <w:szCs w:val="24"/>
                    </w:rPr>
                  </w:pPr>
                  <w:r w:rsidRPr="00652382">
                    <w:rPr>
                      <w:b/>
                      <w:bCs/>
                      <w:sz w:val="24"/>
                      <w:szCs w:val="24"/>
                    </w:rPr>
                    <w:t>Risk İşlemi</w:t>
                  </w:r>
                </w:p>
              </w:tc>
              <w:tc>
                <w:tcPr>
                  <w:tcW w:w="7545" w:type="dxa"/>
                  <w:shd w:val="clear" w:color="auto" w:fill="BDD6EE"/>
                  <w:vAlign w:val="center"/>
                </w:tcPr>
                <w:p w14:paraId="6D87A870" w14:textId="77777777" w:rsidR="0059108A" w:rsidRPr="00652382" w:rsidRDefault="0059108A" w:rsidP="00FD2337">
                  <w:pPr>
                    <w:spacing w:after="200" w:line="360" w:lineRule="auto"/>
                    <w:jc w:val="center"/>
                    <w:rPr>
                      <w:b/>
                      <w:bCs/>
                      <w:sz w:val="24"/>
                      <w:szCs w:val="24"/>
                    </w:rPr>
                  </w:pPr>
                  <w:r w:rsidRPr="00652382">
                    <w:rPr>
                      <w:b/>
                      <w:bCs/>
                      <w:sz w:val="24"/>
                      <w:szCs w:val="24"/>
                    </w:rPr>
                    <w:t>Açıklama</w:t>
                  </w:r>
                </w:p>
              </w:tc>
            </w:tr>
            <w:tr w:rsidR="0059108A" w:rsidRPr="00652382" w14:paraId="73B91C56" w14:textId="77777777" w:rsidTr="00FD2337">
              <w:trPr>
                <w:trHeight w:val="615"/>
              </w:trPr>
              <w:tc>
                <w:tcPr>
                  <w:tcW w:w="2094" w:type="dxa"/>
                  <w:shd w:val="clear" w:color="auto" w:fill="auto"/>
                  <w:vAlign w:val="center"/>
                </w:tcPr>
                <w:p w14:paraId="5D97DF74" w14:textId="77777777" w:rsidR="0059108A" w:rsidRPr="00652382" w:rsidRDefault="0059108A" w:rsidP="00FD2337">
                  <w:pPr>
                    <w:spacing w:after="200" w:line="276" w:lineRule="auto"/>
                    <w:jc w:val="center"/>
                    <w:rPr>
                      <w:b/>
                      <w:sz w:val="24"/>
                      <w:szCs w:val="24"/>
                    </w:rPr>
                  </w:pPr>
                  <w:r w:rsidRPr="00652382">
                    <w:rPr>
                      <w:sz w:val="24"/>
                      <w:szCs w:val="24"/>
                    </w:rPr>
                    <w:t>Riskin Kabulü</w:t>
                  </w:r>
                </w:p>
              </w:tc>
              <w:tc>
                <w:tcPr>
                  <w:tcW w:w="7545" w:type="dxa"/>
                  <w:shd w:val="clear" w:color="auto" w:fill="auto"/>
                  <w:vAlign w:val="center"/>
                </w:tcPr>
                <w:p w14:paraId="26645FBA" w14:textId="77777777" w:rsidR="0059108A" w:rsidRPr="00652382" w:rsidRDefault="0059108A" w:rsidP="00FD2337">
                  <w:pPr>
                    <w:spacing w:after="200" w:line="276" w:lineRule="auto"/>
                    <w:rPr>
                      <w:sz w:val="24"/>
                      <w:szCs w:val="24"/>
                    </w:rPr>
                  </w:pPr>
                  <w:r w:rsidRPr="00652382">
                    <w:rPr>
                      <w:sz w:val="24"/>
                      <w:szCs w:val="24"/>
                    </w:rPr>
                    <w:t>Riskin varlığı kabul ederek varlık kullanılmaya devam edilir. Risk Kabul Kriterlerine uygun olarak risk kabul edilir.</w:t>
                  </w:r>
                </w:p>
              </w:tc>
            </w:tr>
            <w:tr w:rsidR="0059108A" w:rsidRPr="00652382" w14:paraId="02F81A9D" w14:textId="77777777" w:rsidTr="00FD2337">
              <w:tc>
                <w:tcPr>
                  <w:tcW w:w="2094" w:type="dxa"/>
                  <w:shd w:val="clear" w:color="auto" w:fill="auto"/>
                  <w:vAlign w:val="center"/>
                </w:tcPr>
                <w:p w14:paraId="1F81112C" w14:textId="77777777" w:rsidR="0059108A" w:rsidRPr="00652382" w:rsidRDefault="0059108A" w:rsidP="00FD2337">
                  <w:pPr>
                    <w:spacing w:after="200" w:line="276" w:lineRule="auto"/>
                    <w:jc w:val="center"/>
                    <w:rPr>
                      <w:b/>
                      <w:sz w:val="24"/>
                      <w:szCs w:val="24"/>
                    </w:rPr>
                  </w:pPr>
                  <w:r w:rsidRPr="00652382">
                    <w:rPr>
                      <w:sz w:val="24"/>
                      <w:szCs w:val="24"/>
                    </w:rPr>
                    <w:t>Riskten Kaçınma</w:t>
                  </w:r>
                </w:p>
              </w:tc>
              <w:tc>
                <w:tcPr>
                  <w:tcW w:w="7545" w:type="dxa"/>
                  <w:shd w:val="clear" w:color="auto" w:fill="auto"/>
                  <w:vAlign w:val="center"/>
                </w:tcPr>
                <w:p w14:paraId="357C7743" w14:textId="77777777" w:rsidR="0059108A" w:rsidRPr="00652382" w:rsidRDefault="0059108A" w:rsidP="00FD2337">
                  <w:pPr>
                    <w:spacing w:after="200" w:line="276" w:lineRule="auto"/>
                    <w:rPr>
                      <w:sz w:val="24"/>
                      <w:szCs w:val="24"/>
                    </w:rPr>
                  </w:pPr>
                  <w:r w:rsidRPr="00652382">
                    <w:rPr>
                      <w:sz w:val="24"/>
                      <w:szCs w:val="24"/>
                    </w:rPr>
                    <w:t>Faaliyeti/Servisi gerçekleştirmeme yoluyla riskten kaçınılır. Riski yaratan sebebin ortadan kaldırılmasıdır.</w:t>
                  </w:r>
                </w:p>
              </w:tc>
            </w:tr>
            <w:tr w:rsidR="0059108A" w:rsidRPr="00652382" w14:paraId="4F1CC221" w14:textId="77777777" w:rsidTr="00FD2337">
              <w:trPr>
                <w:trHeight w:val="744"/>
              </w:trPr>
              <w:tc>
                <w:tcPr>
                  <w:tcW w:w="2094" w:type="dxa"/>
                  <w:shd w:val="clear" w:color="auto" w:fill="auto"/>
                  <w:vAlign w:val="center"/>
                </w:tcPr>
                <w:p w14:paraId="0321A147" w14:textId="77777777" w:rsidR="0059108A" w:rsidRPr="00652382" w:rsidRDefault="0059108A" w:rsidP="00FD2337">
                  <w:pPr>
                    <w:spacing w:after="200" w:line="276" w:lineRule="auto"/>
                    <w:jc w:val="center"/>
                    <w:rPr>
                      <w:b/>
                      <w:sz w:val="24"/>
                      <w:szCs w:val="24"/>
                    </w:rPr>
                  </w:pPr>
                  <w:r w:rsidRPr="00652382">
                    <w:rPr>
                      <w:sz w:val="24"/>
                      <w:szCs w:val="24"/>
                    </w:rPr>
                    <w:t>Riskin Azaltılması</w:t>
                  </w:r>
                </w:p>
              </w:tc>
              <w:tc>
                <w:tcPr>
                  <w:tcW w:w="7545" w:type="dxa"/>
                  <w:shd w:val="clear" w:color="auto" w:fill="auto"/>
                  <w:vAlign w:val="center"/>
                </w:tcPr>
                <w:p w14:paraId="3C34C2AA" w14:textId="77777777" w:rsidR="0059108A" w:rsidRPr="00652382" w:rsidRDefault="0059108A" w:rsidP="00FD2337">
                  <w:pPr>
                    <w:spacing w:after="200" w:line="276" w:lineRule="auto"/>
                    <w:rPr>
                      <w:sz w:val="24"/>
                      <w:szCs w:val="24"/>
                    </w:rPr>
                  </w:pPr>
                  <w:r w:rsidRPr="00652382">
                    <w:rPr>
                      <w:sz w:val="24"/>
                      <w:szCs w:val="24"/>
                    </w:rPr>
                    <w:t>Zafiyetin gerçekleşmesi durumunda oluşacak etkinin uygulanan kontroller ile azaltılmasıdır.</w:t>
                  </w:r>
                </w:p>
              </w:tc>
            </w:tr>
            <w:tr w:rsidR="0059108A" w:rsidRPr="00652382" w14:paraId="0DF9DFB4" w14:textId="77777777" w:rsidTr="00FD2337">
              <w:trPr>
                <w:trHeight w:val="897"/>
              </w:trPr>
              <w:tc>
                <w:tcPr>
                  <w:tcW w:w="2094" w:type="dxa"/>
                  <w:shd w:val="clear" w:color="auto" w:fill="auto"/>
                  <w:vAlign w:val="center"/>
                </w:tcPr>
                <w:p w14:paraId="1D503E0A" w14:textId="77777777" w:rsidR="0059108A" w:rsidRPr="00652382" w:rsidRDefault="0059108A" w:rsidP="00FD2337">
                  <w:pPr>
                    <w:spacing w:after="200" w:line="276" w:lineRule="auto"/>
                    <w:jc w:val="center"/>
                    <w:rPr>
                      <w:sz w:val="24"/>
                      <w:szCs w:val="24"/>
                    </w:rPr>
                  </w:pPr>
                  <w:r w:rsidRPr="00652382">
                    <w:rPr>
                      <w:sz w:val="24"/>
                      <w:szCs w:val="24"/>
                    </w:rPr>
                    <w:t>Riskin Transferi</w:t>
                  </w:r>
                </w:p>
              </w:tc>
              <w:tc>
                <w:tcPr>
                  <w:tcW w:w="7545" w:type="dxa"/>
                  <w:shd w:val="clear" w:color="auto" w:fill="auto"/>
                  <w:vAlign w:val="center"/>
                </w:tcPr>
                <w:p w14:paraId="2A68B524" w14:textId="77777777" w:rsidR="0059108A" w:rsidRPr="00652382" w:rsidRDefault="0059108A" w:rsidP="00FD2337">
                  <w:pPr>
                    <w:keepNext/>
                    <w:spacing w:after="200" w:line="276" w:lineRule="auto"/>
                    <w:jc w:val="both"/>
                    <w:rPr>
                      <w:sz w:val="24"/>
                      <w:szCs w:val="24"/>
                    </w:rPr>
                  </w:pPr>
                  <w:r w:rsidRPr="00652382">
                    <w:rPr>
                      <w:sz w:val="24"/>
                      <w:szCs w:val="24"/>
                    </w:rPr>
                    <w:t>Riskin gerçekleşmesi durumunda oluşabilecek zararı karşılayacak çözümler bularak riskin başkalarına (Sigorta şirketlerine, tedarikçilere vb.) aktarılmasıdır.</w:t>
                  </w:r>
                </w:p>
              </w:tc>
            </w:tr>
          </w:tbl>
          <w:p w14:paraId="4607A3A7"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2E1E1E67" w14:textId="77777777" w:rsidR="0059108A" w:rsidRPr="00652382" w:rsidRDefault="0059108A" w:rsidP="0059108A">
            <w:pPr>
              <w:numPr>
                <w:ilvl w:val="0"/>
                <w:numId w:val="9"/>
              </w:numPr>
              <w:shd w:val="clear" w:color="auto" w:fill="FFFFFF"/>
              <w:autoSpaceDE w:val="0"/>
              <w:autoSpaceDN w:val="0"/>
              <w:adjustRightInd w:val="0"/>
              <w:ind w:right="207"/>
              <w:jc w:val="both"/>
              <w:rPr>
                <w:sz w:val="24"/>
                <w:szCs w:val="24"/>
              </w:rPr>
            </w:pPr>
            <w:r w:rsidRPr="00652382">
              <w:rPr>
                <w:sz w:val="24"/>
                <w:szCs w:val="24"/>
              </w:rPr>
              <w:t>Riskin kabul edilebilirliği için maliyet faktörü de önemlidir. Eğer bir risk iyileştirme faaliyeti için getireceği faydanın yanında yüklü bir maliyette gerekiyorsa, bu noktada risk kabul edilebilir. Bu karar YGG toplantılarında alınacaktır. Her halükarda risk müdahale adımları, maliyeti düşük getirdiği faydanın yüksek olması prensibine göre belirlenmelidir.</w:t>
            </w:r>
          </w:p>
          <w:p w14:paraId="54811C00" w14:textId="77777777" w:rsidR="0059108A" w:rsidRPr="00652382" w:rsidRDefault="0059108A" w:rsidP="0059108A">
            <w:pPr>
              <w:numPr>
                <w:ilvl w:val="0"/>
                <w:numId w:val="9"/>
              </w:numPr>
              <w:shd w:val="clear" w:color="auto" w:fill="FFFFFF"/>
              <w:autoSpaceDE w:val="0"/>
              <w:autoSpaceDN w:val="0"/>
              <w:adjustRightInd w:val="0"/>
              <w:ind w:right="207"/>
              <w:jc w:val="both"/>
              <w:rPr>
                <w:sz w:val="24"/>
                <w:szCs w:val="24"/>
              </w:rPr>
            </w:pPr>
            <w:r w:rsidRPr="00652382">
              <w:rPr>
                <w:bCs/>
                <w:sz w:val="24"/>
                <w:szCs w:val="24"/>
              </w:rPr>
              <w:t xml:space="preserve">Aksi belirtilmedikçe bütün risklerin azaltılması ve kontrol edilmesi birincil aksiyondur. Bazı riskler bu seviyeye çekilemediğinde bunların göze alınması ve riskin kabulü yönetim tarafından yapılabilir. Uygulama düzeyinde riskin azaltılamayan ve yönetimce kabul edilmeyen riskler için riskten kaçınma seçeneği geçerlidir. </w:t>
            </w:r>
          </w:p>
          <w:p w14:paraId="781C09E2" w14:textId="77777777" w:rsidR="0059108A" w:rsidRPr="00652382" w:rsidRDefault="0059108A" w:rsidP="0059108A">
            <w:pPr>
              <w:numPr>
                <w:ilvl w:val="0"/>
                <w:numId w:val="9"/>
              </w:numPr>
              <w:shd w:val="clear" w:color="auto" w:fill="FFFFFF"/>
              <w:autoSpaceDE w:val="0"/>
              <w:autoSpaceDN w:val="0"/>
              <w:adjustRightInd w:val="0"/>
              <w:ind w:right="207"/>
              <w:jc w:val="both"/>
              <w:rPr>
                <w:sz w:val="24"/>
                <w:szCs w:val="24"/>
              </w:rPr>
            </w:pPr>
            <w:r w:rsidRPr="00652382">
              <w:rPr>
                <w:bCs/>
                <w:sz w:val="24"/>
                <w:szCs w:val="24"/>
              </w:rPr>
              <w:t>Riskin kurumun kontrollerini aştığı durumlarda (yangın, deprem, sabotaj, afet, soygun vb.) emniyet güçleri, kamu acil durum kurumları, sigorta kurumlarına risk transfer edilir.</w:t>
            </w:r>
          </w:p>
          <w:p w14:paraId="66B413CB" w14:textId="77777777" w:rsidR="000000DE" w:rsidRPr="000A0EED" w:rsidRDefault="0059108A" w:rsidP="0059108A">
            <w:pPr>
              <w:numPr>
                <w:ilvl w:val="0"/>
                <w:numId w:val="9"/>
              </w:numPr>
              <w:shd w:val="clear" w:color="auto" w:fill="FFFFFF"/>
              <w:autoSpaceDE w:val="0"/>
              <w:autoSpaceDN w:val="0"/>
              <w:adjustRightInd w:val="0"/>
              <w:ind w:right="207"/>
              <w:jc w:val="both"/>
              <w:rPr>
                <w:sz w:val="24"/>
                <w:szCs w:val="24"/>
              </w:rPr>
            </w:pPr>
            <w:r w:rsidRPr="00652382">
              <w:rPr>
                <w:b/>
                <w:bCs/>
                <w:sz w:val="24"/>
                <w:szCs w:val="24"/>
                <w:u w:val="single"/>
              </w:rPr>
              <w:t>Artık riskler</w:t>
            </w:r>
            <w:r w:rsidRPr="00652382">
              <w:rPr>
                <w:bCs/>
                <w:sz w:val="24"/>
                <w:szCs w:val="24"/>
              </w:rPr>
              <w:t xml:space="preserve">; alınan aksiyonlar/kontroller sonrasında kalan ve yönetilemeyen risklerdir. </w:t>
            </w:r>
          </w:p>
          <w:p w14:paraId="256833C8" w14:textId="77777777" w:rsidR="000A0EED" w:rsidRPr="00652382" w:rsidRDefault="000A0EED" w:rsidP="000A0EED">
            <w:pPr>
              <w:shd w:val="clear" w:color="auto" w:fill="FFFFFF"/>
              <w:autoSpaceDE w:val="0"/>
              <w:autoSpaceDN w:val="0"/>
              <w:adjustRightInd w:val="0"/>
              <w:ind w:left="1080" w:right="207"/>
              <w:jc w:val="both"/>
              <w:rPr>
                <w:sz w:val="24"/>
                <w:szCs w:val="24"/>
              </w:rPr>
            </w:pPr>
          </w:p>
          <w:p w14:paraId="29973BC0" w14:textId="77777777" w:rsidR="000000DE" w:rsidRPr="00652382" w:rsidRDefault="000000DE" w:rsidP="00652382">
            <w:pPr>
              <w:shd w:val="clear" w:color="auto" w:fill="FFFFFF"/>
              <w:autoSpaceDE w:val="0"/>
              <w:autoSpaceDN w:val="0"/>
              <w:adjustRightInd w:val="0"/>
              <w:ind w:left="1080" w:right="207"/>
              <w:jc w:val="both"/>
              <w:rPr>
                <w:sz w:val="24"/>
                <w:szCs w:val="24"/>
              </w:rPr>
            </w:pPr>
          </w:p>
          <w:p w14:paraId="29DC0227" w14:textId="77777777" w:rsidR="004221F3" w:rsidRPr="000A0EED" w:rsidRDefault="0059108A" w:rsidP="000A0EED">
            <w:pPr>
              <w:numPr>
                <w:ilvl w:val="0"/>
                <w:numId w:val="9"/>
              </w:numPr>
              <w:shd w:val="clear" w:color="auto" w:fill="FFFFFF"/>
              <w:autoSpaceDE w:val="0"/>
              <w:autoSpaceDN w:val="0"/>
              <w:adjustRightInd w:val="0"/>
              <w:spacing w:after="120"/>
              <w:ind w:left="1077" w:right="210" w:hanging="357"/>
              <w:jc w:val="both"/>
              <w:rPr>
                <w:sz w:val="24"/>
                <w:szCs w:val="24"/>
              </w:rPr>
            </w:pPr>
            <w:r w:rsidRPr="000A0EED">
              <w:rPr>
                <w:bCs/>
                <w:sz w:val="24"/>
                <w:szCs w:val="24"/>
              </w:rPr>
              <w:lastRenderedPageBreak/>
              <w:t>Bu gibi riskler için yönetim tarafından risk seviyesini daha fazla indirebilmek için alınabilecek bir aksiyon bulunmuyor veya alınan aksiyon risk seviyesini kabul edilebilir düzeye çekmiyorsa, bu risk artık risk olarak değerlendirilir. Artık riskler, yönetime sunularak değerlendirilir. Artık risk olarak görülen riskler için yönetim onayı alınarak risk Artık Risk olarak kabul edilerek onaylanır.</w:t>
            </w:r>
          </w:p>
          <w:p w14:paraId="784B5DFE" w14:textId="77777777" w:rsidR="0059108A" w:rsidRPr="00652382" w:rsidRDefault="0059108A" w:rsidP="0059108A">
            <w:pPr>
              <w:shd w:val="clear" w:color="auto" w:fill="FFFFFF"/>
              <w:autoSpaceDE w:val="0"/>
              <w:autoSpaceDN w:val="0"/>
              <w:adjustRightInd w:val="0"/>
              <w:ind w:left="720" w:right="207"/>
              <w:jc w:val="both"/>
              <w:rPr>
                <w:b/>
                <w:sz w:val="24"/>
                <w:szCs w:val="24"/>
              </w:rPr>
            </w:pPr>
            <w:r w:rsidRPr="00652382">
              <w:rPr>
                <w:b/>
                <w:sz w:val="24"/>
                <w:szCs w:val="24"/>
              </w:rPr>
              <w:t xml:space="preserve">5.10- Risk İşleme Planı ve Risk Değerlendirme Raporlaması             </w:t>
            </w:r>
          </w:p>
          <w:p w14:paraId="7E61D294" w14:textId="77777777" w:rsidR="00AC54F1" w:rsidRPr="00652382" w:rsidRDefault="0059108A" w:rsidP="000A0EED">
            <w:pPr>
              <w:tabs>
                <w:tab w:val="left" w:pos="1670"/>
              </w:tabs>
              <w:spacing w:after="120"/>
              <w:ind w:left="1310"/>
              <w:rPr>
                <w:sz w:val="24"/>
                <w:szCs w:val="24"/>
              </w:rPr>
            </w:pPr>
            <w:r w:rsidRPr="00652382">
              <w:rPr>
                <w:sz w:val="24"/>
                <w:szCs w:val="24"/>
              </w:rPr>
              <w:t xml:space="preserve">Risk İşleme aşamasında Risk Analizinde belirlenen risklerin nasıl işleneceğine karar verilmesi sonrası bu risklerin önceliklendirilmesi gerekmektedir. </w:t>
            </w:r>
          </w:p>
          <w:p w14:paraId="09D87AF8" w14:textId="77777777" w:rsidR="0059108A" w:rsidRPr="00652382" w:rsidRDefault="00AC54F1" w:rsidP="0059108A">
            <w:pPr>
              <w:numPr>
                <w:ilvl w:val="0"/>
                <w:numId w:val="40"/>
              </w:numPr>
              <w:shd w:val="clear" w:color="auto" w:fill="FFFFFF"/>
              <w:autoSpaceDE w:val="0"/>
              <w:autoSpaceDN w:val="0"/>
              <w:adjustRightInd w:val="0"/>
              <w:ind w:right="207"/>
              <w:jc w:val="both"/>
              <w:rPr>
                <w:sz w:val="24"/>
                <w:szCs w:val="24"/>
              </w:rPr>
            </w:pPr>
            <w:r w:rsidRPr="00652382">
              <w:rPr>
                <w:sz w:val="24"/>
                <w:szCs w:val="24"/>
              </w:rPr>
              <w:t xml:space="preserve">Risk işleme için kaynak aktarımı </w:t>
            </w:r>
            <w:r w:rsidR="0059108A" w:rsidRPr="00652382">
              <w:rPr>
                <w:sz w:val="24"/>
                <w:szCs w:val="24"/>
              </w:rPr>
              <w:t xml:space="preserve">yapılırken öncelik </w:t>
            </w:r>
            <w:r w:rsidR="0059108A" w:rsidRPr="00652382">
              <w:rPr>
                <w:b/>
                <w:sz w:val="24"/>
                <w:szCs w:val="24"/>
              </w:rPr>
              <w:t>Çok Yüksek</w:t>
            </w:r>
            <w:r w:rsidR="0059108A" w:rsidRPr="00652382">
              <w:rPr>
                <w:sz w:val="24"/>
                <w:szCs w:val="24"/>
              </w:rPr>
              <w:t xml:space="preserve"> ve </w:t>
            </w:r>
            <w:r w:rsidR="0059108A" w:rsidRPr="00652382">
              <w:rPr>
                <w:b/>
                <w:sz w:val="24"/>
                <w:szCs w:val="24"/>
              </w:rPr>
              <w:t>Yüksek</w:t>
            </w:r>
            <w:r w:rsidR="0059108A" w:rsidRPr="00652382">
              <w:rPr>
                <w:sz w:val="24"/>
                <w:szCs w:val="24"/>
              </w:rPr>
              <w:t xml:space="preserve"> risk dereceli risklere verilir, bu riski oluşturan zafiyetler ve tehditlere karşı önlemler daha önce alınacak şekilde planlanır. Seçilen kontroller uygulanması için bu kontrolleri uygulama yetkinliğine sahip kişiler risk sahipleri tarafından belirlenmeli ve bu kişilere sorumluluk atanmalıdır. </w:t>
            </w:r>
          </w:p>
          <w:p w14:paraId="50F231AB" w14:textId="77777777" w:rsidR="0059108A" w:rsidRPr="00652382" w:rsidRDefault="0059108A" w:rsidP="0059108A">
            <w:pPr>
              <w:numPr>
                <w:ilvl w:val="0"/>
                <w:numId w:val="40"/>
              </w:numPr>
              <w:shd w:val="clear" w:color="auto" w:fill="FFFFFF"/>
              <w:autoSpaceDE w:val="0"/>
              <w:autoSpaceDN w:val="0"/>
              <w:adjustRightInd w:val="0"/>
              <w:ind w:right="207"/>
              <w:jc w:val="both"/>
              <w:rPr>
                <w:sz w:val="24"/>
                <w:szCs w:val="24"/>
              </w:rPr>
            </w:pPr>
            <w:r w:rsidRPr="00652382">
              <w:rPr>
                <w:sz w:val="24"/>
                <w:szCs w:val="24"/>
              </w:rPr>
              <w:t xml:space="preserve">Tüm bu işlemler sonucunda Risk Değerlendirme Raporu dokümanı oluşmuş olur. Bu dokümana göre tüm riskler için belirlenen uygun müdahale yöntemi planlanır ve risk sahiplerine iletilir. Planlanan kontrollerin uygun görüldüğü sayıda tekrarlanmasından sonra Yönetim Temsilcisi tarafından ilgili riskler kapatılır. Risk değerleri bu doğrultuda güncellenir. </w:t>
            </w:r>
          </w:p>
          <w:p w14:paraId="76684216" w14:textId="77777777" w:rsidR="0059108A" w:rsidRPr="00652382" w:rsidRDefault="0059108A" w:rsidP="0059108A">
            <w:pPr>
              <w:numPr>
                <w:ilvl w:val="0"/>
                <w:numId w:val="40"/>
              </w:numPr>
              <w:shd w:val="clear" w:color="auto" w:fill="FFFFFF"/>
              <w:autoSpaceDE w:val="0"/>
              <w:autoSpaceDN w:val="0"/>
              <w:adjustRightInd w:val="0"/>
              <w:ind w:right="207"/>
              <w:jc w:val="both"/>
              <w:rPr>
                <w:sz w:val="24"/>
                <w:szCs w:val="24"/>
              </w:rPr>
            </w:pPr>
            <w:r w:rsidRPr="00652382">
              <w:rPr>
                <w:sz w:val="24"/>
                <w:szCs w:val="24"/>
              </w:rPr>
              <w:t xml:space="preserve">Riskler kapatıldıktan sonra yöntemin etkinliğinin ölçülmesi adına en az bir kez daha kontrol edilir. Burada amaç sürekli iyileştirme faktörünün devreye alınmasıyla sistemin işlerliğini sürdürmektir. (Azaltılmış Risk sonrası Risk Analizi) </w:t>
            </w:r>
          </w:p>
          <w:p w14:paraId="18BC4573" w14:textId="77777777" w:rsidR="0059108A" w:rsidRPr="00652382" w:rsidRDefault="0059108A" w:rsidP="0059108A">
            <w:pPr>
              <w:numPr>
                <w:ilvl w:val="0"/>
                <w:numId w:val="40"/>
              </w:numPr>
              <w:shd w:val="clear" w:color="auto" w:fill="FFFFFF"/>
              <w:autoSpaceDE w:val="0"/>
              <w:autoSpaceDN w:val="0"/>
              <w:adjustRightInd w:val="0"/>
              <w:ind w:right="207"/>
              <w:jc w:val="both"/>
              <w:rPr>
                <w:sz w:val="24"/>
                <w:szCs w:val="24"/>
              </w:rPr>
            </w:pPr>
            <w:r w:rsidRPr="00652382">
              <w:rPr>
                <w:sz w:val="24"/>
                <w:szCs w:val="24"/>
              </w:rPr>
              <w:t>Kontroller neticesinde belirlenen bazı risklerin kök nedenleri tespit edilerek bu nedenlerin iyileştirilmesine yönelik çalışmalar da yapılır. Buna göre riskin olma olasılığının azaltılması veya tamamen ortadan kaldırılması için detaylı çalışmalar yapılır. Yönetim Temsilcisi tarafından planlanan ve ilgilisi atanan bu çalışmalar, Düzeltici Faaliyetler olarak uygulama üzerinde kayıt altına alınır. Bu faaliyetler sonucu oluşan raporlar Yönetim Gözden Geçirme toplantılarında sunulur.</w:t>
            </w:r>
          </w:p>
          <w:p w14:paraId="09C0FF35" w14:textId="77777777" w:rsidR="0059108A" w:rsidRPr="00652382" w:rsidRDefault="0059108A" w:rsidP="0059108A">
            <w:pPr>
              <w:shd w:val="clear" w:color="auto" w:fill="FFFFFF"/>
              <w:autoSpaceDE w:val="0"/>
              <w:autoSpaceDN w:val="0"/>
              <w:adjustRightInd w:val="0"/>
              <w:ind w:left="1080" w:right="207"/>
              <w:jc w:val="both"/>
              <w:rPr>
                <w:sz w:val="24"/>
                <w:szCs w:val="24"/>
              </w:rPr>
            </w:pPr>
          </w:p>
          <w:p w14:paraId="4C0B5118" w14:textId="77777777" w:rsidR="0059108A" w:rsidRPr="00652382" w:rsidRDefault="0059108A" w:rsidP="0059108A">
            <w:pPr>
              <w:shd w:val="clear" w:color="auto" w:fill="FFFFFF"/>
              <w:autoSpaceDE w:val="0"/>
              <w:autoSpaceDN w:val="0"/>
              <w:adjustRightInd w:val="0"/>
              <w:ind w:left="720" w:right="207"/>
              <w:jc w:val="both"/>
              <w:rPr>
                <w:b/>
                <w:sz w:val="24"/>
                <w:szCs w:val="24"/>
              </w:rPr>
            </w:pPr>
            <w:r w:rsidRPr="00652382">
              <w:rPr>
                <w:b/>
                <w:sz w:val="24"/>
                <w:szCs w:val="24"/>
              </w:rPr>
              <w:t xml:space="preserve">5.11- Risk Azaltma Süreci             </w:t>
            </w:r>
          </w:p>
          <w:p w14:paraId="6932F270" w14:textId="77777777" w:rsidR="0059108A" w:rsidRPr="00652382" w:rsidRDefault="0059108A" w:rsidP="0059108A">
            <w:pPr>
              <w:numPr>
                <w:ilvl w:val="0"/>
                <w:numId w:val="41"/>
              </w:numPr>
              <w:shd w:val="clear" w:color="auto" w:fill="FFFFFF"/>
              <w:autoSpaceDE w:val="0"/>
              <w:autoSpaceDN w:val="0"/>
              <w:adjustRightInd w:val="0"/>
              <w:ind w:right="207"/>
              <w:jc w:val="both"/>
              <w:rPr>
                <w:sz w:val="24"/>
                <w:szCs w:val="24"/>
              </w:rPr>
            </w:pPr>
            <w:r w:rsidRPr="00652382">
              <w:rPr>
                <w:sz w:val="24"/>
                <w:szCs w:val="24"/>
              </w:rPr>
              <w:t>Risk değerlendirme sürecinde aşağıdaki akış diyagramına göre riskler değerlendirilir ve söz konusu riskin kabul edilir bir risk olup olmadığı belirlenir. Riskler belirlendikten sonra bütün riskler kendi içinde önem sırasına göre derecelendirilmelidir.</w:t>
            </w:r>
          </w:p>
          <w:p w14:paraId="628BA207" w14:textId="77777777" w:rsidR="0059108A" w:rsidRPr="00652382" w:rsidRDefault="0059108A" w:rsidP="0059108A">
            <w:pPr>
              <w:numPr>
                <w:ilvl w:val="0"/>
                <w:numId w:val="41"/>
              </w:numPr>
              <w:shd w:val="clear" w:color="auto" w:fill="FFFFFF"/>
              <w:autoSpaceDE w:val="0"/>
              <w:autoSpaceDN w:val="0"/>
              <w:adjustRightInd w:val="0"/>
              <w:ind w:right="207"/>
              <w:jc w:val="both"/>
              <w:rPr>
                <w:sz w:val="24"/>
                <w:szCs w:val="24"/>
              </w:rPr>
            </w:pPr>
            <w:r w:rsidRPr="00652382">
              <w:rPr>
                <w:sz w:val="24"/>
                <w:szCs w:val="24"/>
              </w:rPr>
              <w:t>Maliyet-fayda analizinde tehdit eyleminin gerçekleşmesi durumunda riskin azaltılması için göze alınacak maliyetin, riskin azaltılmasıyla ya da ortadan kaldırılmasıyla sağlanacak kazançtan az olması amaçlanmıştır.</w:t>
            </w:r>
          </w:p>
          <w:p w14:paraId="21D3E39A" w14:textId="77777777" w:rsidR="0059108A" w:rsidRPr="00652382" w:rsidRDefault="0059108A" w:rsidP="0059108A">
            <w:pPr>
              <w:numPr>
                <w:ilvl w:val="0"/>
                <w:numId w:val="41"/>
              </w:numPr>
              <w:shd w:val="clear" w:color="auto" w:fill="FFFFFF"/>
              <w:autoSpaceDE w:val="0"/>
              <w:autoSpaceDN w:val="0"/>
              <w:adjustRightInd w:val="0"/>
              <w:ind w:right="207"/>
              <w:jc w:val="both"/>
              <w:rPr>
                <w:sz w:val="24"/>
                <w:szCs w:val="24"/>
              </w:rPr>
            </w:pPr>
            <w:r w:rsidRPr="00652382">
              <w:rPr>
                <w:sz w:val="24"/>
                <w:szCs w:val="24"/>
              </w:rPr>
              <w:t xml:space="preserve">Bu çerçevede riski azaltma maliyetinin faydadan yüksek olması durumunda veya risk seviyesinin kabul edilebilir risk seviyesinin altında olması durumunda risk kabul edilir. Aksi durumda riski azaltmak için karşı önlemlerin planlaması yapılır. </w:t>
            </w:r>
          </w:p>
          <w:p w14:paraId="58CF447D" w14:textId="77777777" w:rsidR="0059108A" w:rsidRPr="00652382" w:rsidRDefault="0059108A" w:rsidP="0059108A">
            <w:pPr>
              <w:numPr>
                <w:ilvl w:val="0"/>
                <w:numId w:val="41"/>
              </w:numPr>
              <w:shd w:val="clear" w:color="auto" w:fill="FFFFFF"/>
              <w:autoSpaceDE w:val="0"/>
              <w:autoSpaceDN w:val="0"/>
              <w:adjustRightInd w:val="0"/>
              <w:ind w:right="207"/>
              <w:jc w:val="both"/>
              <w:rPr>
                <w:sz w:val="24"/>
                <w:szCs w:val="24"/>
              </w:rPr>
            </w:pPr>
            <w:r w:rsidRPr="00652382">
              <w:rPr>
                <w:sz w:val="24"/>
                <w:szCs w:val="24"/>
              </w:rPr>
              <w:t xml:space="preserve">Bilgi sistemi varlığı risk değerlendirme formunda değerlendirilen riskleri azaltmak için gerekli olan karşı önlemler belirtilmiş ve mevcut kontroller dikkate alınarak yeni önlemler planlanmıştır. Söz konusu formda aynı zamanda riski azaltmanın maliyeti ve bu önlemin sağlayacağı fayda da belirtilmiştir. Bir kurumun karşı karşıya kalabileceği bazı riskler için de risk transferi yöntemi kullanılabilir. Bu yöntemle kurumun kendi imkânlarıyla azaltamayacağı ya da kaçınamayacağı riskler için üçüncü şahıslarla anlaşma yolu seçilebilir (sigorta firmaları gibi). Bu şekilde riskler için önlemler alınmış olmakla birlikte yeni risklerin oluşma ihtimaline karşı risk değerlendirme süreci gözden geçirilir. </w:t>
            </w:r>
          </w:p>
          <w:p w14:paraId="247DCCD1" w14:textId="77777777" w:rsidR="0059108A" w:rsidRPr="00652382" w:rsidRDefault="0059108A" w:rsidP="0059108A">
            <w:pPr>
              <w:autoSpaceDE w:val="0"/>
              <w:autoSpaceDN w:val="0"/>
              <w:adjustRightInd w:val="0"/>
              <w:ind w:left="720"/>
              <w:contextualSpacing/>
              <w:jc w:val="both"/>
              <w:rPr>
                <w:b/>
                <w:sz w:val="24"/>
                <w:szCs w:val="24"/>
                <w:lang w:eastAsia="hu-HU"/>
              </w:rPr>
            </w:pPr>
            <w:r w:rsidRPr="00652382">
              <w:rPr>
                <w:b/>
                <w:sz w:val="24"/>
                <w:szCs w:val="24"/>
                <w:lang w:eastAsia="hu-HU"/>
              </w:rPr>
              <w:lastRenderedPageBreak/>
              <w:t>Risk Değerlendirme Akış Şeması</w:t>
            </w:r>
          </w:p>
          <w:p w14:paraId="09273423" w14:textId="425084F1"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45440" behindDoc="0" locked="0" layoutInCell="1" allowOverlap="1" wp14:anchorId="36AF8157" wp14:editId="678A5E4C">
                      <wp:simplePos x="0" y="0"/>
                      <wp:positionH relativeFrom="column">
                        <wp:posOffset>2386330</wp:posOffset>
                      </wp:positionH>
                      <wp:positionV relativeFrom="paragraph">
                        <wp:posOffset>134620</wp:posOffset>
                      </wp:positionV>
                      <wp:extent cx="1749425" cy="419735"/>
                      <wp:effectExtent l="19050" t="101600" r="98425" b="21590"/>
                      <wp:wrapNone/>
                      <wp:docPr id="117011611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419735"/>
                              </a:xfrm>
                              <a:prstGeom prst="rect">
                                <a:avLst/>
                              </a:prstGeom>
                              <a:solidFill>
                                <a:srgbClr val="4F81BD"/>
                              </a:solidFill>
                              <a:ln w="38100">
                                <a:solidFill>
                                  <a:srgbClr val="F2F2F2"/>
                                </a:solidFill>
                                <a:miter lim="800000"/>
                                <a:headEnd/>
                                <a:tailEnd/>
                              </a:ln>
                              <a:effectLst>
                                <a:outerShdw dist="107763" dir="18900000" algn="ctr" rotWithShape="0">
                                  <a:srgbClr val="243F60">
                                    <a:alpha val="50000"/>
                                  </a:srgbClr>
                                </a:outerShdw>
                              </a:effectLst>
                            </wps:spPr>
                            <wps:txbx>
                              <w:txbxContent>
                                <w:p w14:paraId="05F3B43A" w14:textId="77777777" w:rsidR="0059108A" w:rsidRPr="00652382" w:rsidRDefault="0059108A" w:rsidP="0059108A">
                                  <w:pPr>
                                    <w:jc w:val="center"/>
                                    <w:rPr>
                                      <w:b/>
                                      <w:color w:val="FFFF00"/>
                                      <w:sz w:val="24"/>
                                      <w:szCs w:val="24"/>
                                    </w:rPr>
                                  </w:pPr>
                                  <w:r w:rsidRPr="00652382">
                                    <w:rPr>
                                      <w:b/>
                                      <w:color w:val="FFFF00"/>
                                      <w:sz w:val="24"/>
                                      <w:szCs w:val="24"/>
                                    </w:rPr>
                                    <w:t>SİSTEM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F8157" id="_x0000_t202" coordsize="21600,21600" o:spt="202" path="m,l,21600r21600,l21600,xe">
                      <v:stroke joinstyle="miter"/>
                      <v:path gradientshapeok="t" o:connecttype="rect"/>
                    </v:shapetype>
                    <v:shape id="Text Box 28" o:spid="_x0000_s1026" type="#_x0000_t202" style="position:absolute;left:0;text-align:left;margin-left:187.9pt;margin-top:10.6pt;width:137.75pt;height:33.0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" fillcolor="#4f81bd" strokecolor="#f2f2f2" strokeweight="3pt">
                      <v:shadow on="t" color="#243f60" opacity=".5" offset="6pt,-6pt"/>
                      <v:textbox>
                        <w:txbxContent>
                          <w:p w14:paraId="05F3B43A" w14:textId="77777777" w:rsidR="0059108A" w:rsidRPr="00652382" w:rsidRDefault="0059108A" w:rsidP="0059108A">
                            <w:pPr>
                              <w:jc w:val="center"/>
                              <w:rPr>
                                <w:b/>
                                <w:color w:val="FFFF00"/>
                                <w:sz w:val="24"/>
                                <w:szCs w:val="24"/>
                              </w:rPr>
                            </w:pPr>
                            <w:r w:rsidRPr="00652382">
                              <w:rPr>
                                <w:b/>
                                <w:color w:val="FFFF00"/>
                                <w:sz w:val="24"/>
                                <w:szCs w:val="24"/>
                              </w:rPr>
                              <w:t>SİSTEM</w:t>
                            </w:r>
                          </w:p>
                        </w:txbxContent>
                      </v:textbox>
                    </v:shape>
                  </w:pict>
                </mc:Fallback>
              </mc:AlternateContent>
            </w:r>
          </w:p>
          <w:p w14:paraId="4007DDC2" w14:textId="77777777" w:rsidR="0059108A" w:rsidRPr="00652382" w:rsidRDefault="0059108A" w:rsidP="0059108A">
            <w:pPr>
              <w:autoSpaceDE w:val="0"/>
              <w:autoSpaceDN w:val="0"/>
              <w:adjustRightInd w:val="0"/>
              <w:ind w:left="720"/>
              <w:contextualSpacing/>
              <w:jc w:val="both"/>
              <w:rPr>
                <w:b/>
                <w:sz w:val="24"/>
                <w:szCs w:val="24"/>
                <w:lang w:eastAsia="hu-HU"/>
              </w:rPr>
            </w:pPr>
          </w:p>
          <w:p w14:paraId="08D33A6A" w14:textId="77777777" w:rsidR="0059108A" w:rsidRPr="00652382" w:rsidRDefault="0059108A" w:rsidP="0059108A">
            <w:pPr>
              <w:autoSpaceDE w:val="0"/>
              <w:autoSpaceDN w:val="0"/>
              <w:adjustRightInd w:val="0"/>
              <w:ind w:left="720"/>
              <w:contextualSpacing/>
              <w:jc w:val="both"/>
              <w:rPr>
                <w:b/>
                <w:sz w:val="24"/>
                <w:szCs w:val="24"/>
                <w:lang w:eastAsia="hu-HU"/>
              </w:rPr>
            </w:pPr>
          </w:p>
          <w:p w14:paraId="2A74AD4E" w14:textId="329E41B3"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46464" behindDoc="0" locked="0" layoutInCell="1" allowOverlap="1" wp14:anchorId="0601AE51" wp14:editId="5B9307C7">
                      <wp:simplePos x="0" y="0"/>
                      <wp:positionH relativeFrom="column">
                        <wp:posOffset>3222625</wp:posOffset>
                      </wp:positionH>
                      <wp:positionV relativeFrom="paragraph">
                        <wp:posOffset>7620</wp:posOffset>
                      </wp:positionV>
                      <wp:extent cx="0" cy="247650"/>
                      <wp:effectExtent l="55245" t="5080" r="59055" b="23495"/>
                      <wp:wrapNone/>
                      <wp:docPr id="197939307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54BE8A" id="Line 29"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75pt,.6pt" to="253.7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qGwgEAAGkDAAAOAAAAZHJzL2Uyb0RvYy54bWysU01v2zAMvQ/YfxB0X5wES7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">
                      <v:stroke endarrow="block"/>
                    </v:line>
                  </w:pict>
                </mc:Fallback>
              </mc:AlternateContent>
            </w:r>
          </w:p>
          <w:p w14:paraId="59295709" w14:textId="7747EC96"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47488" behindDoc="0" locked="0" layoutInCell="1" allowOverlap="1" wp14:anchorId="09890663" wp14:editId="1978A97D">
                      <wp:simplePos x="0" y="0"/>
                      <wp:positionH relativeFrom="column">
                        <wp:posOffset>2471420</wp:posOffset>
                      </wp:positionH>
                      <wp:positionV relativeFrom="paragraph">
                        <wp:posOffset>79375</wp:posOffset>
                      </wp:positionV>
                      <wp:extent cx="1450975" cy="799465"/>
                      <wp:effectExtent l="19050" t="95250" r="73025" b="38735"/>
                      <wp:wrapNone/>
                      <wp:docPr id="1587369754"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975" cy="799465"/>
                              </a:xfrm>
                              <a:prstGeom prst="diamond">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107763" dir="18900000" algn="ctr" rotWithShape="0">
                                  <a:srgbClr val="243F60">
                                    <a:alpha val="50000"/>
                                  </a:srgbClr>
                                </a:outerShdw>
                              </a:effectLst>
                            </wps:spPr>
                            <wps:txbx>
                              <w:txbxContent>
                                <w:p w14:paraId="00945036" w14:textId="77777777" w:rsidR="0059108A" w:rsidRPr="00652382" w:rsidRDefault="000A0EED" w:rsidP="0059108A">
                                  <w:pPr>
                                    <w:jc w:val="center"/>
                                    <w:rPr>
                                      <w:szCs w:val="22"/>
                                    </w:rPr>
                                  </w:pPr>
                                  <w:r w:rsidRPr="00652382">
                                    <w:rPr>
                                      <w:szCs w:val="22"/>
                                    </w:rPr>
                                    <w:t>Zafiyet</w:t>
                                  </w:r>
                                </w:p>
                                <w:p w14:paraId="54D5DA31" w14:textId="77777777" w:rsidR="0059108A" w:rsidRPr="00652382" w:rsidRDefault="0059108A" w:rsidP="0059108A">
                                  <w:pPr>
                                    <w:jc w:val="center"/>
                                    <w:rPr>
                                      <w:szCs w:val="22"/>
                                    </w:rPr>
                                  </w:pPr>
                                  <w:r w:rsidRPr="00652382">
                                    <w:rPr>
                                      <w:szCs w:val="22"/>
                                    </w:rPr>
                                    <w:t>Var mı?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890663" id="_x0000_t4" coordsize="21600,21600" o:spt="4" path="m10800,l,10800,10800,21600,21600,10800xe">
                      <v:stroke joinstyle="miter"/>
                      <v:path gradientshapeok="t" o:connecttype="rect" textboxrect="5400,5400,16200,16200"/>
                    </v:shapetype>
                    <v:shape id="AutoShape 30" o:spid="_x0000_s1027" type="#_x0000_t4" style="position:absolute;left:0;text-align:left;margin-left:194.6pt;margin-top:6.25pt;width:114.25pt;height:62.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" fillcolor="#95b3d7" strokecolor="#95b3d7" strokeweight="1pt">
                      <v:fill color2="#dbe5f1" angle="135" focus="50%" type="gradient"/>
                      <v:shadow on="t" color="#243f60" opacity=".5" offset="6pt,-6pt"/>
                      <v:textbox>
                        <w:txbxContent>
                          <w:p w14:paraId="00945036" w14:textId="77777777" w:rsidR="0059108A" w:rsidRPr="00652382" w:rsidRDefault="000A0EED" w:rsidP="0059108A">
                            <w:pPr>
                              <w:jc w:val="center"/>
                              <w:rPr>
                                <w:szCs w:val="22"/>
                              </w:rPr>
                            </w:pPr>
                            <w:r w:rsidRPr="00652382">
                              <w:rPr>
                                <w:szCs w:val="22"/>
                              </w:rPr>
                              <w:t>Zafiyet</w:t>
                            </w:r>
                          </w:p>
                          <w:p w14:paraId="54D5DA31" w14:textId="77777777" w:rsidR="0059108A" w:rsidRPr="00652382" w:rsidRDefault="0059108A" w:rsidP="0059108A">
                            <w:pPr>
                              <w:jc w:val="center"/>
                              <w:rPr>
                                <w:szCs w:val="22"/>
                              </w:rPr>
                            </w:pPr>
                            <w:r w:rsidRPr="00652382">
                              <w:rPr>
                                <w:szCs w:val="22"/>
                              </w:rPr>
                              <w:t>Var mı?</w:t>
                            </w:r>
                          </w:p>
                        </w:txbxContent>
                      </v:textbox>
                    </v:shape>
                  </w:pict>
                </mc:Fallback>
              </mc:AlternateContent>
            </w:r>
          </w:p>
          <w:p w14:paraId="21FCDBF9" w14:textId="7C4F8805"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49536" behindDoc="0" locked="0" layoutInCell="1" allowOverlap="1" wp14:anchorId="68C6B6D7" wp14:editId="1E31ECA0">
                      <wp:simplePos x="0" y="0"/>
                      <wp:positionH relativeFrom="column">
                        <wp:posOffset>4565015</wp:posOffset>
                      </wp:positionH>
                      <wp:positionV relativeFrom="paragraph">
                        <wp:posOffset>112395</wp:posOffset>
                      </wp:positionV>
                      <wp:extent cx="1410335" cy="374650"/>
                      <wp:effectExtent l="6985" t="79375" r="78105" b="12700"/>
                      <wp:wrapNone/>
                      <wp:docPr id="98713366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335" cy="374650"/>
                              </a:xfrm>
                              <a:prstGeom prst="rect">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107763" dir="18900000" algn="ctr" rotWithShape="0">
                                  <a:srgbClr val="974706">
                                    <a:alpha val="50000"/>
                                  </a:srgbClr>
                                </a:outerShdw>
                              </a:effectLst>
                            </wps:spPr>
                            <wps:txbx>
                              <w:txbxContent>
                                <w:p w14:paraId="18195F7F" w14:textId="77777777" w:rsidR="0059108A" w:rsidRPr="00652382" w:rsidRDefault="0059108A" w:rsidP="0059108A">
                                  <w:pPr>
                                    <w:jc w:val="center"/>
                                    <w:rPr>
                                      <w:szCs w:val="22"/>
                                    </w:rPr>
                                  </w:pPr>
                                  <w:r w:rsidRPr="00652382">
                                    <w:rPr>
                                      <w:szCs w:val="22"/>
                                    </w:rPr>
                                    <w:t>Kabul Edilir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6B6D7" id="Text Box 32" o:spid="_x0000_s1028" type="#_x0000_t202" style="position:absolute;left:0;text-align:left;margin-left:359.45pt;margin-top:8.85pt;width:111.05pt;height:2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" fillcolor="#fabf8f" strokecolor="#fabf8f" strokeweight="1pt">
                      <v:fill color2="#fde9d9" angle="135" focus="50%" type="gradient"/>
                      <v:shadow on="t" color="#974706" opacity=".5" offset="6pt,-6pt"/>
                      <v:textbox>
                        <w:txbxContent>
                          <w:p w14:paraId="18195F7F" w14:textId="77777777" w:rsidR="0059108A" w:rsidRPr="00652382" w:rsidRDefault="0059108A" w:rsidP="0059108A">
                            <w:pPr>
                              <w:jc w:val="center"/>
                              <w:rPr>
                                <w:szCs w:val="22"/>
                              </w:rPr>
                            </w:pPr>
                            <w:r w:rsidRPr="00652382">
                              <w:rPr>
                                <w:szCs w:val="22"/>
                              </w:rPr>
                              <w:t>Kabul Edilir</w:t>
                            </w:r>
                          </w:p>
                        </w:txbxContent>
                      </v:textbox>
                    </v:shape>
                  </w:pict>
                </mc:Fallback>
              </mc:AlternateContent>
            </w:r>
          </w:p>
          <w:p w14:paraId="7C8FA1EA" w14:textId="0C51B8BC"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48512" behindDoc="0" locked="0" layoutInCell="0" allowOverlap="1" wp14:anchorId="2A613CC2" wp14:editId="5EB62260">
                      <wp:simplePos x="0" y="0"/>
                      <wp:positionH relativeFrom="page">
                        <wp:posOffset>4459605</wp:posOffset>
                      </wp:positionH>
                      <wp:positionV relativeFrom="page">
                        <wp:posOffset>3010535</wp:posOffset>
                      </wp:positionV>
                      <wp:extent cx="609600" cy="0"/>
                      <wp:effectExtent l="11430" t="57785" r="17145" b="56515"/>
                      <wp:wrapNone/>
                      <wp:docPr id="48821753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2C1641B" id="_x0000_t32" coordsize="21600,21600" o:spt="32" o:oned="t" path="m,l21600,21600e" filled="f">
                      <v:path arrowok="t" fillok="f" o:connecttype="none"/>
                      <o:lock v:ext="edit" shapetype="t"/>
                    </v:shapetype>
                    <v:shape id="AutoShape 31" o:spid="_x0000_s1026" type="#_x0000_t32" style="position:absolute;margin-left:351.15pt;margin-top:237.05pt;width:48pt;height:0;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" o:allowincell="f" strokeweight="1pt">
                      <v:stroke endarrow="block"/>
                      <v:shadow color="#7f7f7f" offset="1pt"/>
                      <w10:wrap anchorx="page" anchory="page"/>
                    </v:shape>
                  </w:pict>
                </mc:Fallback>
              </mc:AlternateContent>
            </w:r>
          </w:p>
          <w:p w14:paraId="2D4392A2" w14:textId="77777777" w:rsidR="0059108A" w:rsidRPr="00652382" w:rsidRDefault="0059108A" w:rsidP="0059108A">
            <w:pPr>
              <w:autoSpaceDE w:val="0"/>
              <w:autoSpaceDN w:val="0"/>
              <w:adjustRightInd w:val="0"/>
              <w:ind w:left="720"/>
              <w:contextualSpacing/>
              <w:jc w:val="both"/>
              <w:rPr>
                <w:b/>
                <w:sz w:val="24"/>
                <w:szCs w:val="24"/>
                <w:lang w:eastAsia="hu-HU"/>
              </w:rPr>
            </w:pPr>
          </w:p>
          <w:p w14:paraId="145D17D0" w14:textId="30B6CA05"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58752" behindDoc="0" locked="0" layoutInCell="1" allowOverlap="1" wp14:anchorId="6F64B278" wp14:editId="38A518D7">
                      <wp:simplePos x="0" y="0"/>
                      <wp:positionH relativeFrom="column">
                        <wp:posOffset>3213735</wp:posOffset>
                      </wp:positionH>
                      <wp:positionV relativeFrom="paragraph">
                        <wp:posOffset>64770</wp:posOffset>
                      </wp:positionV>
                      <wp:extent cx="0" cy="247650"/>
                      <wp:effectExtent l="55880" t="5080" r="58420" b="23495"/>
                      <wp:wrapNone/>
                      <wp:docPr id="4607737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0FE97" id="Line 4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05pt,5.1pt" to="253.0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qGwgEAAGkDAAAOAAAAZHJzL2Uyb0RvYy54bWysU01v2zAMvQ/YfxB0X5wES7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">
                      <v:stroke endarrow="block"/>
                    </v:line>
                  </w:pict>
                </mc:Fallback>
              </mc:AlternateContent>
            </w:r>
          </w:p>
          <w:p w14:paraId="52673A90" w14:textId="6ED808E3" w:rsidR="0059108A" w:rsidRPr="00652382" w:rsidRDefault="00F33C28"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50560" behindDoc="0" locked="0" layoutInCell="1" allowOverlap="1" wp14:anchorId="27F7CE00" wp14:editId="32A57C49">
                      <wp:simplePos x="0" y="0"/>
                      <wp:positionH relativeFrom="column">
                        <wp:posOffset>2529840</wp:posOffset>
                      </wp:positionH>
                      <wp:positionV relativeFrom="paragraph">
                        <wp:posOffset>170180</wp:posOffset>
                      </wp:positionV>
                      <wp:extent cx="1351280" cy="830580"/>
                      <wp:effectExtent l="19050" t="95250" r="96520" b="45720"/>
                      <wp:wrapNone/>
                      <wp:docPr id="2035273549"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1280" cy="830580"/>
                              </a:xfrm>
                              <a:prstGeom prst="diamond">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107763" dir="18900000" algn="ctr" rotWithShape="0">
                                  <a:srgbClr val="243F60">
                                    <a:alpha val="50000"/>
                                  </a:srgbClr>
                                </a:outerShdw>
                              </a:effectLst>
                            </wps:spPr>
                            <wps:txbx>
                              <w:txbxContent>
                                <w:p w14:paraId="5B58A331" w14:textId="77777777" w:rsidR="0059108A" w:rsidRPr="00652382" w:rsidRDefault="000A0EED" w:rsidP="0059108A">
                                  <w:pPr>
                                    <w:jc w:val="center"/>
                                    <w:rPr>
                                      <w:szCs w:val="22"/>
                                    </w:rPr>
                                  </w:pPr>
                                  <w:proofErr w:type="spellStart"/>
                                  <w:r w:rsidRPr="00652382">
                                    <w:rPr>
                                      <w:szCs w:val="22"/>
                                    </w:rPr>
                                    <w:t>Tehdit</w:t>
                                  </w:r>
                                  <w:r>
                                    <w:rPr>
                                      <w:szCs w:val="22"/>
                                    </w:rPr>
                                    <w:t>e</w:t>
                                  </w:r>
                                  <w:proofErr w:type="spellEnd"/>
                                  <w:r w:rsidR="0059108A" w:rsidRPr="00652382">
                                    <w:rPr>
                                      <w:szCs w:val="22"/>
                                    </w:rPr>
                                    <w:t xml:space="preserve"> a</w:t>
                                  </w:r>
                                  <w:r>
                                    <w:rPr>
                                      <w:szCs w:val="22"/>
                                    </w:rPr>
                                    <w:t>ç</w:t>
                                  </w:r>
                                  <w:r w:rsidR="0059108A" w:rsidRPr="00652382">
                                    <w:rPr>
                                      <w:szCs w:val="22"/>
                                    </w:rPr>
                                    <w:t>ık mı?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7CE00" id="AutoShape 33" o:spid="_x0000_s1029" type="#_x0000_t4" style="position:absolute;left:0;text-align:left;margin-left:199.2pt;margin-top:13.4pt;width:106.4pt;height:65.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" fillcolor="#95b3d7" strokecolor="#95b3d7" strokeweight="1pt">
                      <v:fill color2="#dbe5f1" angle="135" focus="50%" type="gradient"/>
                      <v:shadow on="t" color="#243f60" opacity=".5" offset="6pt,-6pt"/>
                      <v:textbox>
                        <w:txbxContent>
                          <w:p w14:paraId="5B58A331" w14:textId="77777777" w:rsidR="0059108A" w:rsidRPr="00652382" w:rsidRDefault="000A0EED" w:rsidP="0059108A">
                            <w:pPr>
                              <w:jc w:val="center"/>
                              <w:rPr>
                                <w:szCs w:val="22"/>
                              </w:rPr>
                            </w:pPr>
                            <w:proofErr w:type="spellStart"/>
                            <w:r w:rsidRPr="00652382">
                              <w:rPr>
                                <w:szCs w:val="22"/>
                              </w:rPr>
                              <w:t>Tehdit</w:t>
                            </w:r>
                            <w:r>
                              <w:rPr>
                                <w:szCs w:val="22"/>
                              </w:rPr>
                              <w:t>e</w:t>
                            </w:r>
                            <w:proofErr w:type="spellEnd"/>
                            <w:r w:rsidR="0059108A" w:rsidRPr="00652382">
                              <w:rPr>
                                <w:szCs w:val="22"/>
                              </w:rPr>
                              <w:t xml:space="preserve"> a</w:t>
                            </w:r>
                            <w:r>
                              <w:rPr>
                                <w:szCs w:val="22"/>
                              </w:rPr>
                              <w:t>ç</w:t>
                            </w:r>
                            <w:r w:rsidR="0059108A" w:rsidRPr="00652382">
                              <w:rPr>
                                <w:szCs w:val="22"/>
                              </w:rPr>
                              <w:t>ık mı?</w:t>
                            </w:r>
                          </w:p>
                        </w:txbxContent>
                      </v:textbox>
                    </v:shape>
                  </w:pict>
                </mc:Fallback>
              </mc:AlternateContent>
            </w:r>
          </w:p>
          <w:p w14:paraId="5D3E8266" w14:textId="0B664E57"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51584" behindDoc="0" locked="0" layoutInCell="1" allowOverlap="1" wp14:anchorId="051F9730" wp14:editId="4A0A8E4B">
                      <wp:simplePos x="0" y="0"/>
                      <wp:positionH relativeFrom="column">
                        <wp:posOffset>4561205</wp:posOffset>
                      </wp:positionH>
                      <wp:positionV relativeFrom="paragraph">
                        <wp:posOffset>128905</wp:posOffset>
                      </wp:positionV>
                      <wp:extent cx="1410335" cy="374650"/>
                      <wp:effectExtent l="12700" t="76835" r="72390" b="15240"/>
                      <wp:wrapNone/>
                      <wp:docPr id="185103972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335" cy="374650"/>
                              </a:xfrm>
                              <a:prstGeom prst="rect">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107763" dir="18900000" algn="ctr" rotWithShape="0">
                                  <a:srgbClr val="974706">
                                    <a:alpha val="50000"/>
                                  </a:srgbClr>
                                </a:outerShdw>
                              </a:effectLst>
                            </wps:spPr>
                            <wps:txbx>
                              <w:txbxContent>
                                <w:p w14:paraId="359E0623" w14:textId="77777777" w:rsidR="0059108A" w:rsidRPr="00652382" w:rsidRDefault="0059108A" w:rsidP="0059108A">
                                  <w:pPr>
                                    <w:jc w:val="center"/>
                                    <w:rPr>
                                      <w:szCs w:val="22"/>
                                    </w:rPr>
                                  </w:pPr>
                                  <w:r w:rsidRPr="00652382">
                                    <w:rPr>
                                      <w:szCs w:val="22"/>
                                    </w:rPr>
                                    <w:t>Kabul Edilir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F9730" id="Text Box 34" o:spid="_x0000_s1030" type="#_x0000_t202" style="position:absolute;left:0;text-align:left;margin-left:359.15pt;margin-top:10.15pt;width:111.05pt;height:2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" fillcolor="#fabf8f" strokecolor="#fabf8f" strokeweight="1pt">
                      <v:fill color2="#fde9d9" angle="135" focus="50%" type="gradient"/>
                      <v:shadow on="t" color="#974706" opacity=".5" offset="6pt,-6pt"/>
                      <v:textbox>
                        <w:txbxContent>
                          <w:p w14:paraId="359E0623" w14:textId="77777777" w:rsidR="0059108A" w:rsidRPr="00652382" w:rsidRDefault="0059108A" w:rsidP="0059108A">
                            <w:pPr>
                              <w:jc w:val="center"/>
                              <w:rPr>
                                <w:szCs w:val="22"/>
                              </w:rPr>
                            </w:pPr>
                            <w:r w:rsidRPr="00652382">
                              <w:rPr>
                                <w:szCs w:val="22"/>
                              </w:rPr>
                              <w:t>Kabul Edilir</w:t>
                            </w:r>
                          </w:p>
                        </w:txbxContent>
                      </v:textbox>
                    </v:shape>
                  </w:pict>
                </mc:Fallback>
              </mc:AlternateContent>
            </w:r>
          </w:p>
          <w:p w14:paraId="421D65F6" w14:textId="21518E4B"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52608" behindDoc="0" locked="0" layoutInCell="0" allowOverlap="1" wp14:anchorId="68A6AD5D" wp14:editId="203EB925">
                      <wp:simplePos x="0" y="0"/>
                      <wp:positionH relativeFrom="page">
                        <wp:posOffset>4405630</wp:posOffset>
                      </wp:positionH>
                      <wp:positionV relativeFrom="page">
                        <wp:posOffset>3958590</wp:posOffset>
                      </wp:positionV>
                      <wp:extent cx="609600" cy="0"/>
                      <wp:effectExtent l="14605" t="62865" r="23495" b="60960"/>
                      <wp:wrapNone/>
                      <wp:docPr id="159013197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DCD1ABD" id="AutoShape 35" o:spid="_x0000_s1026" type="#_x0000_t32" style="position:absolute;margin-left:346.9pt;margin-top:311.7pt;width:48pt;height:0;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" o:allowincell="f" strokeweight="1pt">
                      <v:stroke endarrow="block"/>
                      <v:shadow color="#7f7f7f" offset="1pt"/>
                      <w10:wrap anchorx="page" anchory="page"/>
                    </v:shape>
                  </w:pict>
                </mc:Fallback>
              </mc:AlternateContent>
            </w:r>
          </w:p>
          <w:p w14:paraId="7CDD5F36" w14:textId="77777777" w:rsidR="0059108A" w:rsidRPr="00652382" w:rsidRDefault="0059108A" w:rsidP="0059108A">
            <w:pPr>
              <w:autoSpaceDE w:val="0"/>
              <w:autoSpaceDN w:val="0"/>
              <w:adjustRightInd w:val="0"/>
              <w:ind w:left="720"/>
              <w:contextualSpacing/>
              <w:jc w:val="both"/>
              <w:rPr>
                <w:b/>
                <w:sz w:val="24"/>
                <w:szCs w:val="24"/>
                <w:lang w:eastAsia="hu-HU"/>
              </w:rPr>
            </w:pPr>
          </w:p>
          <w:p w14:paraId="539A9A72" w14:textId="070078BF"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59776" behindDoc="0" locked="0" layoutInCell="1" allowOverlap="1" wp14:anchorId="5D55C10B" wp14:editId="66AC9C99">
                      <wp:simplePos x="0" y="0"/>
                      <wp:positionH relativeFrom="column">
                        <wp:posOffset>3222625</wp:posOffset>
                      </wp:positionH>
                      <wp:positionV relativeFrom="paragraph">
                        <wp:posOffset>158115</wp:posOffset>
                      </wp:positionV>
                      <wp:extent cx="0" cy="247650"/>
                      <wp:effectExtent l="55245" t="12700" r="59055" b="15875"/>
                      <wp:wrapNone/>
                      <wp:docPr id="68124948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DCF9B" id="Line 4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75pt,12.45pt" to="253.7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qGwgEAAGkDAAAOAAAAZHJzL2Uyb0RvYy54bWysU01v2zAMvQ/YfxB0X5wES7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">
                      <v:stroke endarrow="block"/>
                    </v:line>
                  </w:pict>
                </mc:Fallback>
              </mc:AlternateContent>
            </w:r>
          </w:p>
          <w:p w14:paraId="6D23DCC1" w14:textId="77777777" w:rsidR="0059108A" w:rsidRPr="00652382" w:rsidRDefault="0059108A" w:rsidP="0059108A">
            <w:pPr>
              <w:autoSpaceDE w:val="0"/>
              <w:autoSpaceDN w:val="0"/>
              <w:adjustRightInd w:val="0"/>
              <w:ind w:left="720"/>
              <w:contextualSpacing/>
              <w:jc w:val="both"/>
              <w:rPr>
                <w:b/>
                <w:sz w:val="24"/>
                <w:szCs w:val="24"/>
                <w:lang w:eastAsia="hu-HU"/>
              </w:rPr>
            </w:pPr>
          </w:p>
          <w:p w14:paraId="13D8D40C" w14:textId="39D236BC"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53632" behindDoc="0" locked="0" layoutInCell="1" allowOverlap="1" wp14:anchorId="3DDBB14A" wp14:editId="39B397C5">
                      <wp:simplePos x="0" y="0"/>
                      <wp:positionH relativeFrom="column">
                        <wp:posOffset>2376805</wp:posOffset>
                      </wp:positionH>
                      <wp:positionV relativeFrom="paragraph">
                        <wp:posOffset>109220</wp:posOffset>
                      </wp:positionV>
                      <wp:extent cx="1749425" cy="434340"/>
                      <wp:effectExtent l="9525" t="76200" r="79375" b="13335"/>
                      <wp:wrapNone/>
                      <wp:docPr id="150494237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43434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107763" dir="18900000" algn="ctr" rotWithShape="0">
                                  <a:srgbClr val="243F60">
                                    <a:alpha val="50000"/>
                                  </a:srgbClr>
                                </a:outerShdw>
                              </a:effectLst>
                            </wps:spPr>
                            <wps:txbx>
                              <w:txbxContent>
                                <w:p w14:paraId="37C9E094" w14:textId="77777777" w:rsidR="0059108A" w:rsidRPr="00652382" w:rsidRDefault="000A0EED" w:rsidP="0059108A">
                                  <w:pPr>
                                    <w:jc w:val="center"/>
                                    <w:rPr>
                                      <w:szCs w:val="22"/>
                                    </w:rPr>
                                  </w:pPr>
                                  <w:proofErr w:type="spellStart"/>
                                  <w:r w:rsidRPr="00652382">
                                    <w:rPr>
                                      <w:szCs w:val="22"/>
                                    </w:rPr>
                                    <w:t>Tehdit</w:t>
                                  </w:r>
                                  <w:r>
                                    <w:rPr>
                                      <w:szCs w:val="22"/>
                                    </w:rPr>
                                    <w:t>e</w:t>
                                  </w:r>
                                  <w:proofErr w:type="spellEnd"/>
                                  <w:r w:rsidR="0059108A" w:rsidRPr="00652382">
                                    <w:rPr>
                                      <w:szCs w:val="22"/>
                                    </w:rPr>
                                    <w:t xml:space="preserve"> açık bir </w:t>
                                  </w:r>
                                </w:p>
                                <w:p w14:paraId="56B952EC" w14:textId="77777777" w:rsidR="0059108A" w:rsidRPr="00652382" w:rsidRDefault="0059108A" w:rsidP="0059108A">
                                  <w:pPr>
                                    <w:jc w:val="center"/>
                                    <w:rPr>
                                      <w:szCs w:val="22"/>
                                    </w:rPr>
                                  </w:pPr>
                                  <w:r w:rsidRPr="00652382">
                                    <w:rPr>
                                      <w:szCs w:val="22"/>
                                    </w:rPr>
                                    <w:t xml:space="preserve">zafiyet var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BB14A" id="Text Box 36" o:spid="_x0000_s1031" type="#_x0000_t202" style="position:absolute;left:0;text-align:left;margin-left:187.15pt;margin-top:8.6pt;width:137.75pt;height:34.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" fillcolor="#95b3d7" strokecolor="#95b3d7" strokeweight="1pt">
                      <v:fill color2="#dbe5f1" angle="135" focus="50%" type="gradient"/>
                      <v:shadow on="t" color="#243f60" opacity=".5" offset="6pt,-6pt"/>
                      <v:textbox>
                        <w:txbxContent>
                          <w:p w14:paraId="37C9E094" w14:textId="77777777" w:rsidR="0059108A" w:rsidRPr="00652382" w:rsidRDefault="000A0EED" w:rsidP="0059108A">
                            <w:pPr>
                              <w:jc w:val="center"/>
                              <w:rPr>
                                <w:szCs w:val="22"/>
                              </w:rPr>
                            </w:pPr>
                            <w:proofErr w:type="spellStart"/>
                            <w:r w:rsidRPr="00652382">
                              <w:rPr>
                                <w:szCs w:val="22"/>
                              </w:rPr>
                              <w:t>Tehdit</w:t>
                            </w:r>
                            <w:r>
                              <w:rPr>
                                <w:szCs w:val="22"/>
                              </w:rPr>
                              <w:t>e</w:t>
                            </w:r>
                            <w:proofErr w:type="spellEnd"/>
                            <w:r w:rsidR="0059108A" w:rsidRPr="00652382">
                              <w:rPr>
                                <w:szCs w:val="22"/>
                              </w:rPr>
                              <w:t xml:space="preserve"> açık bir </w:t>
                            </w:r>
                          </w:p>
                          <w:p w14:paraId="56B952EC" w14:textId="77777777" w:rsidR="0059108A" w:rsidRPr="00652382" w:rsidRDefault="0059108A" w:rsidP="0059108A">
                            <w:pPr>
                              <w:jc w:val="center"/>
                              <w:rPr>
                                <w:szCs w:val="22"/>
                              </w:rPr>
                            </w:pPr>
                            <w:r w:rsidRPr="00652382">
                              <w:rPr>
                                <w:szCs w:val="22"/>
                              </w:rPr>
                              <w:t xml:space="preserve">zafiyet var </w:t>
                            </w:r>
                          </w:p>
                        </w:txbxContent>
                      </v:textbox>
                    </v:shape>
                  </w:pict>
                </mc:Fallback>
              </mc:AlternateContent>
            </w:r>
          </w:p>
          <w:p w14:paraId="004B94A0" w14:textId="77777777" w:rsidR="0059108A" w:rsidRPr="00652382" w:rsidRDefault="0059108A" w:rsidP="0059108A">
            <w:pPr>
              <w:autoSpaceDE w:val="0"/>
              <w:autoSpaceDN w:val="0"/>
              <w:adjustRightInd w:val="0"/>
              <w:ind w:left="720"/>
              <w:contextualSpacing/>
              <w:jc w:val="both"/>
              <w:rPr>
                <w:b/>
                <w:sz w:val="24"/>
                <w:szCs w:val="24"/>
                <w:lang w:eastAsia="hu-HU"/>
              </w:rPr>
            </w:pPr>
          </w:p>
          <w:p w14:paraId="6E915D71" w14:textId="77777777" w:rsidR="0059108A" w:rsidRPr="00652382" w:rsidRDefault="0059108A" w:rsidP="0059108A">
            <w:pPr>
              <w:autoSpaceDE w:val="0"/>
              <w:autoSpaceDN w:val="0"/>
              <w:adjustRightInd w:val="0"/>
              <w:ind w:left="720"/>
              <w:contextualSpacing/>
              <w:jc w:val="both"/>
              <w:rPr>
                <w:b/>
                <w:sz w:val="24"/>
                <w:szCs w:val="24"/>
                <w:lang w:eastAsia="hu-HU"/>
              </w:rPr>
            </w:pPr>
          </w:p>
          <w:p w14:paraId="59BAB568" w14:textId="6FAC9F13"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60800" behindDoc="0" locked="0" layoutInCell="1" allowOverlap="1" wp14:anchorId="302D4C1C" wp14:editId="27E74E1E">
                      <wp:simplePos x="0" y="0"/>
                      <wp:positionH relativeFrom="column">
                        <wp:posOffset>3231515</wp:posOffset>
                      </wp:positionH>
                      <wp:positionV relativeFrom="paragraph">
                        <wp:posOffset>26670</wp:posOffset>
                      </wp:positionV>
                      <wp:extent cx="0" cy="247650"/>
                      <wp:effectExtent l="54610" t="5080" r="59690" b="23495"/>
                      <wp:wrapNone/>
                      <wp:docPr id="799238078"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61BD5" id="Line 4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45pt,2.1pt" to="254.4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qGwgEAAGkDAAAOAAAAZHJzL2Uyb0RvYy54bWysU01v2zAMvQ/YfxB0X5wES7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">
                      <v:stroke endarrow="block"/>
                    </v:line>
                  </w:pict>
                </mc:Fallback>
              </mc:AlternateContent>
            </w:r>
          </w:p>
          <w:p w14:paraId="6ACE3AA9" w14:textId="150D197E" w:rsidR="0059108A" w:rsidRPr="00652382" w:rsidRDefault="00EB0633" w:rsidP="0059108A">
            <w:pPr>
              <w:autoSpaceDE w:val="0"/>
              <w:autoSpaceDN w:val="0"/>
              <w:adjustRightInd w:val="0"/>
              <w:ind w:left="720"/>
              <w:contextualSpacing/>
              <w:jc w:val="both"/>
              <w:rPr>
                <w:b/>
                <w:sz w:val="24"/>
                <w:szCs w:val="24"/>
                <w:lang w:eastAsia="hu-HU"/>
              </w:rPr>
            </w:pPr>
            <w:r w:rsidRPr="00652382">
              <w:rPr>
                <w:b/>
                <w:noProof/>
                <w:sz w:val="24"/>
                <w:szCs w:val="24"/>
                <w:lang w:eastAsia="tr-TR"/>
              </w:rPr>
              <mc:AlternateContent>
                <mc:Choice Requires="wps">
                  <w:drawing>
                    <wp:anchor distT="0" distB="0" distL="114300" distR="114300" simplePos="0" relativeHeight="251656704" behindDoc="0" locked="0" layoutInCell="0" allowOverlap="1" wp14:anchorId="54CD9B0C" wp14:editId="100E70E1">
                      <wp:simplePos x="0" y="0"/>
                      <wp:positionH relativeFrom="page">
                        <wp:posOffset>1052195</wp:posOffset>
                      </wp:positionH>
                      <wp:positionV relativeFrom="page">
                        <wp:posOffset>5224780</wp:posOffset>
                      </wp:positionV>
                      <wp:extent cx="1183640" cy="823595"/>
                      <wp:effectExtent l="13970" t="71755" r="78740" b="9525"/>
                      <wp:wrapNone/>
                      <wp:docPr id="102584248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640" cy="823595"/>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107763" dir="18900000" algn="ctr" rotWithShape="0">
                                  <a:srgbClr val="7F7F7F">
                                    <a:alpha val="50000"/>
                                  </a:srgbClr>
                                </a:outerShdw>
                              </a:effectLst>
                            </wps:spPr>
                            <wps:txbx>
                              <w:txbxContent>
                                <w:p w14:paraId="3E9F2AC0" w14:textId="77777777" w:rsidR="0059108A" w:rsidRPr="00652382" w:rsidRDefault="0059108A" w:rsidP="0059108A">
                                  <w:pPr>
                                    <w:jc w:val="center"/>
                                  </w:pPr>
                                  <w:r w:rsidRPr="00652382">
                                    <w:t>Tehdit Kaynağı</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D9B0C" id="Text Box 39" o:spid="_x0000_s1032" type="#_x0000_t202" style="position:absolute;left:0;text-align:left;margin-left:82.85pt;margin-top:411.4pt;width:93.2pt;height:64.8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" o:allowincell="f" fillcolor="#666" strokecolor="#666" strokeweight="1pt">
                      <v:fill color2="#ccc" angle="135" focus="50%" type="gradient"/>
                      <v:shadow on="t" color="#7f7f7f" opacity=".5" offset="6pt,-6pt"/>
                      <v:textbox inset="18pt,18pt,18pt,18pt">
                        <w:txbxContent>
                          <w:p w14:paraId="3E9F2AC0" w14:textId="77777777" w:rsidR="0059108A" w:rsidRPr="00652382" w:rsidRDefault="0059108A" w:rsidP="0059108A">
                            <w:pPr>
                              <w:jc w:val="center"/>
                            </w:pPr>
                            <w:r w:rsidRPr="00652382">
                              <w:t>Tehdit Kaynağı</w:t>
                            </w:r>
                          </w:p>
                        </w:txbxContent>
                      </v:textbox>
                      <w10:wrap anchorx="page" anchory="page"/>
                    </v:shape>
                  </w:pict>
                </mc:Fallback>
              </mc:AlternateContent>
            </w:r>
            <w:r w:rsidRPr="00652382">
              <w:rPr>
                <w:b/>
                <w:noProof/>
                <w:sz w:val="24"/>
                <w:szCs w:val="24"/>
                <w:lang w:eastAsia="tr-TR"/>
              </w:rPr>
              <mc:AlternateContent>
                <mc:Choice Requires="wps">
                  <w:drawing>
                    <wp:anchor distT="0" distB="0" distL="114300" distR="114300" simplePos="0" relativeHeight="251654656" behindDoc="0" locked="0" layoutInCell="1" allowOverlap="1" wp14:anchorId="6EC20322" wp14:editId="7CB9FE3F">
                      <wp:simplePos x="0" y="0"/>
                      <wp:positionH relativeFrom="column">
                        <wp:posOffset>2376805</wp:posOffset>
                      </wp:positionH>
                      <wp:positionV relativeFrom="paragraph">
                        <wp:posOffset>96520</wp:posOffset>
                      </wp:positionV>
                      <wp:extent cx="1749425" cy="434340"/>
                      <wp:effectExtent l="9525" t="78740" r="79375" b="10795"/>
                      <wp:wrapNone/>
                      <wp:docPr id="189514765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43434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107763" dir="18900000" algn="ctr" rotWithShape="0">
                                  <a:srgbClr val="243F60">
                                    <a:alpha val="50000"/>
                                  </a:srgbClr>
                                </a:outerShdw>
                              </a:effectLst>
                            </wps:spPr>
                            <wps:txbx>
                              <w:txbxContent>
                                <w:p w14:paraId="29D90F66" w14:textId="77777777" w:rsidR="0059108A" w:rsidRPr="00652382" w:rsidRDefault="0059108A" w:rsidP="0059108A">
                                  <w:pPr>
                                    <w:jc w:val="center"/>
                                    <w:rPr>
                                      <w:szCs w:val="22"/>
                                    </w:rPr>
                                  </w:pPr>
                                  <w:r w:rsidRPr="00652382">
                                    <w:rPr>
                                      <w:szCs w:val="22"/>
                                    </w:rPr>
                                    <w:t>RİSK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20322" id="Text Box 37" o:spid="_x0000_s1033" type="#_x0000_t202" style="position:absolute;left:0;text-align:left;margin-left:187.15pt;margin-top:7.6pt;width:137.75pt;height:34.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" fillcolor="#95b3d7" strokecolor="#95b3d7" strokeweight="1pt">
                      <v:fill color2="#dbe5f1" angle="135" focus="50%" type="gradient"/>
                      <v:shadow on="t" color="#243f60" opacity=".5" offset="6pt,-6pt"/>
                      <v:textbox>
                        <w:txbxContent>
                          <w:p w14:paraId="29D90F66" w14:textId="77777777" w:rsidR="0059108A" w:rsidRPr="00652382" w:rsidRDefault="0059108A" w:rsidP="0059108A">
                            <w:pPr>
                              <w:jc w:val="center"/>
                              <w:rPr>
                                <w:szCs w:val="22"/>
                              </w:rPr>
                            </w:pPr>
                            <w:r w:rsidRPr="00652382">
                              <w:rPr>
                                <w:szCs w:val="22"/>
                              </w:rPr>
                              <w:t>RİSK</w:t>
                            </w:r>
                          </w:p>
                        </w:txbxContent>
                      </v:textbox>
                    </v:shape>
                  </w:pict>
                </mc:Fallback>
              </mc:AlternateContent>
            </w:r>
          </w:p>
          <w:p w14:paraId="04AD441C" w14:textId="77777777" w:rsidR="0059108A" w:rsidRPr="00652382" w:rsidRDefault="0059108A" w:rsidP="0059108A">
            <w:pPr>
              <w:autoSpaceDE w:val="0"/>
              <w:autoSpaceDN w:val="0"/>
              <w:adjustRightInd w:val="0"/>
              <w:ind w:left="720"/>
              <w:contextualSpacing/>
              <w:jc w:val="both"/>
              <w:rPr>
                <w:b/>
                <w:sz w:val="24"/>
                <w:szCs w:val="24"/>
                <w:lang w:eastAsia="hu-HU"/>
              </w:rPr>
            </w:pPr>
            <w:r w:rsidRPr="00652382">
              <w:rPr>
                <w:b/>
                <w:sz w:val="24"/>
                <w:szCs w:val="24"/>
                <w:lang w:eastAsia="hu-HU"/>
              </w:rPr>
              <w:tab/>
            </w:r>
          </w:p>
          <w:p w14:paraId="061A8A11" w14:textId="78C4279E" w:rsidR="0059108A" w:rsidRPr="00652382" w:rsidRDefault="00EB0633" w:rsidP="0059108A">
            <w:pPr>
              <w:spacing w:line="360" w:lineRule="auto"/>
              <w:ind w:left="426"/>
              <w:jc w:val="both"/>
              <w:rPr>
                <w:b/>
                <w:spacing w:val="-5"/>
                <w:sz w:val="24"/>
                <w:szCs w:val="24"/>
              </w:rPr>
            </w:pPr>
            <w:r w:rsidRPr="00652382">
              <w:rPr>
                <w:b/>
                <w:noProof/>
                <w:spacing w:val="-5"/>
                <w:sz w:val="24"/>
                <w:szCs w:val="24"/>
                <w:lang w:eastAsia="tr-TR"/>
              </w:rPr>
              <mc:AlternateContent>
                <mc:Choice Requires="wps">
                  <w:drawing>
                    <wp:anchor distT="0" distB="0" distL="114300" distR="114300" simplePos="0" relativeHeight="251655680" behindDoc="0" locked="0" layoutInCell="0" allowOverlap="1" wp14:anchorId="23FF1F26" wp14:editId="3F77FA25">
                      <wp:simplePos x="0" y="0"/>
                      <wp:positionH relativeFrom="page">
                        <wp:posOffset>2295525</wp:posOffset>
                      </wp:positionH>
                      <wp:positionV relativeFrom="page">
                        <wp:posOffset>5605780</wp:posOffset>
                      </wp:positionV>
                      <wp:extent cx="609600" cy="0"/>
                      <wp:effectExtent l="9525" t="62230" r="19050" b="61595"/>
                      <wp:wrapNone/>
                      <wp:docPr id="1330753124"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069722" id="AutoShape 38" o:spid="_x0000_s1026" type="#_x0000_t32" style="position:absolute;margin-left:180.75pt;margin-top:441.4pt;width:48pt;height:0;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" o:allowincell="f" strokeweight="1pt">
                      <v:stroke endarrow="block"/>
                      <v:shadow color="#7f7f7f" offset="1pt"/>
                      <w10:wrap anchorx="page" anchory="page"/>
                    </v:shape>
                  </w:pict>
                </mc:Fallback>
              </mc:AlternateContent>
            </w:r>
            <w:r w:rsidRPr="00652382">
              <w:rPr>
                <w:b/>
                <w:noProof/>
                <w:spacing w:val="-5"/>
                <w:sz w:val="24"/>
                <w:szCs w:val="24"/>
                <w:lang w:eastAsia="tr-TR"/>
              </w:rPr>
              <mc:AlternateContent>
                <mc:Choice Requires="wps">
                  <w:drawing>
                    <wp:anchor distT="0" distB="0" distL="114300" distR="114300" simplePos="0" relativeHeight="251661824" behindDoc="0" locked="0" layoutInCell="1" allowOverlap="1" wp14:anchorId="0D5AA895" wp14:editId="3C7C4B2C">
                      <wp:simplePos x="0" y="0"/>
                      <wp:positionH relativeFrom="column">
                        <wp:posOffset>3222625</wp:posOffset>
                      </wp:positionH>
                      <wp:positionV relativeFrom="paragraph">
                        <wp:posOffset>195580</wp:posOffset>
                      </wp:positionV>
                      <wp:extent cx="0" cy="247650"/>
                      <wp:effectExtent l="55245" t="13970" r="59055" b="14605"/>
                      <wp:wrapNone/>
                      <wp:docPr id="118118562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90802" id="Line 4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75pt,15.4pt" to="253.7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qGwgEAAGkDAAAOAAAAZHJzL2Uyb0RvYy54bWysU01v2zAMvQ/YfxB0X5wES7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">
                      <v:stroke endarrow="block"/>
                    </v:line>
                  </w:pict>
                </mc:Fallback>
              </mc:AlternateContent>
            </w:r>
          </w:p>
          <w:p w14:paraId="432F61E0" w14:textId="06173091" w:rsidR="0059108A" w:rsidRPr="00652382" w:rsidRDefault="00EB0633" w:rsidP="0059108A">
            <w:pPr>
              <w:spacing w:line="360" w:lineRule="auto"/>
              <w:ind w:left="426"/>
              <w:jc w:val="both"/>
              <w:rPr>
                <w:b/>
                <w:spacing w:val="-5"/>
                <w:sz w:val="24"/>
                <w:szCs w:val="24"/>
              </w:rPr>
            </w:pPr>
            <w:r w:rsidRPr="00652382">
              <w:rPr>
                <w:b/>
                <w:noProof/>
                <w:spacing w:val="-5"/>
                <w:sz w:val="24"/>
                <w:szCs w:val="24"/>
                <w:lang w:eastAsia="tr-TR"/>
              </w:rPr>
              <mc:AlternateContent>
                <mc:Choice Requires="wps">
                  <w:drawing>
                    <wp:anchor distT="0" distB="0" distL="114300" distR="114300" simplePos="0" relativeHeight="251657728" behindDoc="0" locked="0" layoutInCell="1" allowOverlap="1" wp14:anchorId="6A02234F" wp14:editId="26E8AC6C">
                      <wp:simplePos x="0" y="0"/>
                      <wp:positionH relativeFrom="column">
                        <wp:posOffset>2494280</wp:posOffset>
                      </wp:positionH>
                      <wp:positionV relativeFrom="paragraph">
                        <wp:posOffset>189230</wp:posOffset>
                      </wp:positionV>
                      <wp:extent cx="1396365" cy="793115"/>
                      <wp:effectExtent l="19050" t="95250" r="70485" b="45085"/>
                      <wp:wrapNone/>
                      <wp:docPr id="751901335"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793115"/>
                              </a:xfrm>
                              <a:prstGeom prst="diamond">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107763" dir="18900000" algn="ctr" rotWithShape="0">
                                  <a:srgbClr val="243F60">
                                    <a:alpha val="50000"/>
                                  </a:srgbClr>
                                </a:outerShdw>
                              </a:effectLst>
                            </wps:spPr>
                            <wps:txbx>
                              <w:txbxContent>
                                <w:p w14:paraId="6D46CB9F" w14:textId="77777777" w:rsidR="0059108A" w:rsidRPr="00652382" w:rsidRDefault="0059108A" w:rsidP="0059108A">
                                  <w:pPr>
                                    <w:jc w:val="center"/>
                                    <w:rPr>
                                      <w:szCs w:val="22"/>
                                    </w:rPr>
                                  </w:pPr>
                                  <w:r w:rsidRPr="00652382">
                                    <w:rPr>
                                      <w:szCs w:val="22"/>
                                    </w:rPr>
                                    <w:t>Maliyet &lt; Fayda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2234F" id="AutoShape 40" o:spid="_x0000_s1034" type="#_x0000_t4" style="position:absolute;left:0;text-align:left;margin-left:196.4pt;margin-top:14.9pt;width:109.95pt;height:6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" fillcolor="#95b3d7" strokecolor="#95b3d7" strokeweight="1pt">
                      <v:fill color2="#dbe5f1" angle="135" focus="50%" type="gradient"/>
                      <v:shadow on="t" color="#243f60" opacity=".5" offset="6pt,-6pt"/>
                      <v:textbox>
                        <w:txbxContent>
                          <w:p w14:paraId="6D46CB9F" w14:textId="77777777" w:rsidR="0059108A" w:rsidRPr="00652382" w:rsidRDefault="0059108A" w:rsidP="0059108A">
                            <w:pPr>
                              <w:jc w:val="center"/>
                              <w:rPr>
                                <w:szCs w:val="22"/>
                              </w:rPr>
                            </w:pPr>
                            <w:r w:rsidRPr="00652382">
                              <w:rPr>
                                <w:szCs w:val="22"/>
                              </w:rPr>
                              <w:t>Maliyet &lt; Fayda</w:t>
                            </w:r>
                          </w:p>
                        </w:txbxContent>
                      </v:textbox>
                    </v:shape>
                  </w:pict>
                </mc:Fallback>
              </mc:AlternateContent>
            </w:r>
          </w:p>
          <w:p w14:paraId="0BCAB4F5" w14:textId="0201B0F9" w:rsidR="0059108A" w:rsidRPr="00652382" w:rsidRDefault="00EB0633" w:rsidP="0059108A">
            <w:pPr>
              <w:spacing w:line="360" w:lineRule="auto"/>
              <w:ind w:left="426"/>
              <w:jc w:val="both"/>
              <w:rPr>
                <w:b/>
                <w:spacing w:val="-5"/>
                <w:sz w:val="24"/>
                <w:szCs w:val="24"/>
              </w:rPr>
            </w:pPr>
            <w:r w:rsidRPr="00652382">
              <w:rPr>
                <w:b/>
                <w:noProof/>
                <w:sz w:val="24"/>
                <w:szCs w:val="24"/>
                <w:lang w:eastAsia="tr-TR"/>
              </w:rPr>
              <mc:AlternateContent>
                <mc:Choice Requires="wps">
                  <w:drawing>
                    <wp:anchor distT="0" distB="0" distL="114300" distR="114300" simplePos="0" relativeHeight="251668992" behindDoc="0" locked="0" layoutInCell="1" allowOverlap="1" wp14:anchorId="6F117CF7" wp14:editId="46428C00">
                      <wp:simplePos x="0" y="0"/>
                      <wp:positionH relativeFrom="column">
                        <wp:posOffset>4577080</wp:posOffset>
                      </wp:positionH>
                      <wp:positionV relativeFrom="paragraph">
                        <wp:posOffset>60325</wp:posOffset>
                      </wp:positionV>
                      <wp:extent cx="1410335" cy="374650"/>
                      <wp:effectExtent l="9525" t="80645" r="75565" b="11430"/>
                      <wp:wrapNone/>
                      <wp:docPr id="195611747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335" cy="374650"/>
                              </a:xfrm>
                              <a:prstGeom prst="rect">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107763" dir="18900000" algn="ctr" rotWithShape="0">
                                  <a:srgbClr val="974706">
                                    <a:alpha val="50000"/>
                                  </a:srgbClr>
                                </a:outerShdw>
                              </a:effectLst>
                            </wps:spPr>
                            <wps:txbx>
                              <w:txbxContent>
                                <w:p w14:paraId="711744FB" w14:textId="77777777" w:rsidR="0059108A" w:rsidRPr="00652382" w:rsidRDefault="0059108A" w:rsidP="0059108A">
                                  <w:pPr>
                                    <w:jc w:val="center"/>
                                    <w:rPr>
                                      <w:szCs w:val="22"/>
                                    </w:rPr>
                                  </w:pPr>
                                  <w:r w:rsidRPr="00652382">
                                    <w:rPr>
                                      <w:szCs w:val="22"/>
                                    </w:rPr>
                                    <w:t>Kabul Edilir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17CF7" id="Text Box 51" o:spid="_x0000_s1035" type="#_x0000_t202" style="position:absolute;left:0;text-align:left;margin-left:360.4pt;margin-top:4.75pt;width:111.05pt;height:2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" fillcolor="#fabf8f" strokecolor="#fabf8f" strokeweight="1pt">
                      <v:fill color2="#fde9d9" angle="135" focus="50%" type="gradient"/>
                      <v:shadow on="t" color="#974706" opacity=".5" offset="6pt,-6pt"/>
                      <v:textbox>
                        <w:txbxContent>
                          <w:p w14:paraId="711744FB" w14:textId="77777777" w:rsidR="0059108A" w:rsidRPr="00652382" w:rsidRDefault="0059108A" w:rsidP="0059108A">
                            <w:pPr>
                              <w:jc w:val="center"/>
                              <w:rPr>
                                <w:szCs w:val="22"/>
                              </w:rPr>
                            </w:pPr>
                            <w:r w:rsidRPr="00652382">
                              <w:rPr>
                                <w:szCs w:val="22"/>
                              </w:rPr>
                              <w:t>Kabul Edilir</w:t>
                            </w:r>
                          </w:p>
                        </w:txbxContent>
                      </v:textbox>
                    </v:shape>
                  </w:pict>
                </mc:Fallback>
              </mc:AlternateContent>
            </w:r>
          </w:p>
          <w:p w14:paraId="7A8CC1AA" w14:textId="0522DFC5" w:rsidR="0059108A" w:rsidRPr="00652382" w:rsidRDefault="00EB0633" w:rsidP="0059108A">
            <w:pPr>
              <w:spacing w:line="360" w:lineRule="auto"/>
              <w:ind w:left="426"/>
              <w:jc w:val="both"/>
              <w:rPr>
                <w:b/>
                <w:spacing w:val="-5"/>
                <w:sz w:val="24"/>
                <w:szCs w:val="24"/>
              </w:rPr>
            </w:pPr>
            <w:r w:rsidRPr="00652382">
              <w:rPr>
                <w:b/>
                <w:noProof/>
                <w:spacing w:val="-5"/>
                <w:sz w:val="24"/>
                <w:szCs w:val="24"/>
                <w:lang w:eastAsia="tr-TR"/>
              </w:rPr>
              <mc:AlternateContent>
                <mc:Choice Requires="wps">
                  <w:drawing>
                    <wp:anchor distT="0" distB="0" distL="114300" distR="114300" simplePos="0" relativeHeight="251665920" behindDoc="0" locked="0" layoutInCell="0" allowOverlap="1" wp14:anchorId="0CF405D2" wp14:editId="271FAC54">
                      <wp:simplePos x="0" y="0"/>
                      <wp:positionH relativeFrom="page">
                        <wp:posOffset>4468495</wp:posOffset>
                      </wp:positionH>
                      <wp:positionV relativeFrom="page">
                        <wp:posOffset>6366510</wp:posOffset>
                      </wp:positionV>
                      <wp:extent cx="609600" cy="0"/>
                      <wp:effectExtent l="10795" t="60960" r="17780" b="62865"/>
                      <wp:wrapNone/>
                      <wp:docPr id="181464193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F50FDF" id="AutoShape 48" o:spid="_x0000_s1026" type="#_x0000_t32" style="position:absolute;margin-left:351.85pt;margin-top:501.3pt;width:48pt;height:0;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" o:allowincell="f" strokeweight="1pt">
                      <v:stroke endarrow="block"/>
                      <v:shadow color="#7f7f7f" offset="1pt"/>
                      <w10:wrap anchorx="page" anchory="page"/>
                    </v:shape>
                  </w:pict>
                </mc:Fallback>
              </mc:AlternateContent>
            </w:r>
          </w:p>
          <w:p w14:paraId="04EE8C79" w14:textId="13F87904" w:rsidR="0059108A" w:rsidRPr="00652382" w:rsidRDefault="00EB0633" w:rsidP="0059108A">
            <w:pPr>
              <w:spacing w:line="360" w:lineRule="auto"/>
              <w:ind w:left="426"/>
              <w:jc w:val="both"/>
              <w:rPr>
                <w:b/>
                <w:spacing w:val="-5"/>
                <w:sz w:val="24"/>
                <w:szCs w:val="24"/>
              </w:rPr>
            </w:pPr>
            <w:r w:rsidRPr="00652382">
              <w:rPr>
                <w:b/>
                <w:noProof/>
                <w:spacing w:val="-5"/>
                <w:sz w:val="24"/>
                <w:szCs w:val="24"/>
                <w:lang w:eastAsia="tr-TR"/>
              </w:rPr>
              <mc:AlternateContent>
                <mc:Choice Requires="wps">
                  <w:drawing>
                    <wp:anchor distT="0" distB="0" distL="114300" distR="114300" simplePos="0" relativeHeight="251663872" behindDoc="0" locked="0" layoutInCell="1" allowOverlap="1" wp14:anchorId="089006F5" wp14:editId="72E69BEB">
                      <wp:simplePos x="0" y="0"/>
                      <wp:positionH relativeFrom="column">
                        <wp:posOffset>3213735</wp:posOffset>
                      </wp:positionH>
                      <wp:positionV relativeFrom="paragraph">
                        <wp:posOffset>114300</wp:posOffset>
                      </wp:positionV>
                      <wp:extent cx="0" cy="247650"/>
                      <wp:effectExtent l="55880" t="12700" r="58420" b="15875"/>
                      <wp:wrapNone/>
                      <wp:docPr id="35726013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97361" id="Line 4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05pt,9pt" to="253.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qGwgEAAGkDAAAOAAAAZHJzL2Uyb0RvYy54bWysU01v2zAMvQ/YfxB0X5wES7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">
                      <v:stroke endarrow="block"/>
                    </v:line>
                  </w:pict>
                </mc:Fallback>
              </mc:AlternateContent>
            </w:r>
          </w:p>
          <w:p w14:paraId="4E8FBF38" w14:textId="6F4095C6" w:rsidR="0059108A" w:rsidRPr="00652382" w:rsidRDefault="00EB0633" w:rsidP="0059108A">
            <w:pPr>
              <w:spacing w:line="360" w:lineRule="auto"/>
              <w:ind w:left="426"/>
              <w:jc w:val="both"/>
              <w:rPr>
                <w:b/>
                <w:spacing w:val="-5"/>
                <w:sz w:val="24"/>
                <w:szCs w:val="24"/>
              </w:rPr>
            </w:pPr>
            <w:r w:rsidRPr="00652382">
              <w:rPr>
                <w:b/>
                <w:noProof/>
                <w:spacing w:val="-5"/>
                <w:sz w:val="24"/>
                <w:szCs w:val="24"/>
                <w:lang w:eastAsia="tr-TR"/>
              </w:rPr>
              <mc:AlternateContent>
                <mc:Choice Requires="wps">
                  <w:drawing>
                    <wp:anchor distT="0" distB="0" distL="114300" distR="114300" simplePos="0" relativeHeight="251662848" behindDoc="0" locked="0" layoutInCell="1" allowOverlap="1" wp14:anchorId="1867AB4A" wp14:editId="062407BC">
                      <wp:simplePos x="0" y="0"/>
                      <wp:positionH relativeFrom="column">
                        <wp:posOffset>2565400</wp:posOffset>
                      </wp:positionH>
                      <wp:positionV relativeFrom="paragraph">
                        <wp:posOffset>102235</wp:posOffset>
                      </wp:positionV>
                      <wp:extent cx="1315720" cy="834390"/>
                      <wp:effectExtent l="19050" t="95250" r="93980" b="41910"/>
                      <wp:wrapNone/>
                      <wp:docPr id="1459799108"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5720" cy="834390"/>
                              </a:xfrm>
                              <a:prstGeom prst="diamond">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107763" dir="18900000" algn="ctr" rotWithShape="0">
                                  <a:srgbClr val="243F60">
                                    <a:alpha val="50000"/>
                                  </a:srgbClr>
                                </a:outerShdw>
                              </a:effectLst>
                            </wps:spPr>
                            <wps:txbx>
                              <w:txbxContent>
                                <w:p w14:paraId="305FA184" w14:textId="77777777" w:rsidR="0059108A" w:rsidRPr="00652382" w:rsidRDefault="0059108A" w:rsidP="0059108A">
                                  <w:pPr>
                                    <w:jc w:val="center"/>
                                    <w:rPr>
                                      <w:szCs w:val="22"/>
                                    </w:rPr>
                                  </w:pPr>
                                  <w:r w:rsidRPr="00652382">
                                    <w:rPr>
                                      <w:szCs w:val="22"/>
                                    </w:rPr>
                                    <w:t>Zarar&gt;  Kabul Sınır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7AB4A" id="AutoShape 45" o:spid="_x0000_s1036" type="#_x0000_t4" style="position:absolute;left:0;text-align:left;margin-left:202pt;margin-top:8.05pt;width:103.6pt;height:65.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" fillcolor="#95b3d7" strokecolor="#95b3d7" strokeweight="1pt">
                      <v:fill color2="#dbe5f1" angle="135" focus="50%" type="gradient"/>
                      <v:shadow on="t" color="#243f60" opacity=".5" offset="6pt,-6pt"/>
                      <v:textbox>
                        <w:txbxContent>
                          <w:p w14:paraId="305FA184" w14:textId="77777777" w:rsidR="0059108A" w:rsidRPr="00652382" w:rsidRDefault="0059108A" w:rsidP="0059108A">
                            <w:pPr>
                              <w:jc w:val="center"/>
                              <w:rPr>
                                <w:szCs w:val="22"/>
                              </w:rPr>
                            </w:pPr>
                            <w:r w:rsidRPr="00652382">
                              <w:rPr>
                                <w:szCs w:val="22"/>
                              </w:rPr>
                              <w:t>Zarar&gt;  Kabul Sınır</w:t>
                            </w:r>
                          </w:p>
                        </w:txbxContent>
                      </v:textbox>
                    </v:shape>
                  </w:pict>
                </mc:Fallback>
              </mc:AlternateContent>
            </w:r>
            <w:r w:rsidRPr="00652382">
              <w:rPr>
                <w:b/>
                <w:noProof/>
                <w:spacing w:val="-5"/>
                <w:sz w:val="24"/>
                <w:szCs w:val="24"/>
                <w:lang w:eastAsia="tr-TR"/>
              </w:rPr>
              <mc:AlternateContent>
                <mc:Choice Requires="wps">
                  <w:drawing>
                    <wp:anchor distT="0" distB="0" distL="114300" distR="114300" simplePos="0" relativeHeight="251670016" behindDoc="0" locked="0" layoutInCell="1" allowOverlap="1" wp14:anchorId="5C22F7E5" wp14:editId="4F1E8DCB">
                      <wp:simplePos x="0" y="0"/>
                      <wp:positionH relativeFrom="column">
                        <wp:posOffset>4523105</wp:posOffset>
                      </wp:positionH>
                      <wp:positionV relativeFrom="paragraph">
                        <wp:posOffset>222250</wp:posOffset>
                      </wp:positionV>
                      <wp:extent cx="1410335" cy="374650"/>
                      <wp:effectExtent l="12700" t="78740" r="72390" b="13335"/>
                      <wp:wrapNone/>
                      <wp:docPr id="5222651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335" cy="374650"/>
                              </a:xfrm>
                              <a:prstGeom prst="rect">
                                <a:avLst/>
                              </a:prstGeom>
                              <a:gradFill rotWithShape="0">
                                <a:gsLst>
                                  <a:gs pos="0">
                                    <a:srgbClr val="FABF8F"/>
                                  </a:gs>
                                  <a:gs pos="50000">
                                    <a:srgbClr val="FDE9D9"/>
                                  </a:gs>
                                  <a:gs pos="100000">
                                    <a:srgbClr val="FABF8F"/>
                                  </a:gs>
                                </a:gsLst>
                                <a:lin ang="18900000" scaled="1"/>
                              </a:gradFill>
                              <a:ln w="12700">
                                <a:solidFill>
                                  <a:srgbClr val="FABF8F"/>
                                </a:solidFill>
                                <a:miter lim="800000"/>
                                <a:headEnd/>
                                <a:tailEnd/>
                              </a:ln>
                              <a:effectLst>
                                <a:outerShdw dist="107763" dir="18900000" algn="ctr" rotWithShape="0">
                                  <a:srgbClr val="974706">
                                    <a:alpha val="50000"/>
                                  </a:srgbClr>
                                </a:outerShdw>
                              </a:effectLst>
                            </wps:spPr>
                            <wps:txbx>
                              <w:txbxContent>
                                <w:p w14:paraId="7DA2742C" w14:textId="77777777" w:rsidR="0059108A" w:rsidRPr="00652382" w:rsidRDefault="0059108A" w:rsidP="0059108A">
                                  <w:pPr>
                                    <w:jc w:val="center"/>
                                    <w:rPr>
                                      <w:szCs w:val="22"/>
                                    </w:rPr>
                                  </w:pPr>
                                  <w:r w:rsidRPr="00652382">
                                    <w:rPr>
                                      <w:szCs w:val="22"/>
                                    </w:rPr>
                                    <w:t>Kabul Edilir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2F7E5" id="Text Box 52" o:spid="_x0000_s1037" type="#_x0000_t202" style="position:absolute;left:0;text-align:left;margin-left:356.15pt;margin-top:17.5pt;width:111.05pt;height:2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" fillcolor="#fabf8f" strokecolor="#fabf8f" strokeweight="1pt">
                      <v:fill color2="#fde9d9" angle="135" focus="50%" type="gradient"/>
                      <v:shadow on="t" color="#974706" opacity=".5" offset="6pt,-6pt"/>
                      <v:textbox>
                        <w:txbxContent>
                          <w:p w14:paraId="7DA2742C" w14:textId="77777777" w:rsidR="0059108A" w:rsidRPr="00652382" w:rsidRDefault="0059108A" w:rsidP="0059108A">
                            <w:pPr>
                              <w:jc w:val="center"/>
                              <w:rPr>
                                <w:szCs w:val="22"/>
                              </w:rPr>
                            </w:pPr>
                            <w:r w:rsidRPr="00652382">
                              <w:rPr>
                                <w:szCs w:val="22"/>
                              </w:rPr>
                              <w:t>Kabul Edilir</w:t>
                            </w:r>
                          </w:p>
                        </w:txbxContent>
                      </v:textbox>
                    </v:shape>
                  </w:pict>
                </mc:Fallback>
              </mc:AlternateContent>
            </w:r>
          </w:p>
          <w:p w14:paraId="7BA7A932" w14:textId="0513A07B" w:rsidR="0059108A" w:rsidRPr="00652382" w:rsidRDefault="00EB0633" w:rsidP="0059108A">
            <w:pPr>
              <w:spacing w:line="360" w:lineRule="auto"/>
              <w:ind w:left="426"/>
              <w:jc w:val="both"/>
              <w:rPr>
                <w:b/>
                <w:spacing w:val="-5"/>
                <w:sz w:val="24"/>
                <w:szCs w:val="24"/>
              </w:rPr>
            </w:pPr>
            <w:r w:rsidRPr="00652382">
              <w:rPr>
                <w:b/>
                <w:noProof/>
                <w:spacing w:val="-5"/>
                <w:sz w:val="24"/>
                <w:szCs w:val="24"/>
                <w:lang w:eastAsia="tr-TR"/>
              </w:rPr>
              <mc:AlternateContent>
                <mc:Choice Requires="wps">
                  <w:drawing>
                    <wp:anchor distT="0" distB="0" distL="114300" distR="114300" simplePos="0" relativeHeight="251666944" behindDoc="0" locked="0" layoutInCell="0" allowOverlap="1" wp14:anchorId="448CE701" wp14:editId="3A41B042">
                      <wp:simplePos x="0" y="0"/>
                      <wp:positionH relativeFrom="page">
                        <wp:posOffset>4405630</wp:posOffset>
                      </wp:positionH>
                      <wp:positionV relativeFrom="page">
                        <wp:posOffset>7298055</wp:posOffset>
                      </wp:positionV>
                      <wp:extent cx="609600" cy="0"/>
                      <wp:effectExtent l="14605" t="59055" r="23495" b="55245"/>
                      <wp:wrapNone/>
                      <wp:docPr id="32778836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EF41DF" id="AutoShape 49" o:spid="_x0000_s1026" type="#_x0000_t32" style="position:absolute;margin-left:346.9pt;margin-top:574.65pt;width:48pt;height:0;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" o:allowincell="f" strokeweight="1pt">
                      <v:stroke endarrow="block"/>
                      <v:shadow color="#7f7f7f" offset="1pt"/>
                      <w10:wrap anchorx="page" anchory="page"/>
                    </v:shape>
                  </w:pict>
                </mc:Fallback>
              </mc:AlternateContent>
            </w:r>
          </w:p>
          <w:p w14:paraId="6A12EBE8" w14:textId="77777777" w:rsidR="0059108A" w:rsidRPr="00652382" w:rsidRDefault="0059108A" w:rsidP="0059108A">
            <w:pPr>
              <w:spacing w:line="360" w:lineRule="auto"/>
              <w:ind w:left="426"/>
              <w:jc w:val="both"/>
              <w:rPr>
                <w:b/>
                <w:spacing w:val="-5"/>
                <w:sz w:val="24"/>
                <w:szCs w:val="24"/>
              </w:rPr>
            </w:pPr>
          </w:p>
          <w:p w14:paraId="72F11026" w14:textId="3D7E76FB" w:rsidR="0059108A" w:rsidRPr="00652382" w:rsidRDefault="00EB0633" w:rsidP="0059108A">
            <w:pPr>
              <w:spacing w:line="360" w:lineRule="auto"/>
              <w:ind w:left="426"/>
              <w:jc w:val="both"/>
              <w:rPr>
                <w:b/>
                <w:spacing w:val="-5"/>
                <w:sz w:val="24"/>
                <w:szCs w:val="24"/>
              </w:rPr>
            </w:pPr>
            <w:r w:rsidRPr="00652382">
              <w:rPr>
                <w:b/>
                <w:noProof/>
                <w:spacing w:val="-5"/>
                <w:sz w:val="24"/>
                <w:szCs w:val="24"/>
                <w:lang w:eastAsia="tr-TR"/>
              </w:rPr>
              <mc:AlternateContent>
                <mc:Choice Requires="wps">
                  <w:drawing>
                    <wp:anchor distT="0" distB="0" distL="114300" distR="114300" simplePos="0" relativeHeight="251667968" behindDoc="0" locked="0" layoutInCell="1" allowOverlap="1" wp14:anchorId="6C86F0E5" wp14:editId="474858AB">
                      <wp:simplePos x="0" y="0"/>
                      <wp:positionH relativeFrom="column">
                        <wp:posOffset>3209290</wp:posOffset>
                      </wp:positionH>
                      <wp:positionV relativeFrom="paragraph">
                        <wp:posOffset>49530</wp:posOffset>
                      </wp:positionV>
                      <wp:extent cx="0" cy="247650"/>
                      <wp:effectExtent l="60960" t="8890" r="53340" b="19685"/>
                      <wp:wrapNone/>
                      <wp:docPr id="86749460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CA64C" id="Line 5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7pt,3.9pt" to="252.7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qGwgEAAGkDAAAOAAAAZHJzL2Uyb0RvYy54bWysU01v2zAMvQ/YfxB0X5wES7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">
                      <v:stroke endarrow="block"/>
                    </v:line>
                  </w:pict>
                </mc:Fallback>
              </mc:AlternateContent>
            </w:r>
          </w:p>
          <w:p w14:paraId="25057F16" w14:textId="011DBC1C" w:rsidR="0059108A" w:rsidRPr="00652382" w:rsidRDefault="00EB0633" w:rsidP="0059108A">
            <w:pPr>
              <w:shd w:val="clear" w:color="auto" w:fill="FFFFFF"/>
              <w:autoSpaceDE w:val="0"/>
              <w:autoSpaceDN w:val="0"/>
              <w:adjustRightInd w:val="0"/>
              <w:ind w:left="1080" w:right="207"/>
              <w:jc w:val="both"/>
              <w:rPr>
                <w:sz w:val="24"/>
                <w:szCs w:val="24"/>
              </w:rPr>
            </w:pPr>
            <w:r w:rsidRPr="00652382">
              <w:rPr>
                <w:b/>
                <w:noProof/>
                <w:sz w:val="24"/>
                <w:szCs w:val="24"/>
                <w:lang w:eastAsia="tr-TR"/>
              </w:rPr>
              <mc:AlternateContent>
                <mc:Choice Requires="wps">
                  <w:drawing>
                    <wp:anchor distT="0" distB="0" distL="114300" distR="114300" simplePos="0" relativeHeight="251664896" behindDoc="0" locked="0" layoutInCell="1" allowOverlap="1" wp14:anchorId="0FD471BD" wp14:editId="51388A48">
                      <wp:simplePos x="0" y="0"/>
                      <wp:positionH relativeFrom="column">
                        <wp:posOffset>2359025</wp:posOffset>
                      </wp:positionH>
                      <wp:positionV relativeFrom="paragraph">
                        <wp:posOffset>78740</wp:posOffset>
                      </wp:positionV>
                      <wp:extent cx="1749425" cy="434340"/>
                      <wp:effectExtent l="10795" t="72390" r="78105" b="7620"/>
                      <wp:wrapNone/>
                      <wp:docPr id="42565854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43434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107763" dir="18900000" algn="ctr" rotWithShape="0">
                                  <a:srgbClr val="243F60">
                                    <a:alpha val="50000"/>
                                  </a:srgbClr>
                                </a:outerShdw>
                              </a:effectLst>
                            </wps:spPr>
                            <wps:txbx>
                              <w:txbxContent>
                                <w:p w14:paraId="76FF511E" w14:textId="77777777" w:rsidR="0059108A" w:rsidRPr="00652382" w:rsidRDefault="0059108A" w:rsidP="0059108A">
                                  <w:pPr>
                                    <w:jc w:val="center"/>
                                    <w:rPr>
                                      <w:szCs w:val="22"/>
                                    </w:rPr>
                                  </w:pPr>
                                  <w:r w:rsidRPr="00652382">
                                    <w:rPr>
                                      <w:szCs w:val="22"/>
                                    </w:rPr>
                                    <w:t xml:space="preserve">Kabul Edilmez </w:t>
                                  </w:r>
                                </w:p>
                                <w:p w14:paraId="3BD7F551" w14:textId="77777777" w:rsidR="0059108A" w:rsidRPr="00652382" w:rsidRDefault="0059108A" w:rsidP="0059108A">
                                  <w:pPr>
                                    <w:jc w:val="center"/>
                                    <w:rPr>
                                      <w:szCs w:val="22"/>
                                    </w:rPr>
                                  </w:pPr>
                                  <w:r w:rsidRPr="00652382">
                                    <w:rPr>
                                      <w:szCs w:val="22"/>
                                    </w:rPr>
                                    <w:t>Risk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471BD" id="Text Box 47" o:spid="_x0000_s1038" type="#_x0000_t202" style="position:absolute;left:0;text-align:left;margin-left:185.75pt;margin-top:6.2pt;width:137.75pt;height:34.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" fillcolor="#95b3d7" strokecolor="#95b3d7" strokeweight="1pt">
                      <v:fill color2="#dbe5f1" angle="135" focus="50%" type="gradient"/>
                      <v:shadow on="t" color="#243f60" opacity=".5" offset="6pt,-6pt"/>
                      <v:textbox>
                        <w:txbxContent>
                          <w:p w14:paraId="76FF511E" w14:textId="77777777" w:rsidR="0059108A" w:rsidRPr="00652382" w:rsidRDefault="0059108A" w:rsidP="0059108A">
                            <w:pPr>
                              <w:jc w:val="center"/>
                              <w:rPr>
                                <w:szCs w:val="22"/>
                              </w:rPr>
                            </w:pPr>
                            <w:r w:rsidRPr="00652382">
                              <w:rPr>
                                <w:szCs w:val="22"/>
                              </w:rPr>
                              <w:t xml:space="preserve">Kabul Edilmez </w:t>
                            </w:r>
                          </w:p>
                          <w:p w14:paraId="3BD7F551" w14:textId="77777777" w:rsidR="0059108A" w:rsidRPr="00652382" w:rsidRDefault="0059108A" w:rsidP="0059108A">
                            <w:pPr>
                              <w:jc w:val="center"/>
                              <w:rPr>
                                <w:szCs w:val="22"/>
                              </w:rPr>
                            </w:pPr>
                            <w:r w:rsidRPr="00652382">
                              <w:rPr>
                                <w:szCs w:val="22"/>
                              </w:rPr>
                              <w:t>Risk</w:t>
                            </w:r>
                          </w:p>
                        </w:txbxContent>
                      </v:textbox>
                    </v:shape>
                  </w:pict>
                </mc:Fallback>
              </mc:AlternateContent>
            </w:r>
          </w:p>
          <w:p w14:paraId="5EE93D71" w14:textId="77777777" w:rsidR="0059108A" w:rsidRDefault="0059108A" w:rsidP="0059108A">
            <w:pPr>
              <w:shd w:val="clear" w:color="auto" w:fill="FFFFFF"/>
              <w:autoSpaceDE w:val="0"/>
              <w:autoSpaceDN w:val="0"/>
              <w:adjustRightInd w:val="0"/>
              <w:ind w:left="1080" w:right="207"/>
              <w:jc w:val="both"/>
              <w:rPr>
                <w:sz w:val="24"/>
                <w:szCs w:val="24"/>
              </w:rPr>
            </w:pPr>
          </w:p>
          <w:p w14:paraId="34E6F8B6" w14:textId="77777777" w:rsidR="000A0EED" w:rsidRDefault="000A0EED" w:rsidP="0059108A">
            <w:pPr>
              <w:shd w:val="clear" w:color="auto" w:fill="FFFFFF"/>
              <w:autoSpaceDE w:val="0"/>
              <w:autoSpaceDN w:val="0"/>
              <w:adjustRightInd w:val="0"/>
              <w:ind w:left="1080" w:right="207"/>
              <w:jc w:val="both"/>
              <w:rPr>
                <w:sz w:val="24"/>
                <w:szCs w:val="24"/>
              </w:rPr>
            </w:pPr>
          </w:p>
          <w:p w14:paraId="1BE01DBC" w14:textId="77777777" w:rsidR="000A0EED" w:rsidRPr="00652382" w:rsidRDefault="000A0EED" w:rsidP="0059108A">
            <w:pPr>
              <w:shd w:val="clear" w:color="auto" w:fill="FFFFFF"/>
              <w:autoSpaceDE w:val="0"/>
              <w:autoSpaceDN w:val="0"/>
              <w:adjustRightInd w:val="0"/>
              <w:ind w:left="1080" w:right="207"/>
              <w:jc w:val="both"/>
              <w:rPr>
                <w:sz w:val="24"/>
                <w:szCs w:val="24"/>
              </w:rPr>
            </w:pPr>
          </w:p>
          <w:p w14:paraId="7FE170F0" w14:textId="77777777" w:rsidR="0059108A" w:rsidRPr="00652382" w:rsidRDefault="0059108A" w:rsidP="0059108A">
            <w:pPr>
              <w:keepNext/>
              <w:numPr>
                <w:ilvl w:val="0"/>
                <w:numId w:val="8"/>
              </w:numPr>
              <w:ind w:left="567" w:right="207" w:hanging="567"/>
              <w:outlineLvl w:val="0"/>
              <w:rPr>
                <w:b/>
                <w:caps/>
                <w:kern w:val="28"/>
                <w:sz w:val="24"/>
                <w:szCs w:val="24"/>
              </w:rPr>
            </w:pPr>
            <w:r w:rsidRPr="00652382">
              <w:rPr>
                <w:b/>
                <w:caps/>
                <w:kern w:val="28"/>
                <w:sz w:val="24"/>
                <w:szCs w:val="24"/>
              </w:rPr>
              <w:t>kayıtlar:</w:t>
            </w:r>
          </w:p>
          <w:p w14:paraId="06B69782" w14:textId="5D92427F" w:rsidR="00652382" w:rsidRPr="00652382" w:rsidRDefault="0059108A" w:rsidP="000A0EED">
            <w:pPr>
              <w:shd w:val="clear" w:color="auto" w:fill="FFFFFF"/>
              <w:ind w:left="567" w:right="207"/>
              <w:jc w:val="both"/>
              <w:rPr>
                <w:sz w:val="24"/>
                <w:szCs w:val="24"/>
              </w:rPr>
            </w:pPr>
            <w:r w:rsidRPr="00652382">
              <w:rPr>
                <w:sz w:val="24"/>
                <w:szCs w:val="24"/>
              </w:rPr>
              <w:t xml:space="preserve">Prosedürün uygulanması sırasında oluşacak kayıtlar </w:t>
            </w:r>
            <w:r w:rsidR="00794074" w:rsidRPr="00652382">
              <w:rPr>
                <w:b/>
                <w:sz w:val="24"/>
                <w:szCs w:val="24"/>
              </w:rPr>
              <w:t xml:space="preserve">Enerji Yönetim </w:t>
            </w:r>
            <w:r w:rsidR="00DE6AAD" w:rsidRPr="00652382">
              <w:rPr>
                <w:b/>
                <w:sz w:val="24"/>
                <w:szCs w:val="24"/>
              </w:rPr>
              <w:t>Ekibi ve</w:t>
            </w:r>
            <w:r w:rsidRPr="00652382">
              <w:rPr>
                <w:b/>
                <w:sz w:val="24"/>
                <w:szCs w:val="24"/>
              </w:rPr>
              <w:t xml:space="preserve"> ilgili diğer birim yöneticileri </w:t>
            </w:r>
            <w:r w:rsidRPr="00652382">
              <w:rPr>
                <w:sz w:val="24"/>
                <w:szCs w:val="24"/>
              </w:rPr>
              <w:t>tarafından muhafaza edilecektir</w:t>
            </w:r>
            <w:r w:rsidR="000A0EED">
              <w:rPr>
                <w:sz w:val="24"/>
                <w:szCs w:val="24"/>
              </w:rPr>
              <w:t>.</w:t>
            </w:r>
          </w:p>
        </w:tc>
      </w:tr>
      <w:bookmarkEnd w:id="0"/>
    </w:tbl>
    <w:p w14:paraId="7A21FD70" w14:textId="77777777" w:rsidR="004B4521" w:rsidRPr="00652382" w:rsidRDefault="004B4521" w:rsidP="004552A7">
      <w:pPr>
        <w:tabs>
          <w:tab w:val="left" w:pos="1965"/>
        </w:tabs>
        <w:rPr>
          <w:sz w:val="12"/>
          <w:szCs w:val="24"/>
        </w:rPr>
      </w:pPr>
    </w:p>
    <w:p w14:paraId="05049F76" w14:textId="77777777" w:rsidR="00652382" w:rsidRPr="00652382" w:rsidRDefault="00652382" w:rsidP="00652382">
      <w:pPr>
        <w:rPr>
          <w:sz w:val="12"/>
          <w:szCs w:val="24"/>
        </w:rPr>
      </w:pPr>
    </w:p>
    <w:p w14:paraId="1D662964" w14:textId="77777777" w:rsidR="00652382" w:rsidRPr="00652382" w:rsidRDefault="00652382" w:rsidP="00652382">
      <w:pPr>
        <w:rPr>
          <w:sz w:val="12"/>
          <w:szCs w:val="24"/>
        </w:rPr>
      </w:pPr>
    </w:p>
    <w:p w14:paraId="4FF9A158" w14:textId="28E88525" w:rsidR="00652382" w:rsidRPr="00652382" w:rsidRDefault="00652382" w:rsidP="00652382">
      <w:pPr>
        <w:tabs>
          <w:tab w:val="left" w:pos="1872"/>
        </w:tabs>
        <w:rPr>
          <w:sz w:val="12"/>
          <w:szCs w:val="24"/>
        </w:rPr>
      </w:pPr>
    </w:p>
    <w:sectPr w:rsidR="00652382" w:rsidRPr="00652382" w:rsidSect="00152E94">
      <w:headerReference w:type="default" r:id="rId8"/>
      <w:footerReference w:type="default" r:id="rId9"/>
      <w:pgSz w:w="11907" w:h="16840" w:code="9"/>
      <w:pgMar w:top="289" w:right="851" w:bottom="1701" w:left="851" w:header="45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991B1" w14:textId="77777777" w:rsidR="006A2415" w:rsidRPr="00652382" w:rsidRDefault="006A2415">
      <w:r w:rsidRPr="00652382">
        <w:separator/>
      </w:r>
    </w:p>
  </w:endnote>
  <w:endnote w:type="continuationSeparator" w:id="0">
    <w:p w14:paraId="592CF940" w14:textId="77777777" w:rsidR="006A2415" w:rsidRPr="00652382" w:rsidRDefault="006A2415">
      <w:r w:rsidRPr="006523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A2"/>
    <w:family w:val="roman"/>
    <w:pitch w:val="variable"/>
    <w:sig w:usb0="00000287" w:usb1="00000000" w:usb2="00000000" w:usb3="00000000" w:csb0="0000009F" w:csb1="00000000"/>
  </w:font>
  <w:font w:name="Verdana,Bold">
    <w:altName w:val="MS Gothic"/>
    <w:panose1 w:val="00000000000000000000"/>
    <w:charset w:val="80"/>
    <w:family w:val="auto"/>
    <w:notTrueType/>
    <w:pitch w:val="default"/>
    <w:sig w:usb0="00000000" w:usb1="08070000" w:usb2="00000010" w:usb3="00000000" w:csb0="00020000" w:csb1="00000000"/>
  </w:font>
  <w:font w:name="Arial Narrow">
    <w:panose1 w:val="020B0606020202030204"/>
    <w:charset w:val="A2"/>
    <w:family w:val="swiss"/>
    <w:pitch w:val="variable"/>
    <w:sig w:usb0="00000287" w:usb1="00000800" w:usb2="00000000" w:usb3="00000000" w:csb0="0000009F" w:csb1="00000000"/>
  </w:font>
  <w:font w:name="Arial Black">
    <w:panose1 w:val="020B0A04020102020204"/>
    <w:charset w:val="A2"/>
    <w:family w:val="swiss"/>
    <w:pitch w:val="variable"/>
    <w:sig w:usb0="A00002AF" w:usb1="400078FB" w:usb2="00000000" w:usb3="00000000" w:csb0="000000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alatino">
    <w:charset w:val="00"/>
    <w:family w:val="auto"/>
    <w:pitch w:val="variable"/>
    <w:sig w:usb0="A00002FF" w:usb1="7800205A" w:usb2="14600000" w:usb3="00000000" w:csb0="00000193" w:csb1="00000000"/>
  </w:font>
  <w:font w:name="Arial Unicode MS">
    <w:panose1 w:val="020B0604020202020204"/>
    <w:charset w:val="80"/>
    <w:family w:val="swiss"/>
    <w:pitch w:val="variable"/>
    <w:sig w:usb0="F7FFAFFF" w:usb1="E9DFFFFF" w:usb2="0000003F" w:usb3="00000000" w:csb0="003F01FF" w:csb1="00000000"/>
  </w:font>
  <w:font w:name="Futura Bk">
    <w:charset w:val="A2"/>
    <w:family w:val="swiss"/>
    <w:pitch w:val="variable"/>
    <w:sig w:usb0="00000287" w:usb1="00000000" w:usb2="00000000" w:usb3="00000000" w:csb0="0000009F" w:csb1="00000000"/>
  </w:font>
  <w:font w:name="FDLEDN+Arial,Bold">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90B0" w14:textId="77777777" w:rsidR="00152E94" w:rsidRDefault="00152E94"/>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3685"/>
      <w:gridCol w:w="3544"/>
    </w:tblGrid>
    <w:tr w:rsidR="00587817" w:rsidRPr="00587817" w14:paraId="42F18F0D" w14:textId="77777777" w:rsidTr="00587817">
      <w:trPr>
        <w:trHeight w:val="340"/>
      </w:trPr>
      <w:tc>
        <w:tcPr>
          <w:tcW w:w="3261" w:type="dxa"/>
          <w:tcBorders>
            <w:top w:val="single" w:sz="4" w:space="0" w:color="000000"/>
            <w:left w:val="single" w:sz="4" w:space="0" w:color="000000"/>
            <w:bottom w:val="single" w:sz="4" w:space="0" w:color="000000"/>
            <w:right w:val="single" w:sz="4" w:space="0" w:color="000000"/>
          </w:tcBorders>
          <w:hideMark/>
        </w:tcPr>
        <w:p w14:paraId="56F6FA17" w14:textId="77777777" w:rsidR="00587817" w:rsidRPr="00587817" w:rsidRDefault="00587817" w:rsidP="00587817">
          <w:pPr>
            <w:widowControl w:val="0"/>
            <w:autoSpaceDE w:val="0"/>
            <w:autoSpaceDN w:val="0"/>
            <w:spacing w:before="32"/>
            <w:ind w:left="-284" w:right="1"/>
            <w:jc w:val="center"/>
            <w:rPr>
              <w:rFonts w:ascii="Cambria" w:hAnsi="Cambria"/>
              <w:b/>
              <w:bCs/>
              <w:kern w:val="2"/>
            </w:rPr>
          </w:pPr>
          <w:r w:rsidRPr="00587817">
            <w:rPr>
              <w:rFonts w:ascii="Cambria" w:hAnsi="Cambria"/>
              <w:b/>
              <w:bCs/>
              <w:spacing w:val="-2"/>
              <w:kern w:val="2"/>
            </w:rPr>
            <w:t>Hazırlayan</w:t>
          </w:r>
        </w:p>
      </w:tc>
      <w:tc>
        <w:tcPr>
          <w:tcW w:w="3685" w:type="dxa"/>
          <w:tcBorders>
            <w:top w:val="single" w:sz="4" w:space="0" w:color="000000"/>
            <w:left w:val="single" w:sz="4" w:space="0" w:color="000000"/>
            <w:bottom w:val="single" w:sz="4" w:space="0" w:color="000000"/>
            <w:right w:val="single" w:sz="4" w:space="0" w:color="000000"/>
          </w:tcBorders>
          <w:hideMark/>
        </w:tcPr>
        <w:p w14:paraId="5BE51AD2" w14:textId="77777777" w:rsidR="00587817" w:rsidRPr="00587817" w:rsidRDefault="00587817" w:rsidP="00587817">
          <w:pPr>
            <w:widowControl w:val="0"/>
            <w:autoSpaceDE w:val="0"/>
            <w:autoSpaceDN w:val="0"/>
            <w:spacing w:before="32"/>
            <w:ind w:left="7"/>
            <w:jc w:val="center"/>
            <w:rPr>
              <w:rFonts w:ascii="Cambria" w:hAnsi="Cambria"/>
              <w:b/>
              <w:bCs/>
              <w:kern w:val="2"/>
            </w:rPr>
          </w:pPr>
          <w:r w:rsidRPr="00587817">
            <w:rPr>
              <w:rFonts w:ascii="Cambria" w:hAnsi="Cambria"/>
              <w:b/>
              <w:bCs/>
              <w:kern w:val="2"/>
            </w:rPr>
            <w:t>Yürürlük</w:t>
          </w:r>
          <w:r w:rsidRPr="00587817">
            <w:rPr>
              <w:rFonts w:ascii="Cambria" w:hAnsi="Cambria"/>
              <w:b/>
              <w:bCs/>
              <w:spacing w:val="-2"/>
              <w:kern w:val="2"/>
            </w:rPr>
            <w:t xml:space="preserve"> Onayı</w:t>
          </w:r>
        </w:p>
      </w:tc>
      <w:tc>
        <w:tcPr>
          <w:tcW w:w="3544" w:type="dxa"/>
          <w:tcBorders>
            <w:top w:val="single" w:sz="4" w:space="0" w:color="000000"/>
            <w:left w:val="single" w:sz="4" w:space="0" w:color="000000"/>
            <w:bottom w:val="single" w:sz="4" w:space="0" w:color="000000"/>
            <w:right w:val="single" w:sz="4" w:space="0" w:color="000000"/>
          </w:tcBorders>
          <w:hideMark/>
        </w:tcPr>
        <w:p w14:paraId="7F42DBA7" w14:textId="77777777" w:rsidR="00587817" w:rsidRPr="00587817" w:rsidRDefault="00587817" w:rsidP="00587817">
          <w:pPr>
            <w:widowControl w:val="0"/>
            <w:autoSpaceDE w:val="0"/>
            <w:autoSpaceDN w:val="0"/>
            <w:spacing w:before="32"/>
            <w:ind w:left="4" w:right="2"/>
            <w:jc w:val="center"/>
            <w:rPr>
              <w:rFonts w:ascii="Cambria" w:hAnsi="Cambria"/>
              <w:b/>
              <w:bCs/>
              <w:kern w:val="2"/>
            </w:rPr>
          </w:pPr>
          <w:r w:rsidRPr="00587817">
            <w:rPr>
              <w:rFonts w:ascii="Cambria" w:hAnsi="Cambria"/>
              <w:b/>
              <w:bCs/>
              <w:kern w:val="2"/>
            </w:rPr>
            <w:t>Kalite Sistem Onayı</w:t>
          </w:r>
        </w:p>
      </w:tc>
    </w:tr>
    <w:tr w:rsidR="00587817" w:rsidRPr="00587817" w14:paraId="330FD42E" w14:textId="77777777" w:rsidTr="00587817">
      <w:trPr>
        <w:trHeight w:val="567"/>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4809C974" w14:textId="77777777" w:rsidR="00587817" w:rsidRPr="00587817" w:rsidRDefault="00587817" w:rsidP="00587817">
          <w:pPr>
            <w:widowControl w:val="0"/>
            <w:autoSpaceDE w:val="0"/>
            <w:autoSpaceDN w:val="0"/>
            <w:spacing w:before="30"/>
            <w:ind w:left="7"/>
            <w:jc w:val="center"/>
            <w:rPr>
              <w:rFonts w:ascii="Cambria" w:hAnsi="Cambria"/>
              <w:kern w:val="2"/>
            </w:rPr>
          </w:pPr>
          <w:r w:rsidRPr="00587817">
            <w:rPr>
              <w:rFonts w:ascii="Cambria" w:hAnsi="Cambria"/>
              <w:kern w:val="2"/>
            </w:rPr>
            <w:t>Birim Kalite Temsilcisi</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3A8237EA" w14:textId="77777777" w:rsidR="00587817" w:rsidRPr="00587817" w:rsidRDefault="00587817" w:rsidP="00587817">
          <w:pPr>
            <w:widowControl w:val="0"/>
            <w:autoSpaceDE w:val="0"/>
            <w:autoSpaceDN w:val="0"/>
            <w:spacing w:before="30"/>
            <w:ind w:left="7" w:right="1"/>
            <w:jc w:val="center"/>
            <w:rPr>
              <w:rFonts w:ascii="Cambria" w:hAnsi="Cambria"/>
              <w:kern w:val="2"/>
            </w:rPr>
          </w:pPr>
          <w:r w:rsidRPr="00587817">
            <w:rPr>
              <w:rFonts w:ascii="Cambria" w:hAnsi="Cambria"/>
              <w:kern w:val="2"/>
            </w:rPr>
            <w:t>Kalite</w:t>
          </w:r>
          <w:r w:rsidRPr="00587817">
            <w:rPr>
              <w:rFonts w:ascii="Cambria" w:hAnsi="Cambria"/>
              <w:spacing w:val="-2"/>
              <w:kern w:val="2"/>
            </w:rPr>
            <w:t xml:space="preserve"> Koordinatör Yardımcısı</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30A7DE81" w14:textId="77777777" w:rsidR="00587817" w:rsidRPr="00587817" w:rsidRDefault="00587817" w:rsidP="00587817">
          <w:pPr>
            <w:widowControl w:val="0"/>
            <w:autoSpaceDE w:val="0"/>
            <w:autoSpaceDN w:val="0"/>
            <w:spacing w:before="30"/>
            <w:ind w:left="4"/>
            <w:jc w:val="center"/>
            <w:rPr>
              <w:rFonts w:ascii="Cambria" w:hAnsi="Cambria"/>
              <w:kern w:val="2"/>
            </w:rPr>
          </w:pPr>
          <w:r w:rsidRPr="00587817">
            <w:rPr>
              <w:rFonts w:ascii="Cambria" w:hAnsi="Cambria"/>
              <w:kern w:val="2"/>
            </w:rPr>
            <w:t>Kalite Koordinatörü</w:t>
          </w:r>
        </w:p>
      </w:tc>
    </w:tr>
  </w:tbl>
  <w:p w14:paraId="79F8895A" w14:textId="77777777" w:rsidR="0026015E" w:rsidRPr="00652382" w:rsidRDefault="0026015E" w:rsidP="0026015E">
    <w:pPr>
      <w:pStyle w:val="AltBilgi"/>
      <w:pBdr>
        <w:top w:val="none" w:sz="0" w:space="0" w:color="auto"/>
      </w:pBdr>
      <w:rPr>
        <w:rFonts w:ascii="Times New Roman" w:hAnsi="Times New Roman"/>
        <w:i/>
        <w:sz w:val="18"/>
        <w:szCs w:val="18"/>
        <w:lang w:val="tr-TR"/>
      </w:rPr>
    </w:pPr>
  </w:p>
  <w:p w14:paraId="4EA5248C" w14:textId="77777777" w:rsidR="00770F8F" w:rsidRPr="00652382" w:rsidRDefault="00770F8F" w:rsidP="00653CF6">
    <w:pPr>
      <w:pStyle w:val="AltBilgi"/>
      <w:pBdr>
        <w:top w:val="none" w:sz="0" w:space="0" w:color="auto"/>
      </w:pBdr>
      <w:jc w:val="left"/>
      <w:rPr>
        <w:rFonts w:ascii="Times New Roman" w:hAnsi="Times New Roman"/>
        <w:sz w:val="24"/>
        <w:lang w:val="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72CC7" w14:textId="77777777" w:rsidR="006A2415" w:rsidRPr="00652382" w:rsidRDefault="006A2415">
      <w:r w:rsidRPr="00652382">
        <w:separator/>
      </w:r>
    </w:p>
  </w:footnote>
  <w:footnote w:type="continuationSeparator" w:id="0">
    <w:p w14:paraId="20F83CD1" w14:textId="77777777" w:rsidR="006A2415" w:rsidRPr="00652382" w:rsidRDefault="006A2415">
      <w:r w:rsidRPr="006523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D21F" w14:textId="6F83120A" w:rsidR="001824F8" w:rsidRPr="00652382" w:rsidRDefault="00720258" w:rsidP="00622F7C">
    <w:pPr>
      <w:pStyle w:val="stBilgi"/>
      <w:tabs>
        <w:tab w:val="clear" w:pos="4320"/>
      </w:tabs>
      <w:rPr>
        <w:szCs w:val="14"/>
        <w:lang w:val="tr-TR"/>
      </w:rPr>
    </w:pPr>
    <w:r>
      <w:rPr>
        <w:noProof/>
      </w:rPr>
      <w:drawing>
        <wp:anchor distT="0" distB="0" distL="114300" distR="114300" simplePos="0" relativeHeight="251659264" behindDoc="1" locked="0" layoutInCell="1" allowOverlap="1" wp14:anchorId="20318C10" wp14:editId="57EA8412">
          <wp:simplePos x="0" y="0"/>
          <wp:positionH relativeFrom="column">
            <wp:posOffset>-586740</wp:posOffset>
          </wp:positionH>
          <wp:positionV relativeFrom="paragraph">
            <wp:posOffset>-351155</wp:posOffset>
          </wp:positionV>
          <wp:extent cx="7717790" cy="10690860"/>
          <wp:effectExtent l="0" t="0" r="0" b="0"/>
          <wp:wrapNone/>
          <wp:docPr id="78434885" name="Resim 1" descr="dikdörtgen, ekran görüntüsü, kare, çerçev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53802" name="Resim 1" descr="dikdörtgen, ekran görüntüsü, kare, çerçeve içeren bir resim&#10;&#10;Yapay zeka tarafından oluşturulmuş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7717790" cy="10690860"/>
                  </a:xfrm>
                  <a:prstGeom prst="rect">
                    <a:avLst/>
                  </a:prstGeom>
                </pic:spPr>
              </pic:pic>
            </a:graphicData>
          </a:graphic>
          <wp14:sizeRelH relativeFrom="page">
            <wp14:pctWidth>0</wp14:pctWidth>
          </wp14:sizeRelH>
          <wp14:sizeRelV relativeFrom="page">
            <wp14:pctHeight>0</wp14:pctHeight>
          </wp14:sizeRelV>
        </wp:anchor>
      </w:drawing>
    </w:r>
  </w:p>
  <w:tbl>
    <w:tblPr>
      <w:tblW w:w="1062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2281"/>
      <w:gridCol w:w="4232"/>
      <w:gridCol w:w="2129"/>
      <w:gridCol w:w="1982"/>
    </w:tblGrid>
    <w:tr w:rsidR="00652382" w:rsidRPr="00652382" w14:paraId="3A481669" w14:textId="77777777" w:rsidTr="007609E5">
      <w:trPr>
        <w:cantSplit/>
        <w:trHeight w:val="269"/>
      </w:trPr>
      <w:tc>
        <w:tcPr>
          <w:tcW w:w="2281" w:type="dxa"/>
          <w:vMerge w:val="restart"/>
        </w:tcPr>
        <w:p w14:paraId="3CC0B2D9" w14:textId="50E3646C" w:rsidR="00652382" w:rsidRPr="00652382" w:rsidRDefault="00652382" w:rsidP="00652382">
          <w:pPr>
            <w:ind w:left="-50"/>
            <w:jc w:val="center"/>
            <w:rPr>
              <w:sz w:val="36"/>
              <w:szCs w:val="32"/>
            </w:rPr>
          </w:pPr>
          <w:r w:rsidRPr="00652382">
            <w:t xml:space="preserve"> </w:t>
          </w:r>
          <w:r w:rsidR="00EB0633" w:rsidRPr="00652382">
            <w:rPr>
              <w:noProof/>
              <w:lang w:eastAsia="tr-TR"/>
            </w:rPr>
            <w:drawing>
              <wp:inline distT="0" distB="0" distL="0" distR="0" wp14:anchorId="6363C7C5" wp14:editId="73C1122E">
                <wp:extent cx="952500" cy="960120"/>
                <wp:effectExtent l="0" t="0" r="0" b="0"/>
                <wp:docPr id="910903687" name="Resim 2" descr="https://www.aksaray.edu.tr/tema/basic/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https://www.aksaray.edu.tr/tema/basic/img/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0" cy="960120"/>
                        </a:xfrm>
                        <a:prstGeom prst="rect">
                          <a:avLst/>
                        </a:prstGeom>
                        <a:noFill/>
                        <a:ln>
                          <a:noFill/>
                        </a:ln>
                      </pic:spPr>
                    </pic:pic>
                  </a:graphicData>
                </a:graphic>
              </wp:inline>
            </w:drawing>
          </w:r>
        </w:p>
      </w:tc>
      <w:tc>
        <w:tcPr>
          <w:tcW w:w="4232" w:type="dxa"/>
          <w:vMerge w:val="restart"/>
          <w:vAlign w:val="center"/>
        </w:tcPr>
        <w:p w14:paraId="479A0287" w14:textId="5C6C947B" w:rsidR="00652382" w:rsidRPr="00BF03B0" w:rsidRDefault="00652382" w:rsidP="00652382">
          <w:pPr>
            <w:jc w:val="center"/>
            <w:rPr>
              <w:rFonts w:ascii="Cambria" w:hAnsi="Cambria"/>
              <w:b/>
              <w:sz w:val="28"/>
              <w:szCs w:val="28"/>
            </w:rPr>
          </w:pPr>
          <w:r w:rsidRPr="00BF03B0">
            <w:rPr>
              <w:rFonts w:ascii="Cambria" w:hAnsi="Cambria"/>
              <w:b/>
              <w:sz w:val="28"/>
              <w:szCs w:val="28"/>
            </w:rPr>
            <w:t xml:space="preserve">RİSK VE FIRSATLARIN </w:t>
          </w:r>
          <w:r w:rsidR="0019173F">
            <w:rPr>
              <w:rFonts w:ascii="Cambria" w:hAnsi="Cambria"/>
              <w:b/>
              <w:sz w:val="28"/>
              <w:szCs w:val="28"/>
            </w:rPr>
            <w:t>YÖNET</w:t>
          </w:r>
          <w:r w:rsidR="007609E5">
            <w:rPr>
              <w:rFonts w:ascii="Cambria" w:hAnsi="Cambria"/>
              <w:b/>
              <w:sz w:val="28"/>
              <w:szCs w:val="28"/>
            </w:rPr>
            <w:t>İMİ</w:t>
          </w:r>
          <w:r w:rsidRPr="00BF03B0">
            <w:rPr>
              <w:rFonts w:ascii="Cambria" w:hAnsi="Cambria"/>
              <w:b/>
              <w:sz w:val="28"/>
              <w:szCs w:val="28"/>
            </w:rPr>
            <w:t xml:space="preserve"> PROSEDÜRÜ</w:t>
          </w:r>
        </w:p>
      </w:tc>
      <w:tc>
        <w:tcPr>
          <w:tcW w:w="2129" w:type="dxa"/>
          <w:tcBorders>
            <w:bottom w:val="single" w:sz="4" w:space="0" w:color="auto"/>
            <w:right w:val="single" w:sz="4" w:space="0" w:color="auto"/>
          </w:tcBorders>
          <w:vAlign w:val="center"/>
        </w:tcPr>
        <w:p w14:paraId="7A5FCAC2" w14:textId="77777777" w:rsidR="00652382" w:rsidRPr="00587817" w:rsidRDefault="00652382" w:rsidP="00652382">
          <w:pPr>
            <w:rPr>
              <w:rFonts w:ascii="Cambria" w:hAnsi="Cambria"/>
            </w:rPr>
          </w:pPr>
          <w:r w:rsidRPr="00587817">
            <w:rPr>
              <w:rFonts w:ascii="Cambria" w:hAnsi="Cambria"/>
            </w:rPr>
            <w:t>Doküman No</w:t>
          </w:r>
        </w:p>
      </w:tc>
      <w:tc>
        <w:tcPr>
          <w:tcW w:w="1982" w:type="dxa"/>
          <w:tcBorders>
            <w:left w:val="single" w:sz="4" w:space="0" w:color="auto"/>
            <w:bottom w:val="single" w:sz="4" w:space="0" w:color="auto"/>
          </w:tcBorders>
          <w:vAlign w:val="center"/>
        </w:tcPr>
        <w:p w14:paraId="47F26CE3" w14:textId="56D1A634" w:rsidR="00652382" w:rsidRPr="00587817" w:rsidRDefault="00652382" w:rsidP="00652382">
          <w:pPr>
            <w:jc w:val="center"/>
            <w:rPr>
              <w:rFonts w:ascii="Cambria" w:hAnsi="Cambria"/>
            </w:rPr>
          </w:pPr>
          <w:r w:rsidRPr="00587817">
            <w:rPr>
              <w:rFonts w:ascii="Cambria" w:hAnsi="Cambria"/>
            </w:rPr>
            <w:t>ENYS</w:t>
          </w:r>
          <w:r w:rsidR="0019173F">
            <w:rPr>
              <w:rFonts w:ascii="Cambria" w:hAnsi="Cambria"/>
            </w:rPr>
            <w:t>-</w:t>
          </w:r>
          <w:r w:rsidR="00BF03B0" w:rsidRPr="00587817">
            <w:rPr>
              <w:rFonts w:ascii="Cambria" w:hAnsi="Cambria"/>
            </w:rPr>
            <w:t>PR</w:t>
          </w:r>
          <w:r w:rsidR="0019173F">
            <w:rPr>
              <w:rFonts w:ascii="Cambria" w:hAnsi="Cambria"/>
            </w:rPr>
            <w:t>-</w:t>
          </w:r>
          <w:r w:rsidR="00720258">
            <w:rPr>
              <w:rFonts w:ascii="Cambria" w:hAnsi="Cambria"/>
            </w:rPr>
            <w:t>0</w:t>
          </w:r>
          <w:r w:rsidRPr="00587817">
            <w:rPr>
              <w:rFonts w:ascii="Cambria" w:hAnsi="Cambria"/>
            </w:rPr>
            <w:t>0</w:t>
          </w:r>
          <w:r w:rsidR="00BF03B0" w:rsidRPr="00587817">
            <w:rPr>
              <w:rFonts w:ascii="Cambria" w:hAnsi="Cambria"/>
            </w:rPr>
            <w:t>1</w:t>
          </w:r>
        </w:p>
      </w:tc>
    </w:tr>
    <w:tr w:rsidR="00652382" w:rsidRPr="00652382" w14:paraId="2DF269F9" w14:textId="77777777" w:rsidTr="007609E5">
      <w:trPr>
        <w:cantSplit/>
        <w:trHeight w:val="273"/>
      </w:trPr>
      <w:tc>
        <w:tcPr>
          <w:tcW w:w="2281" w:type="dxa"/>
          <w:vMerge/>
        </w:tcPr>
        <w:p w14:paraId="7A907ABB" w14:textId="77777777" w:rsidR="00652382" w:rsidRPr="00652382" w:rsidRDefault="00652382" w:rsidP="00652382">
          <w:pPr>
            <w:ind w:left="-50"/>
            <w:jc w:val="center"/>
            <w:rPr>
              <w:rFonts w:ascii="Arial Narrow" w:hAnsi="Arial Narrow"/>
            </w:rPr>
          </w:pPr>
        </w:p>
      </w:tc>
      <w:tc>
        <w:tcPr>
          <w:tcW w:w="4232" w:type="dxa"/>
          <w:vMerge/>
        </w:tcPr>
        <w:p w14:paraId="13C147CE" w14:textId="77777777" w:rsidR="00652382" w:rsidRPr="00652382" w:rsidRDefault="00652382" w:rsidP="00652382">
          <w:pPr>
            <w:jc w:val="center"/>
            <w:rPr>
              <w:rFonts w:ascii="Tahoma" w:hAnsi="Tahoma" w:cs="Tahoma"/>
              <w:b/>
              <w:sz w:val="18"/>
              <w:szCs w:val="18"/>
            </w:rPr>
          </w:pPr>
        </w:p>
      </w:tc>
      <w:tc>
        <w:tcPr>
          <w:tcW w:w="2129" w:type="dxa"/>
          <w:tcBorders>
            <w:bottom w:val="single" w:sz="4" w:space="0" w:color="auto"/>
            <w:right w:val="single" w:sz="4" w:space="0" w:color="auto"/>
          </w:tcBorders>
          <w:vAlign w:val="center"/>
        </w:tcPr>
        <w:p w14:paraId="78EC64A7" w14:textId="77777777" w:rsidR="00652382" w:rsidRPr="00587817" w:rsidRDefault="00652382" w:rsidP="00652382">
          <w:pPr>
            <w:rPr>
              <w:rFonts w:ascii="Cambria" w:hAnsi="Cambria"/>
            </w:rPr>
          </w:pPr>
          <w:r w:rsidRPr="00587817">
            <w:rPr>
              <w:rFonts w:ascii="Cambria" w:hAnsi="Cambria"/>
            </w:rPr>
            <w:t>İlk Yayın Tarihi</w:t>
          </w:r>
        </w:p>
      </w:tc>
      <w:tc>
        <w:tcPr>
          <w:tcW w:w="1982" w:type="dxa"/>
          <w:tcBorders>
            <w:left w:val="single" w:sz="4" w:space="0" w:color="auto"/>
            <w:bottom w:val="single" w:sz="4" w:space="0" w:color="auto"/>
          </w:tcBorders>
          <w:vAlign w:val="center"/>
        </w:tcPr>
        <w:p w14:paraId="1FDE4B10" w14:textId="4736FEE8" w:rsidR="00652382" w:rsidRPr="00587817" w:rsidRDefault="00BF03B0" w:rsidP="00652382">
          <w:pPr>
            <w:jc w:val="center"/>
            <w:rPr>
              <w:rFonts w:ascii="Cambria" w:hAnsi="Cambria"/>
            </w:rPr>
          </w:pPr>
          <w:r w:rsidRPr="00587817">
            <w:rPr>
              <w:rFonts w:ascii="Cambria" w:hAnsi="Cambria"/>
            </w:rPr>
            <w:t>09</w:t>
          </w:r>
          <w:r w:rsidR="00652382" w:rsidRPr="00587817">
            <w:rPr>
              <w:rFonts w:ascii="Cambria" w:hAnsi="Cambria"/>
            </w:rPr>
            <w:t>.05.2025</w:t>
          </w:r>
        </w:p>
      </w:tc>
    </w:tr>
    <w:tr w:rsidR="00652382" w:rsidRPr="00652382" w14:paraId="6A1FB76E" w14:textId="77777777" w:rsidTr="007609E5">
      <w:trPr>
        <w:cantSplit/>
        <w:trHeight w:val="291"/>
      </w:trPr>
      <w:tc>
        <w:tcPr>
          <w:tcW w:w="2281" w:type="dxa"/>
          <w:vMerge/>
        </w:tcPr>
        <w:p w14:paraId="47D84209" w14:textId="77777777" w:rsidR="00652382" w:rsidRPr="00652382" w:rsidRDefault="00652382" w:rsidP="00652382">
          <w:pPr>
            <w:jc w:val="center"/>
            <w:rPr>
              <w:b/>
            </w:rPr>
          </w:pPr>
        </w:p>
      </w:tc>
      <w:tc>
        <w:tcPr>
          <w:tcW w:w="4232" w:type="dxa"/>
          <w:vMerge/>
        </w:tcPr>
        <w:p w14:paraId="4E6A1F2C" w14:textId="77777777" w:rsidR="00652382" w:rsidRPr="00652382" w:rsidRDefault="00652382" w:rsidP="00652382">
          <w:pPr>
            <w:jc w:val="center"/>
            <w:rPr>
              <w:rFonts w:ascii="Arial" w:hAnsi="Arial" w:cs="Arial"/>
              <w:b/>
              <w:sz w:val="18"/>
              <w:szCs w:val="18"/>
            </w:rPr>
          </w:pPr>
        </w:p>
      </w:tc>
      <w:tc>
        <w:tcPr>
          <w:tcW w:w="2129" w:type="dxa"/>
          <w:tcBorders>
            <w:top w:val="single" w:sz="4" w:space="0" w:color="auto"/>
            <w:bottom w:val="single" w:sz="4" w:space="0" w:color="auto"/>
            <w:right w:val="single" w:sz="4" w:space="0" w:color="auto"/>
          </w:tcBorders>
          <w:vAlign w:val="center"/>
        </w:tcPr>
        <w:p w14:paraId="583AB4E6" w14:textId="77777777" w:rsidR="00652382" w:rsidRPr="00587817" w:rsidRDefault="00652382" w:rsidP="00652382">
          <w:pPr>
            <w:rPr>
              <w:rFonts w:ascii="Cambria" w:hAnsi="Cambria"/>
            </w:rPr>
          </w:pPr>
          <w:r w:rsidRPr="00587817">
            <w:rPr>
              <w:rFonts w:ascii="Cambria" w:hAnsi="Cambria"/>
            </w:rPr>
            <w:t>Revizyon Tarihi</w:t>
          </w:r>
        </w:p>
      </w:tc>
      <w:tc>
        <w:tcPr>
          <w:tcW w:w="1982" w:type="dxa"/>
          <w:tcBorders>
            <w:top w:val="single" w:sz="4" w:space="0" w:color="auto"/>
            <w:left w:val="single" w:sz="4" w:space="0" w:color="auto"/>
            <w:bottom w:val="single" w:sz="4" w:space="0" w:color="auto"/>
          </w:tcBorders>
          <w:vAlign w:val="center"/>
        </w:tcPr>
        <w:p w14:paraId="5F3AB431" w14:textId="77777777" w:rsidR="00652382" w:rsidRPr="00587817" w:rsidRDefault="00652382" w:rsidP="00652382">
          <w:pPr>
            <w:jc w:val="center"/>
            <w:rPr>
              <w:rFonts w:ascii="Cambria" w:hAnsi="Cambria"/>
            </w:rPr>
          </w:pPr>
          <w:r w:rsidRPr="00587817">
            <w:rPr>
              <w:rFonts w:ascii="Cambria" w:hAnsi="Cambria"/>
            </w:rPr>
            <w:t>-</w:t>
          </w:r>
        </w:p>
      </w:tc>
    </w:tr>
    <w:tr w:rsidR="00652382" w:rsidRPr="00652382" w14:paraId="341DCCCA" w14:textId="77777777" w:rsidTr="007609E5">
      <w:trPr>
        <w:cantSplit/>
        <w:trHeight w:val="266"/>
      </w:trPr>
      <w:tc>
        <w:tcPr>
          <w:tcW w:w="2281" w:type="dxa"/>
          <w:vMerge/>
        </w:tcPr>
        <w:p w14:paraId="5DCCEBEC" w14:textId="77777777" w:rsidR="00652382" w:rsidRPr="00652382" w:rsidRDefault="00652382" w:rsidP="00652382">
          <w:pPr>
            <w:jc w:val="center"/>
            <w:rPr>
              <w:b/>
            </w:rPr>
          </w:pPr>
        </w:p>
      </w:tc>
      <w:tc>
        <w:tcPr>
          <w:tcW w:w="4232" w:type="dxa"/>
          <w:vMerge/>
        </w:tcPr>
        <w:p w14:paraId="1983AB55" w14:textId="77777777" w:rsidR="00652382" w:rsidRPr="00652382" w:rsidRDefault="00652382" w:rsidP="00652382">
          <w:pPr>
            <w:jc w:val="center"/>
            <w:rPr>
              <w:rFonts w:ascii="Arial" w:hAnsi="Arial" w:cs="Arial"/>
              <w:b/>
              <w:sz w:val="18"/>
              <w:szCs w:val="18"/>
            </w:rPr>
          </w:pPr>
        </w:p>
      </w:tc>
      <w:tc>
        <w:tcPr>
          <w:tcW w:w="2129" w:type="dxa"/>
          <w:tcBorders>
            <w:top w:val="single" w:sz="4" w:space="0" w:color="auto"/>
            <w:bottom w:val="single" w:sz="4" w:space="0" w:color="auto"/>
            <w:right w:val="single" w:sz="4" w:space="0" w:color="auto"/>
          </w:tcBorders>
          <w:vAlign w:val="center"/>
        </w:tcPr>
        <w:p w14:paraId="6B509340" w14:textId="77777777" w:rsidR="00652382" w:rsidRPr="00587817" w:rsidRDefault="00652382" w:rsidP="00652382">
          <w:pPr>
            <w:rPr>
              <w:rFonts w:ascii="Cambria" w:hAnsi="Cambria"/>
            </w:rPr>
          </w:pPr>
          <w:r w:rsidRPr="00587817">
            <w:rPr>
              <w:rFonts w:ascii="Cambria" w:hAnsi="Cambria"/>
            </w:rPr>
            <w:t>Revizyon No</w:t>
          </w:r>
        </w:p>
      </w:tc>
      <w:tc>
        <w:tcPr>
          <w:tcW w:w="1982" w:type="dxa"/>
          <w:tcBorders>
            <w:top w:val="single" w:sz="4" w:space="0" w:color="auto"/>
            <w:left w:val="single" w:sz="4" w:space="0" w:color="auto"/>
            <w:bottom w:val="single" w:sz="4" w:space="0" w:color="auto"/>
          </w:tcBorders>
          <w:vAlign w:val="center"/>
        </w:tcPr>
        <w:p w14:paraId="0D2DE102" w14:textId="77777777" w:rsidR="00652382" w:rsidRPr="00587817" w:rsidRDefault="00652382" w:rsidP="00652382">
          <w:pPr>
            <w:jc w:val="center"/>
            <w:rPr>
              <w:rFonts w:ascii="Cambria" w:hAnsi="Cambria"/>
              <w:color w:val="000000"/>
            </w:rPr>
          </w:pPr>
          <w:r w:rsidRPr="00587817">
            <w:rPr>
              <w:rFonts w:ascii="Cambria" w:hAnsi="Cambria"/>
            </w:rPr>
            <w:t>-</w:t>
          </w:r>
        </w:p>
      </w:tc>
    </w:tr>
    <w:tr w:rsidR="00652382" w:rsidRPr="00652382" w14:paraId="028DF473" w14:textId="77777777" w:rsidTr="007609E5">
      <w:trPr>
        <w:cantSplit/>
        <w:trHeight w:val="114"/>
      </w:trPr>
      <w:tc>
        <w:tcPr>
          <w:tcW w:w="2281" w:type="dxa"/>
          <w:vMerge/>
        </w:tcPr>
        <w:p w14:paraId="76462AA9" w14:textId="77777777" w:rsidR="00652382" w:rsidRPr="00652382" w:rsidRDefault="00652382" w:rsidP="00652382">
          <w:pPr>
            <w:jc w:val="center"/>
            <w:rPr>
              <w:b/>
            </w:rPr>
          </w:pPr>
        </w:p>
      </w:tc>
      <w:tc>
        <w:tcPr>
          <w:tcW w:w="4232" w:type="dxa"/>
          <w:vMerge/>
        </w:tcPr>
        <w:p w14:paraId="7CDF87F5" w14:textId="77777777" w:rsidR="00652382" w:rsidRPr="00652382" w:rsidRDefault="00652382" w:rsidP="00652382">
          <w:pPr>
            <w:jc w:val="center"/>
            <w:rPr>
              <w:rFonts w:ascii="Arial" w:hAnsi="Arial" w:cs="Arial"/>
              <w:b/>
              <w:sz w:val="18"/>
              <w:szCs w:val="18"/>
            </w:rPr>
          </w:pPr>
        </w:p>
      </w:tc>
      <w:tc>
        <w:tcPr>
          <w:tcW w:w="2129" w:type="dxa"/>
          <w:tcBorders>
            <w:top w:val="single" w:sz="4" w:space="0" w:color="auto"/>
            <w:bottom w:val="single" w:sz="4" w:space="0" w:color="auto"/>
            <w:right w:val="single" w:sz="4" w:space="0" w:color="auto"/>
          </w:tcBorders>
          <w:vAlign w:val="center"/>
        </w:tcPr>
        <w:p w14:paraId="266FB7DE" w14:textId="77777777" w:rsidR="00652382" w:rsidRPr="00587817" w:rsidRDefault="00652382" w:rsidP="00652382">
          <w:pPr>
            <w:rPr>
              <w:rFonts w:ascii="Cambria" w:hAnsi="Cambria"/>
            </w:rPr>
          </w:pPr>
          <w:r w:rsidRPr="00587817">
            <w:rPr>
              <w:rFonts w:ascii="Cambria" w:hAnsi="Cambria"/>
            </w:rPr>
            <w:t>Sayfa No</w:t>
          </w:r>
        </w:p>
      </w:tc>
      <w:tc>
        <w:tcPr>
          <w:tcW w:w="1982" w:type="dxa"/>
          <w:tcBorders>
            <w:top w:val="single" w:sz="4" w:space="0" w:color="auto"/>
            <w:left w:val="single" w:sz="4" w:space="0" w:color="auto"/>
            <w:bottom w:val="single" w:sz="4" w:space="0" w:color="auto"/>
          </w:tcBorders>
          <w:vAlign w:val="center"/>
        </w:tcPr>
        <w:p w14:paraId="26ED8ED9" w14:textId="28B9A8BC" w:rsidR="00652382" w:rsidRPr="00587817" w:rsidRDefault="00BF03B0" w:rsidP="00BF03B0">
          <w:pPr>
            <w:jc w:val="center"/>
            <w:rPr>
              <w:rFonts w:ascii="Cambria" w:hAnsi="Cambria"/>
            </w:rPr>
          </w:pPr>
          <w:r w:rsidRPr="00587817">
            <w:rPr>
              <w:rFonts w:ascii="Cambria" w:hAnsi="Cambria"/>
            </w:rPr>
            <w:fldChar w:fldCharType="begin"/>
          </w:r>
          <w:r w:rsidRPr="00587817">
            <w:rPr>
              <w:rFonts w:ascii="Cambria" w:hAnsi="Cambria"/>
            </w:rPr>
            <w:instrText>PAGE  \* Arabic  \* MERGEFORMAT</w:instrText>
          </w:r>
          <w:r w:rsidRPr="00587817">
            <w:rPr>
              <w:rFonts w:ascii="Cambria" w:hAnsi="Cambria"/>
            </w:rPr>
            <w:fldChar w:fldCharType="separate"/>
          </w:r>
          <w:r w:rsidRPr="00587817">
            <w:rPr>
              <w:rFonts w:ascii="Cambria" w:hAnsi="Cambria"/>
            </w:rPr>
            <w:t>1</w:t>
          </w:r>
          <w:r w:rsidRPr="00587817">
            <w:rPr>
              <w:rFonts w:ascii="Cambria" w:hAnsi="Cambria"/>
            </w:rPr>
            <w:fldChar w:fldCharType="end"/>
          </w:r>
          <w:r w:rsidRPr="00587817">
            <w:rPr>
              <w:rFonts w:ascii="Cambria" w:hAnsi="Cambria"/>
            </w:rPr>
            <w:t>/</w:t>
          </w:r>
          <w:r w:rsidRPr="00587817">
            <w:rPr>
              <w:rFonts w:ascii="Cambria" w:hAnsi="Cambria"/>
            </w:rPr>
            <w:fldChar w:fldCharType="begin"/>
          </w:r>
          <w:r w:rsidRPr="00587817">
            <w:rPr>
              <w:rFonts w:ascii="Cambria" w:hAnsi="Cambria"/>
            </w:rPr>
            <w:instrText>NUMPAGES  \* Arabic  \* MERGEFORMAT</w:instrText>
          </w:r>
          <w:r w:rsidRPr="00587817">
            <w:rPr>
              <w:rFonts w:ascii="Cambria" w:hAnsi="Cambria"/>
            </w:rPr>
            <w:fldChar w:fldCharType="separate"/>
          </w:r>
          <w:r w:rsidRPr="00587817">
            <w:rPr>
              <w:rFonts w:ascii="Cambria" w:hAnsi="Cambria"/>
            </w:rPr>
            <w:t>2</w:t>
          </w:r>
          <w:r w:rsidRPr="00587817">
            <w:rPr>
              <w:rFonts w:ascii="Cambria" w:hAnsi="Cambria"/>
            </w:rPr>
            <w:fldChar w:fldCharType="end"/>
          </w:r>
        </w:p>
      </w:tc>
    </w:tr>
  </w:tbl>
  <w:p w14:paraId="1AE79C8C" w14:textId="77777777" w:rsidR="00110408" w:rsidRPr="00652382" w:rsidRDefault="00110408" w:rsidP="00622F7C">
    <w:pPr>
      <w:pStyle w:val="stBilgi"/>
      <w:tabs>
        <w:tab w:val="clear" w:pos="4320"/>
      </w:tabs>
      <w:rPr>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6EDB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22"/>
    <w:multiLevelType w:val="singleLevel"/>
    <w:tmpl w:val="00000022"/>
    <w:name w:val="WW8Num36"/>
    <w:lvl w:ilvl="0">
      <w:start w:val="1"/>
      <w:numFmt w:val="bullet"/>
      <w:lvlText w:val="·"/>
      <w:lvlJc w:val="left"/>
      <w:pPr>
        <w:tabs>
          <w:tab w:val="num" w:pos="1080"/>
        </w:tabs>
      </w:pPr>
      <w:rPr>
        <w:rFonts w:ascii="Symbol" w:hAnsi="Symbol"/>
      </w:rPr>
    </w:lvl>
  </w:abstractNum>
  <w:abstractNum w:abstractNumId="2" w15:restartNumberingAfterBreak="0">
    <w:nsid w:val="09A814FE"/>
    <w:multiLevelType w:val="hybridMultilevel"/>
    <w:tmpl w:val="2966B3FE"/>
    <w:lvl w:ilvl="0" w:tplc="041F0001">
      <w:start w:val="1"/>
      <w:numFmt w:val="bullet"/>
      <w:lvlText w:val=""/>
      <w:lvlJc w:val="left"/>
      <w:pPr>
        <w:ind w:left="-698" w:hanging="360"/>
      </w:pPr>
      <w:rPr>
        <w:rFonts w:ascii="Symbol" w:hAnsi="Symbol" w:hint="default"/>
      </w:rPr>
    </w:lvl>
    <w:lvl w:ilvl="1" w:tplc="041F0003" w:tentative="1">
      <w:start w:val="1"/>
      <w:numFmt w:val="bullet"/>
      <w:lvlText w:val="o"/>
      <w:lvlJc w:val="left"/>
      <w:pPr>
        <w:ind w:left="22" w:hanging="360"/>
      </w:pPr>
      <w:rPr>
        <w:rFonts w:ascii="Courier New" w:hAnsi="Courier New" w:cs="Courier New" w:hint="default"/>
      </w:rPr>
    </w:lvl>
    <w:lvl w:ilvl="2" w:tplc="041F0005" w:tentative="1">
      <w:start w:val="1"/>
      <w:numFmt w:val="bullet"/>
      <w:lvlText w:val=""/>
      <w:lvlJc w:val="left"/>
      <w:pPr>
        <w:ind w:left="742" w:hanging="360"/>
      </w:pPr>
      <w:rPr>
        <w:rFonts w:ascii="Wingdings" w:hAnsi="Wingdings" w:hint="default"/>
      </w:rPr>
    </w:lvl>
    <w:lvl w:ilvl="3" w:tplc="041F0001" w:tentative="1">
      <w:start w:val="1"/>
      <w:numFmt w:val="bullet"/>
      <w:lvlText w:val=""/>
      <w:lvlJc w:val="left"/>
      <w:pPr>
        <w:ind w:left="1462" w:hanging="360"/>
      </w:pPr>
      <w:rPr>
        <w:rFonts w:ascii="Symbol" w:hAnsi="Symbol" w:hint="default"/>
      </w:rPr>
    </w:lvl>
    <w:lvl w:ilvl="4" w:tplc="041F0003" w:tentative="1">
      <w:start w:val="1"/>
      <w:numFmt w:val="bullet"/>
      <w:lvlText w:val="o"/>
      <w:lvlJc w:val="left"/>
      <w:pPr>
        <w:ind w:left="2182" w:hanging="360"/>
      </w:pPr>
      <w:rPr>
        <w:rFonts w:ascii="Courier New" w:hAnsi="Courier New" w:cs="Courier New" w:hint="default"/>
      </w:rPr>
    </w:lvl>
    <w:lvl w:ilvl="5" w:tplc="041F0005" w:tentative="1">
      <w:start w:val="1"/>
      <w:numFmt w:val="bullet"/>
      <w:lvlText w:val=""/>
      <w:lvlJc w:val="left"/>
      <w:pPr>
        <w:ind w:left="2902" w:hanging="360"/>
      </w:pPr>
      <w:rPr>
        <w:rFonts w:ascii="Wingdings" w:hAnsi="Wingdings" w:hint="default"/>
      </w:rPr>
    </w:lvl>
    <w:lvl w:ilvl="6" w:tplc="041F0001" w:tentative="1">
      <w:start w:val="1"/>
      <w:numFmt w:val="bullet"/>
      <w:lvlText w:val=""/>
      <w:lvlJc w:val="left"/>
      <w:pPr>
        <w:ind w:left="3622" w:hanging="360"/>
      </w:pPr>
      <w:rPr>
        <w:rFonts w:ascii="Symbol" w:hAnsi="Symbol" w:hint="default"/>
      </w:rPr>
    </w:lvl>
    <w:lvl w:ilvl="7" w:tplc="041F0003" w:tentative="1">
      <w:start w:val="1"/>
      <w:numFmt w:val="bullet"/>
      <w:lvlText w:val="o"/>
      <w:lvlJc w:val="left"/>
      <w:pPr>
        <w:ind w:left="4342" w:hanging="360"/>
      </w:pPr>
      <w:rPr>
        <w:rFonts w:ascii="Courier New" w:hAnsi="Courier New" w:cs="Courier New" w:hint="default"/>
      </w:rPr>
    </w:lvl>
    <w:lvl w:ilvl="8" w:tplc="041F0005" w:tentative="1">
      <w:start w:val="1"/>
      <w:numFmt w:val="bullet"/>
      <w:lvlText w:val=""/>
      <w:lvlJc w:val="left"/>
      <w:pPr>
        <w:ind w:left="5062" w:hanging="360"/>
      </w:pPr>
      <w:rPr>
        <w:rFonts w:ascii="Wingdings" w:hAnsi="Wingdings" w:hint="default"/>
      </w:rPr>
    </w:lvl>
  </w:abstractNum>
  <w:abstractNum w:abstractNumId="3" w15:restartNumberingAfterBreak="0">
    <w:nsid w:val="0A632295"/>
    <w:multiLevelType w:val="multilevel"/>
    <w:tmpl w:val="C5C24BE6"/>
    <w:lvl w:ilvl="0">
      <w:start w:val="1"/>
      <w:numFmt w:val="bullet"/>
      <w:lvlText w:val=""/>
      <w:lvlJc w:val="left"/>
      <w:pPr>
        <w:ind w:left="108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 w15:restartNumberingAfterBreak="0">
    <w:nsid w:val="0D844077"/>
    <w:multiLevelType w:val="hybridMultilevel"/>
    <w:tmpl w:val="8E2492C6"/>
    <w:lvl w:ilvl="0" w:tplc="041F0001">
      <w:start w:val="1"/>
      <w:numFmt w:val="bullet"/>
      <w:lvlText w:val=""/>
      <w:lvlJc w:val="left"/>
      <w:pPr>
        <w:ind w:left="1095" w:hanging="360"/>
      </w:pPr>
      <w:rPr>
        <w:rFonts w:ascii="Symbol" w:hAnsi="Symbol" w:hint="default"/>
      </w:rPr>
    </w:lvl>
    <w:lvl w:ilvl="1" w:tplc="041F0003" w:tentative="1">
      <w:start w:val="1"/>
      <w:numFmt w:val="bullet"/>
      <w:lvlText w:val="o"/>
      <w:lvlJc w:val="left"/>
      <w:pPr>
        <w:ind w:left="1815" w:hanging="360"/>
      </w:pPr>
      <w:rPr>
        <w:rFonts w:ascii="Courier New" w:hAnsi="Courier New" w:cs="Courier New" w:hint="default"/>
      </w:rPr>
    </w:lvl>
    <w:lvl w:ilvl="2" w:tplc="041F0005" w:tentative="1">
      <w:start w:val="1"/>
      <w:numFmt w:val="bullet"/>
      <w:lvlText w:val=""/>
      <w:lvlJc w:val="left"/>
      <w:pPr>
        <w:ind w:left="2535" w:hanging="360"/>
      </w:pPr>
      <w:rPr>
        <w:rFonts w:ascii="Wingdings" w:hAnsi="Wingdings" w:hint="default"/>
      </w:rPr>
    </w:lvl>
    <w:lvl w:ilvl="3" w:tplc="041F0001" w:tentative="1">
      <w:start w:val="1"/>
      <w:numFmt w:val="bullet"/>
      <w:lvlText w:val=""/>
      <w:lvlJc w:val="left"/>
      <w:pPr>
        <w:ind w:left="3255" w:hanging="360"/>
      </w:pPr>
      <w:rPr>
        <w:rFonts w:ascii="Symbol" w:hAnsi="Symbol" w:hint="default"/>
      </w:rPr>
    </w:lvl>
    <w:lvl w:ilvl="4" w:tplc="041F0003" w:tentative="1">
      <w:start w:val="1"/>
      <w:numFmt w:val="bullet"/>
      <w:lvlText w:val="o"/>
      <w:lvlJc w:val="left"/>
      <w:pPr>
        <w:ind w:left="3975" w:hanging="360"/>
      </w:pPr>
      <w:rPr>
        <w:rFonts w:ascii="Courier New" w:hAnsi="Courier New" w:cs="Courier New" w:hint="default"/>
      </w:rPr>
    </w:lvl>
    <w:lvl w:ilvl="5" w:tplc="041F0005" w:tentative="1">
      <w:start w:val="1"/>
      <w:numFmt w:val="bullet"/>
      <w:lvlText w:val=""/>
      <w:lvlJc w:val="left"/>
      <w:pPr>
        <w:ind w:left="4695" w:hanging="360"/>
      </w:pPr>
      <w:rPr>
        <w:rFonts w:ascii="Wingdings" w:hAnsi="Wingdings" w:hint="default"/>
      </w:rPr>
    </w:lvl>
    <w:lvl w:ilvl="6" w:tplc="041F0001" w:tentative="1">
      <w:start w:val="1"/>
      <w:numFmt w:val="bullet"/>
      <w:lvlText w:val=""/>
      <w:lvlJc w:val="left"/>
      <w:pPr>
        <w:ind w:left="5415" w:hanging="360"/>
      </w:pPr>
      <w:rPr>
        <w:rFonts w:ascii="Symbol" w:hAnsi="Symbol" w:hint="default"/>
      </w:rPr>
    </w:lvl>
    <w:lvl w:ilvl="7" w:tplc="041F0003" w:tentative="1">
      <w:start w:val="1"/>
      <w:numFmt w:val="bullet"/>
      <w:lvlText w:val="o"/>
      <w:lvlJc w:val="left"/>
      <w:pPr>
        <w:ind w:left="6135" w:hanging="360"/>
      </w:pPr>
      <w:rPr>
        <w:rFonts w:ascii="Courier New" w:hAnsi="Courier New" w:cs="Courier New" w:hint="default"/>
      </w:rPr>
    </w:lvl>
    <w:lvl w:ilvl="8" w:tplc="041F0005" w:tentative="1">
      <w:start w:val="1"/>
      <w:numFmt w:val="bullet"/>
      <w:lvlText w:val=""/>
      <w:lvlJc w:val="left"/>
      <w:pPr>
        <w:ind w:left="6855" w:hanging="360"/>
      </w:pPr>
      <w:rPr>
        <w:rFonts w:ascii="Wingdings" w:hAnsi="Wingdings" w:hint="default"/>
      </w:rPr>
    </w:lvl>
  </w:abstractNum>
  <w:abstractNum w:abstractNumId="5" w15:restartNumberingAfterBreak="0">
    <w:nsid w:val="0DAD629C"/>
    <w:multiLevelType w:val="hybridMultilevel"/>
    <w:tmpl w:val="7FD23AE2"/>
    <w:lvl w:ilvl="0" w:tplc="FC607310">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720"/>
        </w:tabs>
        <w:ind w:left="720" w:hanging="360"/>
      </w:pPr>
      <w:rPr>
        <w:rFonts w:ascii="Courier New" w:hAnsi="Courier New" w:cs="Courier New" w:hint="default"/>
      </w:rPr>
    </w:lvl>
    <w:lvl w:ilvl="2" w:tplc="041F0005" w:tentative="1">
      <w:start w:val="1"/>
      <w:numFmt w:val="bullet"/>
      <w:lvlText w:val=""/>
      <w:lvlJc w:val="left"/>
      <w:pPr>
        <w:tabs>
          <w:tab w:val="num" w:pos="1440"/>
        </w:tabs>
        <w:ind w:left="1440" w:hanging="360"/>
      </w:pPr>
      <w:rPr>
        <w:rFonts w:ascii="Wingdings" w:hAnsi="Wingdings" w:hint="default"/>
      </w:rPr>
    </w:lvl>
    <w:lvl w:ilvl="3" w:tplc="041F0001" w:tentative="1">
      <w:start w:val="1"/>
      <w:numFmt w:val="bullet"/>
      <w:lvlText w:val=""/>
      <w:lvlJc w:val="left"/>
      <w:pPr>
        <w:tabs>
          <w:tab w:val="num" w:pos="2160"/>
        </w:tabs>
        <w:ind w:left="2160" w:hanging="360"/>
      </w:pPr>
      <w:rPr>
        <w:rFonts w:ascii="Symbol" w:hAnsi="Symbol" w:hint="default"/>
      </w:rPr>
    </w:lvl>
    <w:lvl w:ilvl="4" w:tplc="041F0003" w:tentative="1">
      <w:start w:val="1"/>
      <w:numFmt w:val="bullet"/>
      <w:lvlText w:val="o"/>
      <w:lvlJc w:val="left"/>
      <w:pPr>
        <w:tabs>
          <w:tab w:val="num" w:pos="2880"/>
        </w:tabs>
        <w:ind w:left="2880" w:hanging="360"/>
      </w:pPr>
      <w:rPr>
        <w:rFonts w:ascii="Courier New" w:hAnsi="Courier New" w:cs="Courier New" w:hint="default"/>
      </w:rPr>
    </w:lvl>
    <w:lvl w:ilvl="5" w:tplc="041F0005" w:tentative="1">
      <w:start w:val="1"/>
      <w:numFmt w:val="bullet"/>
      <w:lvlText w:val=""/>
      <w:lvlJc w:val="left"/>
      <w:pPr>
        <w:tabs>
          <w:tab w:val="num" w:pos="3600"/>
        </w:tabs>
        <w:ind w:left="3600" w:hanging="360"/>
      </w:pPr>
      <w:rPr>
        <w:rFonts w:ascii="Wingdings" w:hAnsi="Wingdings" w:hint="default"/>
      </w:rPr>
    </w:lvl>
    <w:lvl w:ilvl="6" w:tplc="041F0001" w:tentative="1">
      <w:start w:val="1"/>
      <w:numFmt w:val="bullet"/>
      <w:lvlText w:val=""/>
      <w:lvlJc w:val="left"/>
      <w:pPr>
        <w:tabs>
          <w:tab w:val="num" w:pos="4320"/>
        </w:tabs>
        <w:ind w:left="4320" w:hanging="360"/>
      </w:pPr>
      <w:rPr>
        <w:rFonts w:ascii="Symbol" w:hAnsi="Symbol" w:hint="default"/>
      </w:rPr>
    </w:lvl>
    <w:lvl w:ilvl="7" w:tplc="041F0003" w:tentative="1">
      <w:start w:val="1"/>
      <w:numFmt w:val="bullet"/>
      <w:lvlText w:val="o"/>
      <w:lvlJc w:val="left"/>
      <w:pPr>
        <w:tabs>
          <w:tab w:val="num" w:pos="5040"/>
        </w:tabs>
        <w:ind w:left="5040" w:hanging="360"/>
      </w:pPr>
      <w:rPr>
        <w:rFonts w:ascii="Courier New" w:hAnsi="Courier New" w:cs="Courier New" w:hint="default"/>
      </w:rPr>
    </w:lvl>
    <w:lvl w:ilvl="8" w:tplc="041F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0F655635"/>
    <w:multiLevelType w:val="hybridMultilevel"/>
    <w:tmpl w:val="D098DE1A"/>
    <w:lvl w:ilvl="0" w:tplc="66FEA298">
      <w:start w:val="1"/>
      <w:numFmt w:val="decimal"/>
      <w:lvlText w:val="%1."/>
      <w:lvlJc w:val="left"/>
      <w:pPr>
        <w:ind w:left="2484" w:hanging="360"/>
      </w:pPr>
      <w:rPr>
        <w:b/>
      </w:rPr>
    </w:lvl>
    <w:lvl w:ilvl="1" w:tplc="041F0019" w:tentative="1">
      <w:start w:val="1"/>
      <w:numFmt w:val="lowerLetter"/>
      <w:lvlText w:val="%2."/>
      <w:lvlJc w:val="left"/>
      <w:pPr>
        <w:ind w:left="3204" w:hanging="360"/>
      </w:pPr>
    </w:lvl>
    <w:lvl w:ilvl="2" w:tplc="041F001B" w:tentative="1">
      <w:start w:val="1"/>
      <w:numFmt w:val="lowerRoman"/>
      <w:lvlText w:val="%3."/>
      <w:lvlJc w:val="right"/>
      <w:pPr>
        <w:ind w:left="3924" w:hanging="180"/>
      </w:pPr>
    </w:lvl>
    <w:lvl w:ilvl="3" w:tplc="041F000F" w:tentative="1">
      <w:start w:val="1"/>
      <w:numFmt w:val="decimal"/>
      <w:lvlText w:val="%4."/>
      <w:lvlJc w:val="left"/>
      <w:pPr>
        <w:ind w:left="4644" w:hanging="360"/>
      </w:pPr>
    </w:lvl>
    <w:lvl w:ilvl="4" w:tplc="041F0019" w:tentative="1">
      <w:start w:val="1"/>
      <w:numFmt w:val="lowerLetter"/>
      <w:lvlText w:val="%5."/>
      <w:lvlJc w:val="left"/>
      <w:pPr>
        <w:ind w:left="5364" w:hanging="360"/>
      </w:pPr>
    </w:lvl>
    <w:lvl w:ilvl="5" w:tplc="041F001B" w:tentative="1">
      <w:start w:val="1"/>
      <w:numFmt w:val="lowerRoman"/>
      <w:lvlText w:val="%6."/>
      <w:lvlJc w:val="right"/>
      <w:pPr>
        <w:ind w:left="6084" w:hanging="180"/>
      </w:pPr>
    </w:lvl>
    <w:lvl w:ilvl="6" w:tplc="041F000F" w:tentative="1">
      <w:start w:val="1"/>
      <w:numFmt w:val="decimal"/>
      <w:lvlText w:val="%7."/>
      <w:lvlJc w:val="left"/>
      <w:pPr>
        <w:ind w:left="6804" w:hanging="360"/>
      </w:pPr>
    </w:lvl>
    <w:lvl w:ilvl="7" w:tplc="041F0019" w:tentative="1">
      <w:start w:val="1"/>
      <w:numFmt w:val="lowerLetter"/>
      <w:lvlText w:val="%8."/>
      <w:lvlJc w:val="left"/>
      <w:pPr>
        <w:ind w:left="7524" w:hanging="360"/>
      </w:pPr>
    </w:lvl>
    <w:lvl w:ilvl="8" w:tplc="041F001B" w:tentative="1">
      <w:start w:val="1"/>
      <w:numFmt w:val="lowerRoman"/>
      <w:lvlText w:val="%9."/>
      <w:lvlJc w:val="right"/>
      <w:pPr>
        <w:ind w:left="8244" w:hanging="180"/>
      </w:pPr>
    </w:lvl>
  </w:abstractNum>
  <w:abstractNum w:abstractNumId="7" w15:restartNumberingAfterBreak="0">
    <w:nsid w:val="11952A18"/>
    <w:multiLevelType w:val="hybridMultilevel"/>
    <w:tmpl w:val="7E3C3C9E"/>
    <w:lvl w:ilvl="0" w:tplc="041F000B">
      <w:start w:val="1"/>
      <w:numFmt w:val="bullet"/>
      <w:lvlText w:val=""/>
      <w:lvlJc w:val="left"/>
      <w:pPr>
        <w:ind w:left="1800" w:hanging="360"/>
      </w:pPr>
      <w:rPr>
        <w:rFonts w:ascii="Wingdings" w:hAnsi="Wingding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8" w15:restartNumberingAfterBreak="0">
    <w:nsid w:val="128653AA"/>
    <w:multiLevelType w:val="singleLevel"/>
    <w:tmpl w:val="041F0001"/>
    <w:lvl w:ilvl="0">
      <w:start w:val="1"/>
      <w:numFmt w:val="bullet"/>
      <w:lvlText w:val=""/>
      <w:lvlJc w:val="left"/>
      <w:pPr>
        <w:ind w:left="720" w:hanging="360"/>
      </w:pPr>
      <w:rPr>
        <w:rFonts w:ascii="Symbol" w:hAnsi="Symbol" w:hint="default"/>
      </w:rPr>
    </w:lvl>
  </w:abstractNum>
  <w:abstractNum w:abstractNumId="9" w15:restartNumberingAfterBreak="0">
    <w:nsid w:val="132A7594"/>
    <w:multiLevelType w:val="singleLevel"/>
    <w:tmpl w:val="DB5E52CC"/>
    <w:lvl w:ilvl="0">
      <w:start w:val="1"/>
      <w:numFmt w:val="decimal"/>
      <w:lvlText w:val="4.%1"/>
      <w:lvlJc w:val="right"/>
      <w:pPr>
        <w:tabs>
          <w:tab w:val="num" w:pos="597"/>
        </w:tabs>
        <w:ind w:left="597" w:hanging="171"/>
      </w:pPr>
      <w:rPr>
        <w:rFonts w:hint="default"/>
        <w:b/>
        <w:i w:val="0"/>
        <w:sz w:val="24"/>
        <w:szCs w:val="24"/>
      </w:rPr>
    </w:lvl>
  </w:abstractNum>
  <w:abstractNum w:abstractNumId="10" w15:restartNumberingAfterBreak="0">
    <w:nsid w:val="156915AA"/>
    <w:multiLevelType w:val="hybridMultilevel"/>
    <w:tmpl w:val="A8C63C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6FD12C6"/>
    <w:multiLevelType w:val="hybridMultilevel"/>
    <w:tmpl w:val="7834CBF0"/>
    <w:lvl w:ilvl="0" w:tplc="351CC6BE">
      <w:start w:val="2"/>
      <w:numFmt w:val="bullet"/>
      <w:pStyle w:val="PIMIPABullet2"/>
      <w:lvlText w:val="-"/>
      <w:lvlJc w:val="left"/>
      <w:pPr>
        <w:ind w:left="2138" w:hanging="360"/>
      </w:pPr>
      <w:rPr>
        <w:rFonts w:ascii="Times New Roman" w:eastAsia="Times New Roman" w:hAnsi="Times New Roman" w:cs="Times New Roman" w:hint="default"/>
      </w:rPr>
    </w:lvl>
    <w:lvl w:ilvl="1" w:tplc="7DDA900E">
      <w:start w:val="1"/>
      <w:numFmt w:val="bullet"/>
      <w:lvlText w:val="o"/>
      <w:lvlJc w:val="left"/>
      <w:pPr>
        <w:ind w:left="2858" w:hanging="360"/>
      </w:pPr>
      <w:rPr>
        <w:rFonts w:ascii="Courier New" w:hAnsi="Courier New" w:cs="Courier New" w:hint="default"/>
      </w:rPr>
    </w:lvl>
    <w:lvl w:ilvl="2" w:tplc="04050005">
      <w:start w:val="1"/>
      <w:numFmt w:val="bullet"/>
      <w:lvlText w:val=""/>
      <w:lvlJc w:val="left"/>
      <w:pPr>
        <w:ind w:left="3578" w:hanging="360"/>
      </w:pPr>
      <w:rPr>
        <w:rFonts w:ascii="Wingdings" w:hAnsi="Wingdings" w:hint="default"/>
      </w:rPr>
    </w:lvl>
    <w:lvl w:ilvl="3" w:tplc="0405000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2" w15:restartNumberingAfterBreak="0">
    <w:nsid w:val="184E2B7B"/>
    <w:multiLevelType w:val="hybridMultilevel"/>
    <w:tmpl w:val="268E6CF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1C80086C"/>
    <w:multiLevelType w:val="hybridMultilevel"/>
    <w:tmpl w:val="55C28758"/>
    <w:lvl w:ilvl="0" w:tplc="D024915C">
      <w:start w:val="2"/>
      <w:numFmt w:val="bullet"/>
      <w:pStyle w:val="PIMIPABullet1"/>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05C125E"/>
    <w:multiLevelType w:val="hybridMultilevel"/>
    <w:tmpl w:val="A51C9F6A"/>
    <w:lvl w:ilvl="0" w:tplc="041F0005">
      <w:start w:val="1"/>
      <w:numFmt w:val="bullet"/>
      <w:lvlText w:val=""/>
      <w:lvlJc w:val="left"/>
      <w:pPr>
        <w:ind w:left="1800" w:hanging="360"/>
      </w:pPr>
      <w:rPr>
        <w:rFonts w:ascii="Wingdings" w:hAnsi="Wingding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5" w15:restartNumberingAfterBreak="0">
    <w:nsid w:val="22694226"/>
    <w:multiLevelType w:val="hybridMultilevel"/>
    <w:tmpl w:val="ABF462DC"/>
    <w:lvl w:ilvl="0" w:tplc="041F0001">
      <w:start w:val="1"/>
      <w:numFmt w:val="bullet"/>
      <w:lvlText w:val=""/>
      <w:lvlJc w:val="left"/>
      <w:pPr>
        <w:ind w:left="1310" w:hanging="360"/>
      </w:pPr>
      <w:rPr>
        <w:rFonts w:ascii="Symbol" w:hAnsi="Symbol" w:hint="default"/>
      </w:rPr>
    </w:lvl>
    <w:lvl w:ilvl="1" w:tplc="041F0003" w:tentative="1">
      <w:start w:val="1"/>
      <w:numFmt w:val="bullet"/>
      <w:lvlText w:val="o"/>
      <w:lvlJc w:val="left"/>
      <w:pPr>
        <w:ind w:left="2030" w:hanging="360"/>
      </w:pPr>
      <w:rPr>
        <w:rFonts w:ascii="Courier New" w:hAnsi="Courier New" w:cs="Courier New" w:hint="default"/>
      </w:rPr>
    </w:lvl>
    <w:lvl w:ilvl="2" w:tplc="041F0005" w:tentative="1">
      <w:start w:val="1"/>
      <w:numFmt w:val="bullet"/>
      <w:lvlText w:val=""/>
      <w:lvlJc w:val="left"/>
      <w:pPr>
        <w:ind w:left="2750" w:hanging="360"/>
      </w:pPr>
      <w:rPr>
        <w:rFonts w:ascii="Wingdings" w:hAnsi="Wingdings" w:hint="default"/>
      </w:rPr>
    </w:lvl>
    <w:lvl w:ilvl="3" w:tplc="041F0001" w:tentative="1">
      <w:start w:val="1"/>
      <w:numFmt w:val="bullet"/>
      <w:lvlText w:val=""/>
      <w:lvlJc w:val="left"/>
      <w:pPr>
        <w:ind w:left="3470" w:hanging="360"/>
      </w:pPr>
      <w:rPr>
        <w:rFonts w:ascii="Symbol" w:hAnsi="Symbol" w:hint="default"/>
      </w:rPr>
    </w:lvl>
    <w:lvl w:ilvl="4" w:tplc="041F0003" w:tentative="1">
      <w:start w:val="1"/>
      <w:numFmt w:val="bullet"/>
      <w:lvlText w:val="o"/>
      <w:lvlJc w:val="left"/>
      <w:pPr>
        <w:ind w:left="4190" w:hanging="360"/>
      </w:pPr>
      <w:rPr>
        <w:rFonts w:ascii="Courier New" w:hAnsi="Courier New" w:cs="Courier New" w:hint="default"/>
      </w:rPr>
    </w:lvl>
    <w:lvl w:ilvl="5" w:tplc="041F0005" w:tentative="1">
      <w:start w:val="1"/>
      <w:numFmt w:val="bullet"/>
      <w:lvlText w:val=""/>
      <w:lvlJc w:val="left"/>
      <w:pPr>
        <w:ind w:left="4910" w:hanging="360"/>
      </w:pPr>
      <w:rPr>
        <w:rFonts w:ascii="Wingdings" w:hAnsi="Wingdings" w:hint="default"/>
      </w:rPr>
    </w:lvl>
    <w:lvl w:ilvl="6" w:tplc="041F0001" w:tentative="1">
      <w:start w:val="1"/>
      <w:numFmt w:val="bullet"/>
      <w:lvlText w:val=""/>
      <w:lvlJc w:val="left"/>
      <w:pPr>
        <w:ind w:left="5630" w:hanging="360"/>
      </w:pPr>
      <w:rPr>
        <w:rFonts w:ascii="Symbol" w:hAnsi="Symbol" w:hint="default"/>
      </w:rPr>
    </w:lvl>
    <w:lvl w:ilvl="7" w:tplc="041F0003" w:tentative="1">
      <w:start w:val="1"/>
      <w:numFmt w:val="bullet"/>
      <w:lvlText w:val="o"/>
      <w:lvlJc w:val="left"/>
      <w:pPr>
        <w:ind w:left="6350" w:hanging="360"/>
      </w:pPr>
      <w:rPr>
        <w:rFonts w:ascii="Courier New" w:hAnsi="Courier New" w:cs="Courier New" w:hint="default"/>
      </w:rPr>
    </w:lvl>
    <w:lvl w:ilvl="8" w:tplc="041F0005" w:tentative="1">
      <w:start w:val="1"/>
      <w:numFmt w:val="bullet"/>
      <w:lvlText w:val=""/>
      <w:lvlJc w:val="left"/>
      <w:pPr>
        <w:ind w:left="7070" w:hanging="360"/>
      </w:pPr>
      <w:rPr>
        <w:rFonts w:ascii="Wingdings" w:hAnsi="Wingdings" w:hint="default"/>
      </w:rPr>
    </w:lvl>
  </w:abstractNum>
  <w:abstractNum w:abstractNumId="16" w15:restartNumberingAfterBreak="0">
    <w:nsid w:val="22747A9D"/>
    <w:multiLevelType w:val="hybridMultilevel"/>
    <w:tmpl w:val="66925A60"/>
    <w:lvl w:ilvl="0" w:tplc="041F0001">
      <w:start w:val="1"/>
      <w:numFmt w:val="bullet"/>
      <w:lvlText w:val=""/>
      <w:lvlJc w:val="left"/>
      <w:pPr>
        <w:ind w:left="360" w:hanging="360"/>
      </w:pPr>
      <w:rPr>
        <w:rFonts w:ascii="Symbol" w:hAnsi="Symbol" w:hint="default"/>
        <w:b w:val="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22D17083"/>
    <w:multiLevelType w:val="hybridMultilevel"/>
    <w:tmpl w:val="E4B80C34"/>
    <w:lvl w:ilvl="0" w:tplc="041F0005">
      <w:start w:val="1"/>
      <w:numFmt w:val="bullet"/>
      <w:lvlText w:val=""/>
      <w:lvlJc w:val="left"/>
      <w:pPr>
        <w:ind w:left="3240" w:hanging="360"/>
      </w:pPr>
      <w:rPr>
        <w:rFonts w:ascii="Wingdings" w:hAnsi="Wingdings" w:hint="default"/>
      </w:rPr>
    </w:lvl>
    <w:lvl w:ilvl="1" w:tplc="041F0003" w:tentative="1">
      <w:start w:val="1"/>
      <w:numFmt w:val="bullet"/>
      <w:lvlText w:val="o"/>
      <w:lvlJc w:val="left"/>
      <w:pPr>
        <w:ind w:left="3960" w:hanging="360"/>
      </w:pPr>
      <w:rPr>
        <w:rFonts w:ascii="Courier New" w:hAnsi="Courier New" w:cs="Courier New" w:hint="default"/>
      </w:rPr>
    </w:lvl>
    <w:lvl w:ilvl="2" w:tplc="041F0005" w:tentative="1">
      <w:start w:val="1"/>
      <w:numFmt w:val="bullet"/>
      <w:lvlText w:val=""/>
      <w:lvlJc w:val="left"/>
      <w:pPr>
        <w:ind w:left="4680" w:hanging="360"/>
      </w:pPr>
      <w:rPr>
        <w:rFonts w:ascii="Wingdings" w:hAnsi="Wingdings" w:hint="default"/>
      </w:rPr>
    </w:lvl>
    <w:lvl w:ilvl="3" w:tplc="041F0001" w:tentative="1">
      <w:start w:val="1"/>
      <w:numFmt w:val="bullet"/>
      <w:lvlText w:val=""/>
      <w:lvlJc w:val="left"/>
      <w:pPr>
        <w:ind w:left="5400" w:hanging="360"/>
      </w:pPr>
      <w:rPr>
        <w:rFonts w:ascii="Symbol" w:hAnsi="Symbol" w:hint="default"/>
      </w:rPr>
    </w:lvl>
    <w:lvl w:ilvl="4" w:tplc="041F0003" w:tentative="1">
      <w:start w:val="1"/>
      <w:numFmt w:val="bullet"/>
      <w:lvlText w:val="o"/>
      <w:lvlJc w:val="left"/>
      <w:pPr>
        <w:ind w:left="6120" w:hanging="360"/>
      </w:pPr>
      <w:rPr>
        <w:rFonts w:ascii="Courier New" w:hAnsi="Courier New" w:cs="Courier New" w:hint="default"/>
      </w:rPr>
    </w:lvl>
    <w:lvl w:ilvl="5" w:tplc="041F0005" w:tentative="1">
      <w:start w:val="1"/>
      <w:numFmt w:val="bullet"/>
      <w:lvlText w:val=""/>
      <w:lvlJc w:val="left"/>
      <w:pPr>
        <w:ind w:left="6840" w:hanging="360"/>
      </w:pPr>
      <w:rPr>
        <w:rFonts w:ascii="Wingdings" w:hAnsi="Wingdings" w:hint="default"/>
      </w:rPr>
    </w:lvl>
    <w:lvl w:ilvl="6" w:tplc="041F0001" w:tentative="1">
      <w:start w:val="1"/>
      <w:numFmt w:val="bullet"/>
      <w:lvlText w:val=""/>
      <w:lvlJc w:val="left"/>
      <w:pPr>
        <w:ind w:left="7560" w:hanging="360"/>
      </w:pPr>
      <w:rPr>
        <w:rFonts w:ascii="Symbol" w:hAnsi="Symbol" w:hint="default"/>
      </w:rPr>
    </w:lvl>
    <w:lvl w:ilvl="7" w:tplc="041F0003" w:tentative="1">
      <w:start w:val="1"/>
      <w:numFmt w:val="bullet"/>
      <w:lvlText w:val="o"/>
      <w:lvlJc w:val="left"/>
      <w:pPr>
        <w:ind w:left="8280" w:hanging="360"/>
      </w:pPr>
      <w:rPr>
        <w:rFonts w:ascii="Courier New" w:hAnsi="Courier New" w:cs="Courier New" w:hint="default"/>
      </w:rPr>
    </w:lvl>
    <w:lvl w:ilvl="8" w:tplc="041F0005" w:tentative="1">
      <w:start w:val="1"/>
      <w:numFmt w:val="bullet"/>
      <w:lvlText w:val=""/>
      <w:lvlJc w:val="left"/>
      <w:pPr>
        <w:ind w:left="9000" w:hanging="360"/>
      </w:pPr>
      <w:rPr>
        <w:rFonts w:ascii="Wingdings" w:hAnsi="Wingdings" w:hint="default"/>
      </w:rPr>
    </w:lvl>
  </w:abstractNum>
  <w:abstractNum w:abstractNumId="18" w15:restartNumberingAfterBreak="0">
    <w:nsid w:val="246F6D69"/>
    <w:multiLevelType w:val="hybridMultilevel"/>
    <w:tmpl w:val="6BAE92A4"/>
    <w:lvl w:ilvl="0" w:tplc="1C9E1CF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9AF11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5E91D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D6B29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161E4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547F1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96B13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861D6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246350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99E3B6E"/>
    <w:multiLevelType w:val="hybridMultilevel"/>
    <w:tmpl w:val="6E6CACCE"/>
    <w:lvl w:ilvl="0" w:tplc="041F0005">
      <w:start w:val="1"/>
      <w:numFmt w:val="bullet"/>
      <w:lvlText w:val=""/>
      <w:lvlJc w:val="left"/>
      <w:pPr>
        <w:ind w:left="3192" w:hanging="360"/>
      </w:pPr>
      <w:rPr>
        <w:rFonts w:ascii="Wingdings" w:hAnsi="Wingdings" w:hint="default"/>
      </w:rPr>
    </w:lvl>
    <w:lvl w:ilvl="1" w:tplc="041F0003" w:tentative="1">
      <w:start w:val="1"/>
      <w:numFmt w:val="bullet"/>
      <w:lvlText w:val="o"/>
      <w:lvlJc w:val="left"/>
      <w:pPr>
        <w:ind w:left="3912" w:hanging="360"/>
      </w:pPr>
      <w:rPr>
        <w:rFonts w:ascii="Courier New" w:hAnsi="Courier New" w:cs="Courier New" w:hint="default"/>
      </w:rPr>
    </w:lvl>
    <w:lvl w:ilvl="2" w:tplc="041F0005" w:tentative="1">
      <w:start w:val="1"/>
      <w:numFmt w:val="bullet"/>
      <w:lvlText w:val=""/>
      <w:lvlJc w:val="left"/>
      <w:pPr>
        <w:ind w:left="4632" w:hanging="360"/>
      </w:pPr>
      <w:rPr>
        <w:rFonts w:ascii="Wingdings" w:hAnsi="Wingdings" w:hint="default"/>
      </w:rPr>
    </w:lvl>
    <w:lvl w:ilvl="3" w:tplc="041F0001" w:tentative="1">
      <w:start w:val="1"/>
      <w:numFmt w:val="bullet"/>
      <w:lvlText w:val=""/>
      <w:lvlJc w:val="left"/>
      <w:pPr>
        <w:ind w:left="5352" w:hanging="360"/>
      </w:pPr>
      <w:rPr>
        <w:rFonts w:ascii="Symbol" w:hAnsi="Symbol" w:hint="default"/>
      </w:rPr>
    </w:lvl>
    <w:lvl w:ilvl="4" w:tplc="041F0003" w:tentative="1">
      <w:start w:val="1"/>
      <w:numFmt w:val="bullet"/>
      <w:lvlText w:val="o"/>
      <w:lvlJc w:val="left"/>
      <w:pPr>
        <w:ind w:left="6072" w:hanging="360"/>
      </w:pPr>
      <w:rPr>
        <w:rFonts w:ascii="Courier New" w:hAnsi="Courier New" w:cs="Courier New" w:hint="default"/>
      </w:rPr>
    </w:lvl>
    <w:lvl w:ilvl="5" w:tplc="041F0005" w:tentative="1">
      <w:start w:val="1"/>
      <w:numFmt w:val="bullet"/>
      <w:lvlText w:val=""/>
      <w:lvlJc w:val="left"/>
      <w:pPr>
        <w:ind w:left="6792" w:hanging="360"/>
      </w:pPr>
      <w:rPr>
        <w:rFonts w:ascii="Wingdings" w:hAnsi="Wingdings" w:hint="default"/>
      </w:rPr>
    </w:lvl>
    <w:lvl w:ilvl="6" w:tplc="041F0001" w:tentative="1">
      <w:start w:val="1"/>
      <w:numFmt w:val="bullet"/>
      <w:lvlText w:val=""/>
      <w:lvlJc w:val="left"/>
      <w:pPr>
        <w:ind w:left="7512" w:hanging="360"/>
      </w:pPr>
      <w:rPr>
        <w:rFonts w:ascii="Symbol" w:hAnsi="Symbol" w:hint="default"/>
      </w:rPr>
    </w:lvl>
    <w:lvl w:ilvl="7" w:tplc="041F0003" w:tentative="1">
      <w:start w:val="1"/>
      <w:numFmt w:val="bullet"/>
      <w:lvlText w:val="o"/>
      <w:lvlJc w:val="left"/>
      <w:pPr>
        <w:ind w:left="8232" w:hanging="360"/>
      </w:pPr>
      <w:rPr>
        <w:rFonts w:ascii="Courier New" w:hAnsi="Courier New" w:cs="Courier New" w:hint="default"/>
      </w:rPr>
    </w:lvl>
    <w:lvl w:ilvl="8" w:tplc="041F0005" w:tentative="1">
      <w:start w:val="1"/>
      <w:numFmt w:val="bullet"/>
      <w:lvlText w:val=""/>
      <w:lvlJc w:val="left"/>
      <w:pPr>
        <w:ind w:left="8952" w:hanging="360"/>
      </w:pPr>
      <w:rPr>
        <w:rFonts w:ascii="Wingdings" w:hAnsi="Wingdings" w:hint="default"/>
      </w:rPr>
    </w:lvl>
  </w:abstractNum>
  <w:abstractNum w:abstractNumId="20" w15:restartNumberingAfterBreak="0">
    <w:nsid w:val="2C0B55D8"/>
    <w:multiLevelType w:val="hybridMultilevel"/>
    <w:tmpl w:val="212289D0"/>
    <w:lvl w:ilvl="0" w:tplc="83C8F59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22528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5642B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006C2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44AAF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66F8A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A8CC0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4AC5C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20428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09B5EA9"/>
    <w:multiLevelType w:val="hybridMultilevel"/>
    <w:tmpl w:val="7A4C1C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30DD4E25"/>
    <w:multiLevelType w:val="hybridMultilevel"/>
    <w:tmpl w:val="66F674B4"/>
    <w:lvl w:ilvl="0" w:tplc="131A148E">
      <w:start w:val="9709"/>
      <w:numFmt w:val="bullet"/>
      <w:lvlText w:val="-"/>
      <w:lvlJc w:val="left"/>
      <w:pPr>
        <w:ind w:left="1789" w:hanging="360"/>
      </w:pPr>
      <w:rPr>
        <w:rFonts w:ascii="Garamond" w:eastAsia="Times New Roman" w:hAnsi="Garamond" w:cs="Times New Roman" w:hint="default"/>
      </w:rPr>
    </w:lvl>
    <w:lvl w:ilvl="1" w:tplc="041F0003" w:tentative="1">
      <w:start w:val="1"/>
      <w:numFmt w:val="bullet"/>
      <w:lvlText w:val="o"/>
      <w:lvlJc w:val="left"/>
      <w:pPr>
        <w:ind w:left="2509" w:hanging="360"/>
      </w:pPr>
      <w:rPr>
        <w:rFonts w:ascii="Courier New" w:hAnsi="Courier New" w:cs="Courier New" w:hint="default"/>
      </w:rPr>
    </w:lvl>
    <w:lvl w:ilvl="2" w:tplc="041F0005" w:tentative="1">
      <w:start w:val="1"/>
      <w:numFmt w:val="bullet"/>
      <w:lvlText w:val=""/>
      <w:lvlJc w:val="left"/>
      <w:pPr>
        <w:ind w:left="3229" w:hanging="360"/>
      </w:pPr>
      <w:rPr>
        <w:rFonts w:ascii="Wingdings" w:hAnsi="Wingdings" w:hint="default"/>
      </w:rPr>
    </w:lvl>
    <w:lvl w:ilvl="3" w:tplc="041F0001" w:tentative="1">
      <w:start w:val="1"/>
      <w:numFmt w:val="bullet"/>
      <w:lvlText w:val=""/>
      <w:lvlJc w:val="left"/>
      <w:pPr>
        <w:ind w:left="3949" w:hanging="360"/>
      </w:pPr>
      <w:rPr>
        <w:rFonts w:ascii="Symbol" w:hAnsi="Symbol" w:hint="default"/>
      </w:rPr>
    </w:lvl>
    <w:lvl w:ilvl="4" w:tplc="041F0003" w:tentative="1">
      <w:start w:val="1"/>
      <w:numFmt w:val="bullet"/>
      <w:lvlText w:val="o"/>
      <w:lvlJc w:val="left"/>
      <w:pPr>
        <w:ind w:left="4669" w:hanging="360"/>
      </w:pPr>
      <w:rPr>
        <w:rFonts w:ascii="Courier New" w:hAnsi="Courier New" w:cs="Courier New" w:hint="default"/>
      </w:rPr>
    </w:lvl>
    <w:lvl w:ilvl="5" w:tplc="041F0005" w:tentative="1">
      <w:start w:val="1"/>
      <w:numFmt w:val="bullet"/>
      <w:lvlText w:val=""/>
      <w:lvlJc w:val="left"/>
      <w:pPr>
        <w:ind w:left="5389" w:hanging="360"/>
      </w:pPr>
      <w:rPr>
        <w:rFonts w:ascii="Wingdings" w:hAnsi="Wingdings" w:hint="default"/>
      </w:rPr>
    </w:lvl>
    <w:lvl w:ilvl="6" w:tplc="041F0001" w:tentative="1">
      <w:start w:val="1"/>
      <w:numFmt w:val="bullet"/>
      <w:lvlText w:val=""/>
      <w:lvlJc w:val="left"/>
      <w:pPr>
        <w:ind w:left="6109" w:hanging="360"/>
      </w:pPr>
      <w:rPr>
        <w:rFonts w:ascii="Symbol" w:hAnsi="Symbol" w:hint="default"/>
      </w:rPr>
    </w:lvl>
    <w:lvl w:ilvl="7" w:tplc="041F0003" w:tentative="1">
      <w:start w:val="1"/>
      <w:numFmt w:val="bullet"/>
      <w:lvlText w:val="o"/>
      <w:lvlJc w:val="left"/>
      <w:pPr>
        <w:ind w:left="6829" w:hanging="360"/>
      </w:pPr>
      <w:rPr>
        <w:rFonts w:ascii="Courier New" w:hAnsi="Courier New" w:cs="Courier New" w:hint="default"/>
      </w:rPr>
    </w:lvl>
    <w:lvl w:ilvl="8" w:tplc="041F0005" w:tentative="1">
      <w:start w:val="1"/>
      <w:numFmt w:val="bullet"/>
      <w:lvlText w:val=""/>
      <w:lvlJc w:val="left"/>
      <w:pPr>
        <w:ind w:left="7549" w:hanging="360"/>
      </w:pPr>
      <w:rPr>
        <w:rFonts w:ascii="Wingdings" w:hAnsi="Wingdings" w:hint="default"/>
      </w:rPr>
    </w:lvl>
  </w:abstractNum>
  <w:abstractNum w:abstractNumId="23" w15:restartNumberingAfterBreak="0">
    <w:nsid w:val="36534321"/>
    <w:multiLevelType w:val="hybridMultilevel"/>
    <w:tmpl w:val="00C85784"/>
    <w:lvl w:ilvl="0" w:tplc="F2F41FD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A8DE0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8A870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00F85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42CFF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3AE2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468AD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942D2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9C200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8AB2D8D"/>
    <w:multiLevelType w:val="hybridMultilevel"/>
    <w:tmpl w:val="7098FB3C"/>
    <w:lvl w:ilvl="0" w:tplc="041F0005">
      <w:start w:val="1"/>
      <w:numFmt w:val="bullet"/>
      <w:lvlText w:val=""/>
      <w:lvlJc w:val="left"/>
      <w:pPr>
        <w:ind w:left="3192" w:hanging="360"/>
      </w:pPr>
      <w:rPr>
        <w:rFonts w:ascii="Wingdings" w:hAnsi="Wingdings" w:hint="default"/>
      </w:rPr>
    </w:lvl>
    <w:lvl w:ilvl="1" w:tplc="041F0003" w:tentative="1">
      <w:start w:val="1"/>
      <w:numFmt w:val="bullet"/>
      <w:lvlText w:val="o"/>
      <w:lvlJc w:val="left"/>
      <w:pPr>
        <w:ind w:left="3912" w:hanging="360"/>
      </w:pPr>
      <w:rPr>
        <w:rFonts w:ascii="Courier New" w:hAnsi="Courier New" w:cs="Courier New" w:hint="default"/>
      </w:rPr>
    </w:lvl>
    <w:lvl w:ilvl="2" w:tplc="041F0005" w:tentative="1">
      <w:start w:val="1"/>
      <w:numFmt w:val="bullet"/>
      <w:lvlText w:val=""/>
      <w:lvlJc w:val="left"/>
      <w:pPr>
        <w:ind w:left="4632" w:hanging="360"/>
      </w:pPr>
      <w:rPr>
        <w:rFonts w:ascii="Wingdings" w:hAnsi="Wingdings" w:hint="default"/>
      </w:rPr>
    </w:lvl>
    <w:lvl w:ilvl="3" w:tplc="041F0001" w:tentative="1">
      <w:start w:val="1"/>
      <w:numFmt w:val="bullet"/>
      <w:lvlText w:val=""/>
      <w:lvlJc w:val="left"/>
      <w:pPr>
        <w:ind w:left="5352" w:hanging="360"/>
      </w:pPr>
      <w:rPr>
        <w:rFonts w:ascii="Symbol" w:hAnsi="Symbol" w:hint="default"/>
      </w:rPr>
    </w:lvl>
    <w:lvl w:ilvl="4" w:tplc="041F0003" w:tentative="1">
      <w:start w:val="1"/>
      <w:numFmt w:val="bullet"/>
      <w:lvlText w:val="o"/>
      <w:lvlJc w:val="left"/>
      <w:pPr>
        <w:ind w:left="6072" w:hanging="360"/>
      </w:pPr>
      <w:rPr>
        <w:rFonts w:ascii="Courier New" w:hAnsi="Courier New" w:cs="Courier New" w:hint="default"/>
      </w:rPr>
    </w:lvl>
    <w:lvl w:ilvl="5" w:tplc="041F0005" w:tentative="1">
      <w:start w:val="1"/>
      <w:numFmt w:val="bullet"/>
      <w:lvlText w:val=""/>
      <w:lvlJc w:val="left"/>
      <w:pPr>
        <w:ind w:left="6792" w:hanging="360"/>
      </w:pPr>
      <w:rPr>
        <w:rFonts w:ascii="Wingdings" w:hAnsi="Wingdings" w:hint="default"/>
      </w:rPr>
    </w:lvl>
    <w:lvl w:ilvl="6" w:tplc="041F0001" w:tentative="1">
      <w:start w:val="1"/>
      <w:numFmt w:val="bullet"/>
      <w:lvlText w:val=""/>
      <w:lvlJc w:val="left"/>
      <w:pPr>
        <w:ind w:left="7512" w:hanging="360"/>
      </w:pPr>
      <w:rPr>
        <w:rFonts w:ascii="Symbol" w:hAnsi="Symbol" w:hint="default"/>
      </w:rPr>
    </w:lvl>
    <w:lvl w:ilvl="7" w:tplc="041F0003" w:tentative="1">
      <w:start w:val="1"/>
      <w:numFmt w:val="bullet"/>
      <w:lvlText w:val="o"/>
      <w:lvlJc w:val="left"/>
      <w:pPr>
        <w:ind w:left="8232" w:hanging="360"/>
      </w:pPr>
      <w:rPr>
        <w:rFonts w:ascii="Courier New" w:hAnsi="Courier New" w:cs="Courier New" w:hint="default"/>
      </w:rPr>
    </w:lvl>
    <w:lvl w:ilvl="8" w:tplc="041F0005" w:tentative="1">
      <w:start w:val="1"/>
      <w:numFmt w:val="bullet"/>
      <w:lvlText w:val=""/>
      <w:lvlJc w:val="left"/>
      <w:pPr>
        <w:ind w:left="8952" w:hanging="360"/>
      </w:pPr>
      <w:rPr>
        <w:rFonts w:ascii="Wingdings" w:hAnsi="Wingdings" w:hint="default"/>
      </w:rPr>
    </w:lvl>
  </w:abstractNum>
  <w:abstractNum w:abstractNumId="25" w15:restartNumberingAfterBreak="0">
    <w:nsid w:val="39F1003C"/>
    <w:multiLevelType w:val="hybridMultilevel"/>
    <w:tmpl w:val="5E1CC71E"/>
    <w:lvl w:ilvl="0" w:tplc="FC607310">
      <w:start w:val="1"/>
      <w:numFmt w:val="bullet"/>
      <w:lvlText w:val=""/>
      <w:lvlJc w:val="left"/>
      <w:pPr>
        <w:tabs>
          <w:tab w:val="num" w:pos="1068"/>
        </w:tabs>
        <w:ind w:left="1068" w:hanging="360"/>
      </w:pPr>
      <w:rPr>
        <w:rFonts w:ascii="Symbol" w:hAnsi="Symbol" w:hint="default"/>
      </w:rPr>
    </w:lvl>
    <w:lvl w:ilvl="1" w:tplc="041F0003">
      <w:start w:val="1"/>
      <w:numFmt w:val="bullet"/>
      <w:lvlText w:val="o"/>
      <w:lvlJc w:val="left"/>
      <w:pPr>
        <w:tabs>
          <w:tab w:val="num" w:pos="2508"/>
        </w:tabs>
        <w:ind w:left="2508" w:hanging="360"/>
      </w:pPr>
      <w:rPr>
        <w:rFonts w:ascii="Courier New" w:hAnsi="Courier New" w:cs="Courier New" w:hint="default"/>
      </w:rPr>
    </w:lvl>
    <w:lvl w:ilvl="2" w:tplc="041F0005" w:tentative="1">
      <w:start w:val="1"/>
      <w:numFmt w:val="bullet"/>
      <w:lvlText w:val=""/>
      <w:lvlJc w:val="left"/>
      <w:pPr>
        <w:tabs>
          <w:tab w:val="num" w:pos="3228"/>
        </w:tabs>
        <w:ind w:left="3228" w:hanging="360"/>
      </w:pPr>
      <w:rPr>
        <w:rFonts w:ascii="Wingdings" w:hAnsi="Wingdings" w:hint="default"/>
      </w:rPr>
    </w:lvl>
    <w:lvl w:ilvl="3" w:tplc="041F0001" w:tentative="1">
      <w:start w:val="1"/>
      <w:numFmt w:val="bullet"/>
      <w:lvlText w:val=""/>
      <w:lvlJc w:val="left"/>
      <w:pPr>
        <w:tabs>
          <w:tab w:val="num" w:pos="3948"/>
        </w:tabs>
        <w:ind w:left="3948" w:hanging="360"/>
      </w:pPr>
      <w:rPr>
        <w:rFonts w:ascii="Symbol" w:hAnsi="Symbol" w:hint="default"/>
      </w:rPr>
    </w:lvl>
    <w:lvl w:ilvl="4" w:tplc="041F0003" w:tentative="1">
      <w:start w:val="1"/>
      <w:numFmt w:val="bullet"/>
      <w:lvlText w:val="o"/>
      <w:lvlJc w:val="left"/>
      <w:pPr>
        <w:tabs>
          <w:tab w:val="num" w:pos="4668"/>
        </w:tabs>
        <w:ind w:left="4668" w:hanging="360"/>
      </w:pPr>
      <w:rPr>
        <w:rFonts w:ascii="Courier New" w:hAnsi="Courier New" w:cs="Courier New" w:hint="default"/>
      </w:rPr>
    </w:lvl>
    <w:lvl w:ilvl="5" w:tplc="041F0005" w:tentative="1">
      <w:start w:val="1"/>
      <w:numFmt w:val="bullet"/>
      <w:lvlText w:val=""/>
      <w:lvlJc w:val="left"/>
      <w:pPr>
        <w:tabs>
          <w:tab w:val="num" w:pos="5388"/>
        </w:tabs>
        <w:ind w:left="5388" w:hanging="360"/>
      </w:pPr>
      <w:rPr>
        <w:rFonts w:ascii="Wingdings" w:hAnsi="Wingdings" w:hint="default"/>
      </w:rPr>
    </w:lvl>
    <w:lvl w:ilvl="6" w:tplc="041F0001" w:tentative="1">
      <w:start w:val="1"/>
      <w:numFmt w:val="bullet"/>
      <w:lvlText w:val=""/>
      <w:lvlJc w:val="left"/>
      <w:pPr>
        <w:tabs>
          <w:tab w:val="num" w:pos="6108"/>
        </w:tabs>
        <w:ind w:left="6108" w:hanging="360"/>
      </w:pPr>
      <w:rPr>
        <w:rFonts w:ascii="Symbol" w:hAnsi="Symbol" w:hint="default"/>
      </w:rPr>
    </w:lvl>
    <w:lvl w:ilvl="7" w:tplc="041F0003" w:tentative="1">
      <w:start w:val="1"/>
      <w:numFmt w:val="bullet"/>
      <w:lvlText w:val="o"/>
      <w:lvlJc w:val="left"/>
      <w:pPr>
        <w:tabs>
          <w:tab w:val="num" w:pos="6828"/>
        </w:tabs>
        <w:ind w:left="6828" w:hanging="360"/>
      </w:pPr>
      <w:rPr>
        <w:rFonts w:ascii="Courier New" w:hAnsi="Courier New" w:cs="Courier New" w:hint="default"/>
      </w:rPr>
    </w:lvl>
    <w:lvl w:ilvl="8" w:tplc="041F0005" w:tentative="1">
      <w:start w:val="1"/>
      <w:numFmt w:val="bullet"/>
      <w:lvlText w:val=""/>
      <w:lvlJc w:val="left"/>
      <w:pPr>
        <w:tabs>
          <w:tab w:val="num" w:pos="7548"/>
        </w:tabs>
        <w:ind w:left="7548" w:hanging="360"/>
      </w:pPr>
      <w:rPr>
        <w:rFonts w:ascii="Wingdings" w:hAnsi="Wingdings" w:hint="default"/>
      </w:rPr>
    </w:lvl>
  </w:abstractNum>
  <w:abstractNum w:abstractNumId="26" w15:restartNumberingAfterBreak="0">
    <w:nsid w:val="39FE7917"/>
    <w:multiLevelType w:val="hybridMultilevel"/>
    <w:tmpl w:val="7BC4883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 w15:restartNumberingAfterBreak="0">
    <w:nsid w:val="44E009A3"/>
    <w:multiLevelType w:val="hybridMultilevel"/>
    <w:tmpl w:val="CA829C1A"/>
    <w:lvl w:ilvl="0" w:tplc="041F0005">
      <w:start w:val="1"/>
      <w:numFmt w:val="bullet"/>
      <w:lvlText w:val=""/>
      <w:lvlJc w:val="left"/>
      <w:pPr>
        <w:ind w:left="1776" w:hanging="360"/>
      </w:pPr>
      <w:rPr>
        <w:rFonts w:ascii="Wingdings" w:hAnsi="Wingdings"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8" w15:restartNumberingAfterBreak="0">
    <w:nsid w:val="453371D6"/>
    <w:multiLevelType w:val="multilevel"/>
    <w:tmpl w:val="F5B0F8B4"/>
    <w:lvl w:ilvl="0">
      <w:start w:val="10"/>
      <w:numFmt w:val="upperLetter"/>
      <w:lvlText w:val="%1."/>
      <w:lvlJc w:val="left"/>
      <w:pPr>
        <w:tabs>
          <w:tab w:val="num" w:pos="1418"/>
        </w:tabs>
        <w:ind w:left="1418" w:hanging="1418"/>
      </w:pPr>
      <w:rPr>
        <w:rFonts w:hint="default"/>
      </w:rPr>
    </w:lvl>
    <w:lvl w:ilvl="1">
      <w:start w:val="1"/>
      <w:numFmt w:val="decimal"/>
      <w:lvlRestart w:val="0"/>
      <w:pStyle w:val="PIMIPAHeading1"/>
      <w:lvlText w:val="%1.%2."/>
      <w:lvlJc w:val="left"/>
      <w:pPr>
        <w:tabs>
          <w:tab w:val="num" w:pos="1418"/>
        </w:tabs>
        <w:ind w:left="1418" w:hanging="1418"/>
      </w:pPr>
      <w:rPr>
        <w:rFonts w:hint="default"/>
      </w:rPr>
    </w:lvl>
    <w:lvl w:ilvl="2">
      <w:start w:val="1"/>
      <w:numFmt w:val="decimal"/>
      <w:pStyle w:val="PIMIPAHeading2"/>
      <w:lvlText w:val="%1.%2.%3."/>
      <w:lvlJc w:val="left"/>
      <w:pPr>
        <w:tabs>
          <w:tab w:val="num" w:pos="1418"/>
        </w:tabs>
        <w:ind w:left="1418" w:hanging="1418"/>
      </w:pPr>
      <w:rPr>
        <w:rFonts w:hint="default"/>
      </w:rPr>
    </w:lvl>
    <w:lvl w:ilvl="3">
      <w:start w:val="1"/>
      <w:numFmt w:val="decimal"/>
      <w:pStyle w:val="PIMIPAHeading3"/>
      <w:lvlText w:val="%1.%2.%3.%4."/>
      <w:lvlJc w:val="left"/>
      <w:pPr>
        <w:tabs>
          <w:tab w:val="num" w:pos="1418"/>
        </w:tabs>
        <w:ind w:left="1418" w:hanging="1418"/>
      </w:pPr>
      <w:rPr>
        <w:rFonts w:hint="default"/>
      </w:rPr>
    </w:lvl>
    <w:lvl w:ilvl="4">
      <w:start w:val="1"/>
      <w:numFmt w:val="decimal"/>
      <w:lvlText w:val="%1.%2.%3.%4.%5."/>
      <w:lvlJc w:val="left"/>
      <w:pPr>
        <w:tabs>
          <w:tab w:val="num" w:pos="2270"/>
        </w:tabs>
        <w:ind w:left="2270" w:hanging="1134"/>
      </w:pPr>
      <w:rPr>
        <w:rFonts w:hint="default"/>
      </w:rPr>
    </w:lvl>
    <w:lvl w:ilvl="5">
      <w:start w:val="1"/>
      <w:numFmt w:val="decimal"/>
      <w:lvlText w:val="%1.%2.%3.%4.%5.%6."/>
      <w:lvlJc w:val="left"/>
      <w:pPr>
        <w:tabs>
          <w:tab w:val="num" w:pos="2554"/>
        </w:tabs>
        <w:ind w:left="2554" w:hanging="1134"/>
      </w:pPr>
      <w:rPr>
        <w:rFonts w:hint="default"/>
      </w:rPr>
    </w:lvl>
    <w:lvl w:ilvl="6">
      <w:start w:val="1"/>
      <w:numFmt w:val="decimal"/>
      <w:lvlText w:val="%1.%2.%3.%4.%5.%6.%7."/>
      <w:lvlJc w:val="left"/>
      <w:pPr>
        <w:tabs>
          <w:tab w:val="num" w:pos="2838"/>
        </w:tabs>
        <w:ind w:left="2838" w:hanging="1134"/>
      </w:pPr>
      <w:rPr>
        <w:rFonts w:hint="default"/>
      </w:rPr>
    </w:lvl>
    <w:lvl w:ilvl="7">
      <w:start w:val="1"/>
      <w:numFmt w:val="decimal"/>
      <w:lvlText w:val="%1.%2.%3.%4.%5.%6.%7.%8."/>
      <w:lvlJc w:val="left"/>
      <w:pPr>
        <w:tabs>
          <w:tab w:val="num" w:pos="3122"/>
        </w:tabs>
        <w:ind w:left="3122" w:hanging="1134"/>
      </w:pPr>
      <w:rPr>
        <w:rFonts w:hint="default"/>
      </w:rPr>
    </w:lvl>
    <w:lvl w:ilvl="8">
      <w:start w:val="1"/>
      <w:numFmt w:val="decimal"/>
      <w:lvlText w:val="%1.%2.%3.%4.%5.%6.%7.%8.%9."/>
      <w:lvlJc w:val="left"/>
      <w:pPr>
        <w:tabs>
          <w:tab w:val="num" w:pos="3406"/>
        </w:tabs>
        <w:ind w:left="3406" w:hanging="1134"/>
      </w:pPr>
      <w:rPr>
        <w:rFonts w:hint="default"/>
      </w:rPr>
    </w:lvl>
  </w:abstractNum>
  <w:abstractNum w:abstractNumId="29" w15:restartNumberingAfterBreak="0">
    <w:nsid w:val="465A2B85"/>
    <w:multiLevelType w:val="singleLevel"/>
    <w:tmpl w:val="041F0001"/>
    <w:lvl w:ilvl="0">
      <w:start w:val="1"/>
      <w:numFmt w:val="bullet"/>
      <w:lvlText w:val=""/>
      <w:lvlJc w:val="left"/>
      <w:pPr>
        <w:ind w:left="720" w:hanging="360"/>
      </w:pPr>
      <w:rPr>
        <w:rFonts w:ascii="Symbol" w:hAnsi="Symbol" w:hint="default"/>
      </w:rPr>
    </w:lvl>
  </w:abstractNum>
  <w:abstractNum w:abstractNumId="30" w15:restartNumberingAfterBreak="0">
    <w:nsid w:val="49FB7790"/>
    <w:multiLevelType w:val="hybridMultilevel"/>
    <w:tmpl w:val="3DA084A6"/>
    <w:lvl w:ilvl="0" w:tplc="3FE4836C">
      <w:start w:val="1"/>
      <w:numFmt w:val="bullet"/>
      <w:lvlText w:val="•"/>
      <w:lvlJc w:val="left"/>
      <w:pPr>
        <w:ind w:left="1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3855D4">
      <w:start w:val="1"/>
      <w:numFmt w:val="bullet"/>
      <w:lvlText w:val=""/>
      <w:lvlJc w:val="left"/>
      <w:pPr>
        <w:ind w:left="1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4101A26">
      <w:start w:val="1"/>
      <w:numFmt w:val="bullet"/>
      <w:lvlText w:val="▪"/>
      <w:lvlJc w:val="left"/>
      <w:pPr>
        <w:ind w:left="2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61E7D52">
      <w:start w:val="1"/>
      <w:numFmt w:val="bullet"/>
      <w:lvlText w:val="•"/>
      <w:lvlJc w:val="left"/>
      <w:pPr>
        <w:ind w:left="2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82628FA">
      <w:start w:val="1"/>
      <w:numFmt w:val="bullet"/>
      <w:lvlText w:val="o"/>
      <w:lvlJc w:val="left"/>
      <w:pPr>
        <w:ind w:left="3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D887CDE">
      <w:start w:val="1"/>
      <w:numFmt w:val="bullet"/>
      <w:lvlText w:val="▪"/>
      <w:lvlJc w:val="left"/>
      <w:pPr>
        <w:ind w:left="43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6A67182">
      <w:start w:val="1"/>
      <w:numFmt w:val="bullet"/>
      <w:lvlText w:val="•"/>
      <w:lvlJc w:val="left"/>
      <w:pPr>
        <w:ind w:left="50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42277D2">
      <w:start w:val="1"/>
      <w:numFmt w:val="bullet"/>
      <w:lvlText w:val="o"/>
      <w:lvlJc w:val="left"/>
      <w:pPr>
        <w:ind w:left="57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7821F86">
      <w:start w:val="1"/>
      <w:numFmt w:val="bullet"/>
      <w:lvlText w:val="▪"/>
      <w:lvlJc w:val="left"/>
      <w:pPr>
        <w:ind w:left="64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C510602"/>
    <w:multiLevelType w:val="singleLevel"/>
    <w:tmpl w:val="F1444738"/>
    <w:lvl w:ilvl="0">
      <w:start w:val="1"/>
      <w:numFmt w:val="bullet"/>
      <w:pStyle w:val="ListeMaddemi5"/>
      <w:lvlText w:val=""/>
      <w:lvlJc w:val="left"/>
      <w:pPr>
        <w:tabs>
          <w:tab w:val="num" w:pos="360"/>
        </w:tabs>
        <w:ind w:left="360" w:hanging="360"/>
      </w:pPr>
      <w:rPr>
        <w:rFonts w:ascii="Wingdings" w:hAnsi="Wingdings" w:hint="default"/>
      </w:rPr>
    </w:lvl>
  </w:abstractNum>
  <w:abstractNum w:abstractNumId="32" w15:restartNumberingAfterBreak="0">
    <w:nsid w:val="52C751B5"/>
    <w:multiLevelType w:val="hybridMultilevel"/>
    <w:tmpl w:val="F32C6F36"/>
    <w:lvl w:ilvl="0" w:tplc="4418B8FC">
      <w:start w:val="1"/>
      <w:numFmt w:val="decimal"/>
      <w:lvlText w:val="4.%1."/>
      <w:lvlJc w:val="left"/>
      <w:pPr>
        <w:tabs>
          <w:tab w:val="num" w:pos="720"/>
        </w:tabs>
        <w:ind w:left="720" w:hanging="360"/>
      </w:pPr>
      <w:rPr>
        <w:rFonts w:hint="default"/>
        <w:b/>
        <w:i w:val="0"/>
      </w:rPr>
    </w:lvl>
    <w:lvl w:ilvl="1" w:tplc="041F0009">
      <w:start w:val="1"/>
      <w:numFmt w:val="bullet"/>
      <w:lvlText w:val=""/>
      <w:lvlJc w:val="left"/>
      <w:pPr>
        <w:tabs>
          <w:tab w:val="num" w:pos="1440"/>
        </w:tabs>
        <w:ind w:left="1440" w:hanging="360"/>
      </w:pPr>
      <w:rPr>
        <w:rFonts w:ascii="Wingdings" w:hAnsi="Wingdings" w:hint="default"/>
        <w:b/>
        <w:i w:val="0"/>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53553AA2"/>
    <w:multiLevelType w:val="hybridMultilevel"/>
    <w:tmpl w:val="9808FF82"/>
    <w:lvl w:ilvl="0" w:tplc="041F0005">
      <w:start w:val="1"/>
      <w:numFmt w:val="bullet"/>
      <w:lvlText w:val=""/>
      <w:lvlJc w:val="left"/>
      <w:pPr>
        <w:ind w:left="3204" w:hanging="360"/>
      </w:pPr>
      <w:rPr>
        <w:rFonts w:ascii="Wingdings" w:hAnsi="Wingdings" w:hint="default"/>
      </w:rPr>
    </w:lvl>
    <w:lvl w:ilvl="1" w:tplc="23802E84">
      <w:start w:val="20"/>
      <w:numFmt w:val="bullet"/>
      <w:lvlText w:val="•"/>
      <w:lvlJc w:val="left"/>
      <w:pPr>
        <w:ind w:left="3924" w:hanging="360"/>
      </w:pPr>
      <w:rPr>
        <w:rFonts w:ascii="Times New Roman" w:eastAsia="Verdana,Bold" w:hAnsi="Times New Roman" w:cs="Times New Roman" w:hint="default"/>
      </w:rPr>
    </w:lvl>
    <w:lvl w:ilvl="2" w:tplc="041F0005" w:tentative="1">
      <w:start w:val="1"/>
      <w:numFmt w:val="bullet"/>
      <w:lvlText w:val=""/>
      <w:lvlJc w:val="left"/>
      <w:pPr>
        <w:ind w:left="4644" w:hanging="360"/>
      </w:pPr>
      <w:rPr>
        <w:rFonts w:ascii="Wingdings" w:hAnsi="Wingdings" w:hint="default"/>
      </w:rPr>
    </w:lvl>
    <w:lvl w:ilvl="3" w:tplc="041F0001" w:tentative="1">
      <w:start w:val="1"/>
      <w:numFmt w:val="bullet"/>
      <w:lvlText w:val=""/>
      <w:lvlJc w:val="left"/>
      <w:pPr>
        <w:ind w:left="5364" w:hanging="360"/>
      </w:pPr>
      <w:rPr>
        <w:rFonts w:ascii="Symbol" w:hAnsi="Symbol" w:hint="default"/>
      </w:rPr>
    </w:lvl>
    <w:lvl w:ilvl="4" w:tplc="041F0003" w:tentative="1">
      <w:start w:val="1"/>
      <w:numFmt w:val="bullet"/>
      <w:lvlText w:val="o"/>
      <w:lvlJc w:val="left"/>
      <w:pPr>
        <w:ind w:left="6084" w:hanging="360"/>
      </w:pPr>
      <w:rPr>
        <w:rFonts w:ascii="Courier New" w:hAnsi="Courier New" w:cs="Courier New" w:hint="default"/>
      </w:rPr>
    </w:lvl>
    <w:lvl w:ilvl="5" w:tplc="041F0005" w:tentative="1">
      <w:start w:val="1"/>
      <w:numFmt w:val="bullet"/>
      <w:lvlText w:val=""/>
      <w:lvlJc w:val="left"/>
      <w:pPr>
        <w:ind w:left="6804" w:hanging="360"/>
      </w:pPr>
      <w:rPr>
        <w:rFonts w:ascii="Wingdings" w:hAnsi="Wingdings" w:hint="default"/>
      </w:rPr>
    </w:lvl>
    <w:lvl w:ilvl="6" w:tplc="041F0001" w:tentative="1">
      <w:start w:val="1"/>
      <w:numFmt w:val="bullet"/>
      <w:lvlText w:val=""/>
      <w:lvlJc w:val="left"/>
      <w:pPr>
        <w:ind w:left="7524" w:hanging="360"/>
      </w:pPr>
      <w:rPr>
        <w:rFonts w:ascii="Symbol" w:hAnsi="Symbol" w:hint="default"/>
      </w:rPr>
    </w:lvl>
    <w:lvl w:ilvl="7" w:tplc="041F0003" w:tentative="1">
      <w:start w:val="1"/>
      <w:numFmt w:val="bullet"/>
      <w:lvlText w:val="o"/>
      <w:lvlJc w:val="left"/>
      <w:pPr>
        <w:ind w:left="8244" w:hanging="360"/>
      </w:pPr>
      <w:rPr>
        <w:rFonts w:ascii="Courier New" w:hAnsi="Courier New" w:cs="Courier New" w:hint="default"/>
      </w:rPr>
    </w:lvl>
    <w:lvl w:ilvl="8" w:tplc="041F0005" w:tentative="1">
      <w:start w:val="1"/>
      <w:numFmt w:val="bullet"/>
      <w:lvlText w:val=""/>
      <w:lvlJc w:val="left"/>
      <w:pPr>
        <w:ind w:left="8964" w:hanging="360"/>
      </w:pPr>
      <w:rPr>
        <w:rFonts w:ascii="Wingdings" w:hAnsi="Wingdings" w:hint="default"/>
      </w:rPr>
    </w:lvl>
  </w:abstractNum>
  <w:abstractNum w:abstractNumId="34" w15:restartNumberingAfterBreak="0">
    <w:nsid w:val="550150B9"/>
    <w:multiLevelType w:val="hybridMultilevel"/>
    <w:tmpl w:val="8FEA87F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5" w15:restartNumberingAfterBreak="0">
    <w:nsid w:val="550156E0"/>
    <w:multiLevelType w:val="hybridMultilevel"/>
    <w:tmpl w:val="4692A6B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6" w15:restartNumberingAfterBreak="0">
    <w:nsid w:val="5ADD0C12"/>
    <w:multiLevelType w:val="multilevel"/>
    <w:tmpl w:val="55CAA60A"/>
    <w:lvl w:ilvl="0">
      <w:start w:val="1"/>
      <w:numFmt w:val="decimal"/>
      <w:lvlText w:val="%1."/>
      <w:lvlJc w:val="left"/>
      <w:pPr>
        <w:ind w:left="719" w:hanging="360"/>
      </w:pPr>
      <w:rPr>
        <w:rFonts w:hint="default"/>
        <w:b/>
      </w:rPr>
    </w:lvl>
    <w:lvl w:ilvl="1">
      <w:start w:val="1"/>
      <w:numFmt w:val="decimal"/>
      <w:isLgl/>
      <w:lvlText w:val="%1.%2."/>
      <w:lvlJc w:val="left"/>
      <w:pPr>
        <w:ind w:left="719"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79" w:hanging="720"/>
      </w:pPr>
      <w:rPr>
        <w:rFonts w:hint="default"/>
      </w:rPr>
    </w:lvl>
    <w:lvl w:ilvl="4">
      <w:start w:val="1"/>
      <w:numFmt w:val="decimal"/>
      <w:isLgl/>
      <w:lvlText w:val="%1.%2.%3.%4.%5."/>
      <w:lvlJc w:val="left"/>
      <w:pPr>
        <w:ind w:left="1439" w:hanging="1080"/>
      </w:pPr>
      <w:rPr>
        <w:rFonts w:hint="default"/>
      </w:rPr>
    </w:lvl>
    <w:lvl w:ilvl="5">
      <w:start w:val="1"/>
      <w:numFmt w:val="decimal"/>
      <w:isLgl/>
      <w:lvlText w:val="%1.%2.%3.%4.%5.%6."/>
      <w:lvlJc w:val="left"/>
      <w:pPr>
        <w:ind w:left="1439" w:hanging="1080"/>
      </w:pPr>
      <w:rPr>
        <w:rFonts w:hint="default"/>
      </w:rPr>
    </w:lvl>
    <w:lvl w:ilvl="6">
      <w:start w:val="1"/>
      <w:numFmt w:val="decimal"/>
      <w:isLgl/>
      <w:lvlText w:val="%1.%2.%3.%4.%5.%6.%7."/>
      <w:lvlJc w:val="left"/>
      <w:pPr>
        <w:ind w:left="1799" w:hanging="1440"/>
      </w:pPr>
      <w:rPr>
        <w:rFonts w:hint="default"/>
      </w:rPr>
    </w:lvl>
    <w:lvl w:ilvl="7">
      <w:start w:val="1"/>
      <w:numFmt w:val="decimal"/>
      <w:isLgl/>
      <w:lvlText w:val="%1.%2.%3.%4.%5.%6.%7.%8."/>
      <w:lvlJc w:val="left"/>
      <w:pPr>
        <w:ind w:left="1799" w:hanging="1440"/>
      </w:pPr>
      <w:rPr>
        <w:rFonts w:hint="default"/>
      </w:rPr>
    </w:lvl>
    <w:lvl w:ilvl="8">
      <w:start w:val="1"/>
      <w:numFmt w:val="decimal"/>
      <w:isLgl/>
      <w:lvlText w:val="%1.%2.%3.%4.%5.%6.%7.%8.%9."/>
      <w:lvlJc w:val="left"/>
      <w:pPr>
        <w:ind w:left="1799" w:hanging="1440"/>
      </w:pPr>
      <w:rPr>
        <w:rFonts w:hint="default"/>
      </w:rPr>
    </w:lvl>
  </w:abstractNum>
  <w:abstractNum w:abstractNumId="37" w15:restartNumberingAfterBreak="0">
    <w:nsid w:val="5B2E4748"/>
    <w:multiLevelType w:val="hybridMultilevel"/>
    <w:tmpl w:val="F2729850"/>
    <w:lvl w:ilvl="0" w:tplc="041F0001">
      <w:start w:val="1"/>
      <w:numFmt w:val="bullet"/>
      <w:lvlText w:val=""/>
      <w:lvlJc w:val="left"/>
      <w:pPr>
        <w:ind w:left="1069" w:hanging="360"/>
      </w:pPr>
      <w:rPr>
        <w:rFonts w:ascii="Symbol" w:hAnsi="Symbol" w:hint="default"/>
      </w:rPr>
    </w:lvl>
    <w:lvl w:ilvl="1" w:tplc="041F0019">
      <w:start w:val="1"/>
      <w:numFmt w:val="lowerLetter"/>
      <w:lvlText w:val="%2."/>
      <w:lvlJc w:val="left"/>
      <w:pPr>
        <w:ind w:left="1789" w:hanging="360"/>
      </w:pPr>
      <w:rPr>
        <w:rFonts w:cs="Times New Roman"/>
      </w:rPr>
    </w:lvl>
    <w:lvl w:ilvl="2" w:tplc="041F001B">
      <w:start w:val="1"/>
      <w:numFmt w:val="lowerRoman"/>
      <w:lvlText w:val="%3."/>
      <w:lvlJc w:val="right"/>
      <w:pPr>
        <w:ind w:left="2509" w:hanging="180"/>
      </w:pPr>
      <w:rPr>
        <w:rFonts w:cs="Times New Roman"/>
      </w:rPr>
    </w:lvl>
    <w:lvl w:ilvl="3" w:tplc="041F0001">
      <w:start w:val="1"/>
      <w:numFmt w:val="bullet"/>
      <w:lvlText w:val=""/>
      <w:lvlJc w:val="left"/>
      <w:pPr>
        <w:ind w:left="3229" w:hanging="360"/>
      </w:pPr>
      <w:rPr>
        <w:rFonts w:ascii="Symbol" w:hAnsi="Symbol" w:hint="default"/>
      </w:rPr>
    </w:lvl>
    <w:lvl w:ilvl="4" w:tplc="041F0019">
      <w:start w:val="1"/>
      <w:numFmt w:val="lowerLetter"/>
      <w:lvlText w:val="%5."/>
      <w:lvlJc w:val="left"/>
      <w:pPr>
        <w:ind w:left="3949" w:hanging="360"/>
      </w:pPr>
      <w:rPr>
        <w:rFonts w:cs="Times New Roman"/>
      </w:rPr>
    </w:lvl>
    <w:lvl w:ilvl="5" w:tplc="041F001B">
      <w:start w:val="1"/>
      <w:numFmt w:val="lowerRoman"/>
      <w:lvlText w:val="%6."/>
      <w:lvlJc w:val="right"/>
      <w:pPr>
        <w:ind w:left="4669" w:hanging="180"/>
      </w:pPr>
      <w:rPr>
        <w:rFonts w:cs="Times New Roman"/>
      </w:rPr>
    </w:lvl>
    <w:lvl w:ilvl="6" w:tplc="041F000F">
      <w:start w:val="1"/>
      <w:numFmt w:val="decimal"/>
      <w:lvlText w:val="%7."/>
      <w:lvlJc w:val="left"/>
      <w:pPr>
        <w:ind w:left="5389" w:hanging="360"/>
      </w:pPr>
      <w:rPr>
        <w:rFonts w:cs="Times New Roman"/>
      </w:rPr>
    </w:lvl>
    <w:lvl w:ilvl="7" w:tplc="041F0019">
      <w:start w:val="1"/>
      <w:numFmt w:val="lowerLetter"/>
      <w:lvlText w:val="%8."/>
      <w:lvlJc w:val="left"/>
      <w:pPr>
        <w:ind w:left="6109" w:hanging="360"/>
      </w:pPr>
      <w:rPr>
        <w:rFonts w:cs="Times New Roman"/>
      </w:rPr>
    </w:lvl>
    <w:lvl w:ilvl="8" w:tplc="041F001B">
      <w:start w:val="1"/>
      <w:numFmt w:val="lowerRoman"/>
      <w:lvlText w:val="%9."/>
      <w:lvlJc w:val="right"/>
      <w:pPr>
        <w:ind w:left="6829" w:hanging="180"/>
      </w:pPr>
      <w:rPr>
        <w:rFonts w:cs="Times New Roman"/>
      </w:rPr>
    </w:lvl>
  </w:abstractNum>
  <w:abstractNum w:abstractNumId="38" w15:restartNumberingAfterBreak="0">
    <w:nsid w:val="62104FC0"/>
    <w:multiLevelType w:val="hybridMultilevel"/>
    <w:tmpl w:val="EF4CF950"/>
    <w:lvl w:ilvl="0" w:tplc="041F0001">
      <w:start w:val="1"/>
      <w:numFmt w:val="bullet"/>
      <w:lvlText w:val=""/>
      <w:lvlJc w:val="left"/>
      <w:pPr>
        <w:ind w:left="1287" w:hanging="360"/>
      </w:pPr>
      <w:rPr>
        <w:rFonts w:ascii="Symbol" w:hAnsi="Symbol" w:hint="default"/>
      </w:rPr>
    </w:lvl>
    <w:lvl w:ilvl="1" w:tplc="041F0003">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9" w15:restartNumberingAfterBreak="0">
    <w:nsid w:val="682C1E97"/>
    <w:multiLevelType w:val="multilevel"/>
    <w:tmpl w:val="B86456E8"/>
    <w:lvl w:ilvl="0">
      <w:start w:val="13"/>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pStyle w:val="Balk1"/>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15:restartNumberingAfterBreak="0">
    <w:nsid w:val="68FB3FEE"/>
    <w:multiLevelType w:val="hybridMultilevel"/>
    <w:tmpl w:val="FF5C087E"/>
    <w:lvl w:ilvl="0" w:tplc="DFDCA8DA">
      <w:start w:val="1"/>
      <w:numFmt w:val="decimal"/>
      <w:lvlText w:val="5.%1."/>
      <w:lvlJc w:val="center"/>
      <w:pPr>
        <w:ind w:left="720" w:hanging="360"/>
      </w:pPr>
      <w:rPr>
        <w:rFonts w:ascii="Times New Roman" w:hAnsi="Times New Roman" w:cs="Times New Roman" w:hint="default"/>
        <w:b/>
        <w:sz w:val="24"/>
        <w:szCs w:val="24"/>
      </w:rPr>
    </w:lvl>
    <w:lvl w:ilvl="1" w:tplc="041F000B">
      <w:start w:val="1"/>
      <w:numFmt w:val="bullet"/>
      <w:lvlText w:val=""/>
      <w:lvlJc w:val="left"/>
      <w:pPr>
        <w:ind w:left="644" w:hanging="360"/>
      </w:pPr>
      <w:rPr>
        <w:rFonts w:ascii="Wingdings" w:hAnsi="Wingdings" w:hint="default"/>
        <w:b/>
        <w:sz w:val="24"/>
        <w:szCs w:val="24"/>
      </w:rPr>
    </w:lvl>
    <w:lvl w:ilvl="2" w:tplc="041F000F">
      <w:start w:val="1"/>
      <w:numFmt w:val="decimal"/>
      <w:lvlText w:val="%3."/>
      <w:lvlJc w:val="lef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9984C4C"/>
    <w:multiLevelType w:val="hybridMultilevel"/>
    <w:tmpl w:val="630E9E14"/>
    <w:lvl w:ilvl="0" w:tplc="041F0005">
      <w:start w:val="1"/>
      <w:numFmt w:val="bullet"/>
      <w:lvlText w:val=""/>
      <w:lvlJc w:val="left"/>
      <w:pPr>
        <w:ind w:left="3192" w:hanging="360"/>
      </w:pPr>
      <w:rPr>
        <w:rFonts w:ascii="Wingdings" w:hAnsi="Wingdings" w:hint="default"/>
      </w:rPr>
    </w:lvl>
    <w:lvl w:ilvl="1" w:tplc="041F0003" w:tentative="1">
      <w:start w:val="1"/>
      <w:numFmt w:val="bullet"/>
      <w:lvlText w:val="o"/>
      <w:lvlJc w:val="left"/>
      <w:pPr>
        <w:ind w:left="3912" w:hanging="360"/>
      </w:pPr>
      <w:rPr>
        <w:rFonts w:ascii="Courier New" w:hAnsi="Courier New" w:cs="Courier New" w:hint="default"/>
      </w:rPr>
    </w:lvl>
    <w:lvl w:ilvl="2" w:tplc="041F0005" w:tentative="1">
      <w:start w:val="1"/>
      <w:numFmt w:val="bullet"/>
      <w:lvlText w:val=""/>
      <w:lvlJc w:val="left"/>
      <w:pPr>
        <w:ind w:left="4632" w:hanging="360"/>
      </w:pPr>
      <w:rPr>
        <w:rFonts w:ascii="Wingdings" w:hAnsi="Wingdings" w:hint="default"/>
      </w:rPr>
    </w:lvl>
    <w:lvl w:ilvl="3" w:tplc="041F0001" w:tentative="1">
      <w:start w:val="1"/>
      <w:numFmt w:val="bullet"/>
      <w:lvlText w:val=""/>
      <w:lvlJc w:val="left"/>
      <w:pPr>
        <w:ind w:left="5352" w:hanging="360"/>
      </w:pPr>
      <w:rPr>
        <w:rFonts w:ascii="Symbol" w:hAnsi="Symbol" w:hint="default"/>
      </w:rPr>
    </w:lvl>
    <w:lvl w:ilvl="4" w:tplc="041F0003" w:tentative="1">
      <w:start w:val="1"/>
      <w:numFmt w:val="bullet"/>
      <w:lvlText w:val="o"/>
      <w:lvlJc w:val="left"/>
      <w:pPr>
        <w:ind w:left="6072" w:hanging="360"/>
      </w:pPr>
      <w:rPr>
        <w:rFonts w:ascii="Courier New" w:hAnsi="Courier New" w:cs="Courier New" w:hint="default"/>
      </w:rPr>
    </w:lvl>
    <w:lvl w:ilvl="5" w:tplc="041F0005" w:tentative="1">
      <w:start w:val="1"/>
      <w:numFmt w:val="bullet"/>
      <w:lvlText w:val=""/>
      <w:lvlJc w:val="left"/>
      <w:pPr>
        <w:ind w:left="6792" w:hanging="360"/>
      </w:pPr>
      <w:rPr>
        <w:rFonts w:ascii="Wingdings" w:hAnsi="Wingdings" w:hint="default"/>
      </w:rPr>
    </w:lvl>
    <w:lvl w:ilvl="6" w:tplc="041F0001" w:tentative="1">
      <w:start w:val="1"/>
      <w:numFmt w:val="bullet"/>
      <w:lvlText w:val=""/>
      <w:lvlJc w:val="left"/>
      <w:pPr>
        <w:ind w:left="7512" w:hanging="360"/>
      </w:pPr>
      <w:rPr>
        <w:rFonts w:ascii="Symbol" w:hAnsi="Symbol" w:hint="default"/>
      </w:rPr>
    </w:lvl>
    <w:lvl w:ilvl="7" w:tplc="041F0003" w:tentative="1">
      <w:start w:val="1"/>
      <w:numFmt w:val="bullet"/>
      <w:lvlText w:val="o"/>
      <w:lvlJc w:val="left"/>
      <w:pPr>
        <w:ind w:left="8232" w:hanging="360"/>
      </w:pPr>
      <w:rPr>
        <w:rFonts w:ascii="Courier New" w:hAnsi="Courier New" w:cs="Courier New" w:hint="default"/>
      </w:rPr>
    </w:lvl>
    <w:lvl w:ilvl="8" w:tplc="041F0005" w:tentative="1">
      <w:start w:val="1"/>
      <w:numFmt w:val="bullet"/>
      <w:lvlText w:val=""/>
      <w:lvlJc w:val="left"/>
      <w:pPr>
        <w:ind w:left="8952" w:hanging="360"/>
      </w:pPr>
      <w:rPr>
        <w:rFonts w:ascii="Wingdings" w:hAnsi="Wingdings" w:hint="default"/>
      </w:rPr>
    </w:lvl>
  </w:abstractNum>
  <w:abstractNum w:abstractNumId="42" w15:restartNumberingAfterBreak="0">
    <w:nsid w:val="6A517A89"/>
    <w:multiLevelType w:val="hybridMultilevel"/>
    <w:tmpl w:val="4ABEBE0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3" w15:restartNumberingAfterBreak="0">
    <w:nsid w:val="6B37795E"/>
    <w:multiLevelType w:val="hybridMultilevel"/>
    <w:tmpl w:val="C142B2BC"/>
    <w:lvl w:ilvl="0" w:tplc="041F0001">
      <w:start w:val="1"/>
      <w:numFmt w:val="bullet"/>
      <w:lvlText w:val=""/>
      <w:lvlJc w:val="left"/>
      <w:pPr>
        <w:ind w:left="849" w:hanging="360"/>
      </w:pPr>
      <w:rPr>
        <w:rFonts w:ascii="Symbol" w:hAnsi="Symbol" w:hint="default"/>
      </w:rPr>
    </w:lvl>
    <w:lvl w:ilvl="1" w:tplc="041F0003" w:tentative="1">
      <w:start w:val="1"/>
      <w:numFmt w:val="bullet"/>
      <w:lvlText w:val="o"/>
      <w:lvlJc w:val="left"/>
      <w:pPr>
        <w:ind w:left="1569" w:hanging="360"/>
      </w:pPr>
      <w:rPr>
        <w:rFonts w:ascii="Courier New" w:hAnsi="Courier New" w:cs="Courier New" w:hint="default"/>
      </w:rPr>
    </w:lvl>
    <w:lvl w:ilvl="2" w:tplc="041F0005" w:tentative="1">
      <w:start w:val="1"/>
      <w:numFmt w:val="bullet"/>
      <w:lvlText w:val=""/>
      <w:lvlJc w:val="left"/>
      <w:pPr>
        <w:ind w:left="2289" w:hanging="360"/>
      </w:pPr>
      <w:rPr>
        <w:rFonts w:ascii="Wingdings" w:hAnsi="Wingdings" w:hint="default"/>
      </w:rPr>
    </w:lvl>
    <w:lvl w:ilvl="3" w:tplc="041F0001" w:tentative="1">
      <w:start w:val="1"/>
      <w:numFmt w:val="bullet"/>
      <w:lvlText w:val=""/>
      <w:lvlJc w:val="left"/>
      <w:pPr>
        <w:ind w:left="3009" w:hanging="360"/>
      </w:pPr>
      <w:rPr>
        <w:rFonts w:ascii="Symbol" w:hAnsi="Symbol" w:hint="default"/>
      </w:rPr>
    </w:lvl>
    <w:lvl w:ilvl="4" w:tplc="041F0003" w:tentative="1">
      <w:start w:val="1"/>
      <w:numFmt w:val="bullet"/>
      <w:lvlText w:val="o"/>
      <w:lvlJc w:val="left"/>
      <w:pPr>
        <w:ind w:left="3729" w:hanging="360"/>
      </w:pPr>
      <w:rPr>
        <w:rFonts w:ascii="Courier New" w:hAnsi="Courier New" w:cs="Courier New" w:hint="default"/>
      </w:rPr>
    </w:lvl>
    <w:lvl w:ilvl="5" w:tplc="041F0005" w:tentative="1">
      <w:start w:val="1"/>
      <w:numFmt w:val="bullet"/>
      <w:lvlText w:val=""/>
      <w:lvlJc w:val="left"/>
      <w:pPr>
        <w:ind w:left="4449" w:hanging="360"/>
      </w:pPr>
      <w:rPr>
        <w:rFonts w:ascii="Wingdings" w:hAnsi="Wingdings" w:hint="default"/>
      </w:rPr>
    </w:lvl>
    <w:lvl w:ilvl="6" w:tplc="041F0001" w:tentative="1">
      <w:start w:val="1"/>
      <w:numFmt w:val="bullet"/>
      <w:lvlText w:val=""/>
      <w:lvlJc w:val="left"/>
      <w:pPr>
        <w:ind w:left="5169" w:hanging="360"/>
      </w:pPr>
      <w:rPr>
        <w:rFonts w:ascii="Symbol" w:hAnsi="Symbol" w:hint="default"/>
      </w:rPr>
    </w:lvl>
    <w:lvl w:ilvl="7" w:tplc="041F0003" w:tentative="1">
      <w:start w:val="1"/>
      <w:numFmt w:val="bullet"/>
      <w:lvlText w:val="o"/>
      <w:lvlJc w:val="left"/>
      <w:pPr>
        <w:ind w:left="5889" w:hanging="360"/>
      </w:pPr>
      <w:rPr>
        <w:rFonts w:ascii="Courier New" w:hAnsi="Courier New" w:cs="Courier New" w:hint="default"/>
      </w:rPr>
    </w:lvl>
    <w:lvl w:ilvl="8" w:tplc="041F0005" w:tentative="1">
      <w:start w:val="1"/>
      <w:numFmt w:val="bullet"/>
      <w:lvlText w:val=""/>
      <w:lvlJc w:val="left"/>
      <w:pPr>
        <w:ind w:left="6609" w:hanging="360"/>
      </w:pPr>
      <w:rPr>
        <w:rFonts w:ascii="Wingdings" w:hAnsi="Wingdings" w:hint="default"/>
      </w:rPr>
    </w:lvl>
  </w:abstractNum>
  <w:abstractNum w:abstractNumId="4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5" w15:restartNumberingAfterBreak="0">
    <w:nsid w:val="725A4222"/>
    <w:multiLevelType w:val="hybridMultilevel"/>
    <w:tmpl w:val="BCEAE598"/>
    <w:lvl w:ilvl="0" w:tplc="041F0001">
      <w:start w:val="1"/>
      <w:numFmt w:val="bullet"/>
      <w:lvlText w:val=""/>
      <w:lvlJc w:val="left"/>
      <w:pPr>
        <w:ind w:left="107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81347A4"/>
    <w:multiLevelType w:val="hybridMultilevel"/>
    <w:tmpl w:val="3064C16E"/>
    <w:lvl w:ilvl="0" w:tplc="041F0017">
      <w:start w:val="1"/>
      <w:numFmt w:val="lowerLetter"/>
      <w:lvlText w:val="%1)"/>
      <w:lvlJc w:val="left"/>
      <w:pPr>
        <w:ind w:left="2421" w:hanging="360"/>
      </w:pPr>
    </w:lvl>
    <w:lvl w:ilvl="1" w:tplc="041F0019">
      <w:start w:val="1"/>
      <w:numFmt w:val="lowerLetter"/>
      <w:lvlText w:val="%2."/>
      <w:lvlJc w:val="left"/>
      <w:pPr>
        <w:ind w:left="3141" w:hanging="360"/>
      </w:pPr>
    </w:lvl>
    <w:lvl w:ilvl="2" w:tplc="041F001B">
      <w:start w:val="1"/>
      <w:numFmt w:val="lowerRoman"/>
      <w:lvlText w:val="%3."/>
      <w:lvlJc w:val="right"/>
      <w:pPr>
        <w:ind w:left="3861" w:hanging="180"/>
      </w:pPr>
    </w:lvl>
    <w:lvl w:ilvl="3" w:tplc="041F000F" w:tentative="1">
      <w:start w:val="1"/>
      <w:numFmt w:val="decimal"/>
      <w:lvlText w:val="%4."/>
      <w:lvlJc w:val="left"/>
      <w:pPr>
        <w:ind w:left="4581" w:hanging="360"/>
      </w:pPr>
    </w:lvl>
    <w:lvl w:ilvl="4" w:tplc="041F0019" w:tentative="1">
      <w:start w:val="1"/>
      <w:numFmt w:val="lowerLetter"/>
      <w:lvlText w:val="%5."/>
      <w:lvlJc w:val="left"/>
      <w:pPr>
        <w:ind w:left="5301" w:hanging="360"/>
      </w:pPr>
    </w:lvl>
    <w:lvl w:ilvl="5" w:tplc="041F001B" w:tentative="1">
      <w:start w:val="1"/>
      <w:numFmt w:val="lowerRoman"/>
      <w:lvlText w:val="%6."/>
      <w:lvlJc w:val="right"/>
      <w:pPr>
        <w:ind w:left="6021" w:hanging="180"/>
      </w:pPr>
    </w:lvl>
    <w:lvl w:ilvl="6" w:tplc="041F000F" w:tentative="1">
      <w:start w:val="1"/>
      <w:numFmt w:val="decimal"/>
      <w:lvlText w:val="%7."/>
      <w:lvlJc w:val="left"/>
      <w:pPr>
        <w:ind w:left="6741" w:hanging="360"/>
      </w:pPr>
    </w:lvl>
    <w:lvl w:ilvl="7" w:tplc="041F0019" w:tentative="1">
      <w:start w:val="1"/>
      <w:numFmt w:val="lowerLetter"/>
      <w:lvlText w:val="%8."/>
      <w:lvlJc w:val="left"/>
      <w:pPr>
        <w:ind w:left="7461" w:hanging="360"/>
      </w:pPr>
    </w:lvl>
    <w:lvl w:ilvl="8" w:tplc="041F001B" w:tentative="1">
      <w:start w:val="1"/>
      <w:numFmt w:val="lowerRoman"/>
      <w:lvlText w:val="%9."/>
      <w:lvlJc w:val="right"/>
      <w:pPr>
        <w:ind w:left="8181" w:hanging="180"/>
      </w:pPr>
    </w:lvl>
  </w:abstractNum>
  <w:abstractNum w:abstractNumId="47" w15:restartNumberingAfterBreak="0">
    <w:nsid w:val="7AED31CD"/>
    <w:multiLevelType w:val="hybridMultilevel"/>
    <w:tmpl w:val="D33ADA5E"/>
    <w:lvl w:ilvl="0" w:tplc="08FA9D58">
      <w:numFmt w:val="bullet"/>
      <w:lvlText w:val=""/>
      <w:lvlJc w:val="left"/>
      <w:pPr>
        <w:ind w:left="720" w:hanging="360"/>
      </w:pPr>
      <w:rPr>
        <w:rFonts w:ascii="Symbol" w:eastAsia="Times New Roman" w:hAnsi="Symbol" w:cs="Times New Roman"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7AFB30B0"/>
    <w:multiLevelType w:val="hybridMultilevel"/>
    <w:tmpl w:val="FF0640D6"/>
    <w:lvl w:ilvl="0" w:tplc="131A148E">
      <w:start w:val="9709"/>
      <w:numFmt w:val="bullet"/>
      <w:lvlText w:val="-"/>
      <w:lvlJc w:val="left"/>
      <w:pPr>
        <w:ind w:left="1080" w:hanging="360"/>
      </w:pPr>
      <w:rPr>
        <w:rFonts w:ascii="Garamond" w:eastAsia="Times New Roman" w:hAnsi="Garamond"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9" w15:restartNumberingAfterBreak="0">
    <w:nsid w:val="7BDA3223"/>
    <w:multiLevelType w:val="singleLevel"/>
    <w:tmpl w:val="EA42ACFA"/>
    <w:lvl w:ilvl="0">
      <w:start w:val="1"/>
      <w:numFmt w:val="lowerLetter"/>
      <w:pStyle w:val="Bulletabc"/>
      <w:lvlText w:val="%1)"/>
      <w:lvlJc w:val="left"/>
      <w:pPr>
        <w:tabs>
          <w:tab w:val="num" w:pos="2016"/>
        </w:tabs>
        <w:ind w:left="2016" w:hanging="864"/>
      </w:pPr>
      <w:rPr>
        <w:rFonts w:ascii="Arial Narrow" w:hAnsi="Arial Narrow" w:hint="default"/>
        <w:sz w:val="22"/>
      </w:rPr>
    </w:lvl>
  </w:abstractNum>
  <w:abstractNum w:abstractNumId="50" w15:restartNumberingAfterBreak="0">
    <w:nsid w:val="7DE0609D"/>
    <w:multiLevelType w:val="hybridMultilevel"/>
    <w:tmpl w:val="BA40D02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412585477">
    <w:abstractNumId w:val="31"/>
  </w:num>
  <w:num w:numId="2" w16cid:durableId="1927493159">
    <w:abstractNumId w:val="44"/>
  </w:num>
  <w:num w:numId="3" w16cid:durableId="849372909">
    <w:abstractNumId w:val="28"/>
  </w:num>
  <w:num w:numId="4" w16cid:durableId="1473332469">
    <w:abstractNumId w:val="49"/>
    <w:lvlOverride w:ilvl="0">
      <w:startOverride w:val="1"/>
    </w:lvlOverride>
  </w:num>
  <w:num w:numId="5" w16cid:durableId="469978322">
    <w:abstractNumId w:val="39"/>
  </w:num>
  <w:num w:numId="6" w16cid:durableId="1729069018">
    <w:abstractNumId w:val="13"/>
  </w:num>
  <w:num w:numId="7" w16cid:durableId="673843880">
    <w:abstractNumId w:val="11"/>
  </w:num>
  <w:num w:numId="8" w16cid:durableId="102844073">
    <w:abstractNumId w:val="36"/>
  </w:num>
  <w:num w:numId="9" w16cid:durableId="1916889796">
    <w:abstractNumId w:val="12"/>
  </w:num>
  <w:num w:numId="10" w16cid:durableId="871383328">
    <w:abstractNumId w:val="48"/>
  </w:num>
  <w:num w:numId="11" w16cid:durableId="869495523">
    <w:abstractNumId w:val="30"/>
  </w:num>
  <w:num w:numId="12" w16cid:durableId="1035931543">
    <w:abstractNumId w:val="2"/>
  </w:num>
  <w:num w:numId="13" w16cid:durableId="1248999131">
    <w:abstractNumId w:val="45"/>
  </w:num>
  <w:num w:numId="14" w16cid:durableId="714430855">
    <w:abstractNumId w:val="37"/>
  </w:num>
  <w:num w:numId="15" w16cid:durableId="1624461059">
    <w:abstractNumId w:val="8"/>
  </w:num>
  <w:num w:numId="16" w16cid:durableId="1590848989">
    <w:abstractNumId w:val="4"/>
  </w:num>
  <w:num w:numId="17" w16cid:durableId="207111309">
    <w:abstractNumId w:val="3"/>
  </w:num>
  <w:num w:numId="18" w16cid:durableId="623774699">
    <w:abstractNumId w:val="23"/>
  </w:num>
  <w:num w:numId="19" w16cid:durableId="1453206829">
    <w:abstractNumId w:val="18"/>
  </w:num>
  <w:num w:numId="20" w16cid:durableId="1277760265">
    <w:abstractNumId w:val="20"/>
  </w:num>
  <w:num w:numId="21" w16cid:durableId="1738092786">
    <w:abstractNumId w:val="38"/>
  </w:num>
  <w:num w:numId="22" w16cid:durableId="1920678012">
    <w:abstractNumId w:val="50"/>
  </w:num>
  <w:num w:numId="23" w16cid:durableId="1033699901">
    <w:abstractNumId w:val="29"/>
  </w:num>
  <w:num w:numId="24" w16cid:durableId="44185634">
    <w:abstractNumId w:val="16"/>
  </w:num>
  <w:num w:numId="25" w16cid:durableId="990527490">
    <w:abstractNumId w:val="40"/>
  </w:num>
  <w:num w:numId="26" w16cid:durableId="1215043525">
    <w:abstractNumId w:val="6"/>
  </w:num>
  <w:num w:numId="27" w16cid:durableId="350228502">
    <w:abstractNumId w:val="17"/>
  </w:num>
  <w:num w:numId="28" w16cid:durableId="1263031435">
    <w:abstractNumId w:val="33"/>
  </w:num>
  <w:num w:numId="29" w16cid:durableId="712197622">
    <w:abstractNumId w:val="19"/>
  </w:num>
  <w:num w:numId="30" w16cid:durableId="700521580">
    <w:abstractNumId w:val="24"/>
  </w:num>
  <w:num w:numId="31" w16cid:durableId="176431621">
    <w:abstractNumId w:val="41"/>
  </w:num>
  <w:num w:numId="32" w16cid:durableId="1532182076">
    <w:abstractNumId w:val="14"/>
  </w:num>
  <w:num w:numId="33" w16cid:durableId="1124272090">
    <w:abstractNumId w:val="27"/>
  </w:num>
  <w:num w:numId="34" w16cid:durableId="1949653587">
    <w:abstractNumId w:val="7"/>
  </w:num>
  <w:num w:numId="35" w16cid:durableId="1631207718">
    <w:abstractNumId w:val="47"/>
  </w:num>
  <w:num w:numId="36" w16cid:durableId="570123682">
    <w:abstractNumId w:val="46"/>
  </w:num>
  <w:num w:numId="37" w16cid:durableId="1336877407">
    <w:abstractNumId w:val="35"/>
  </w:num>
  <w:num w:numId="38" w16cid:durableId="2041201824">
    <w:abstractNumId w:val="22"/>
  </w:num>
  <w:num w:numId="39" w16cid:durableId="2008288297">
    <w:abstractNumId w:val="21"/>
  </w:num>
  <w:num w:numId="40" w16cid:durableId="1145048761">
    <w:abstractNumId w:val="34"/>
  </w:num>
  <w:num w:numId="41" w16cid:durableId="262348789">
    <w:abstractNumId w:val="26"/>
  </w:num>
  <w:num w:numId="42" w16cid:durableId="779834775">
    <w:abstractNumId w:val="5"/>
  </w:num>
  <w:num w:numId="43" w16cid:durableId="1531333985">
    <w:abstractNumId w:val="15"/>
  </w:num>
  <w:num w:numId="44" w16cid:durableId="1081179124">
    <w:abstractNumId w:val="42"/>
  </w:num>
  <w:num w:numId="45" w16cid:durableId="106505227">
    <w:abstractNumId w:val="32"/>
  </w:num>
  <w:num w:numId="46" w16cid:durableId="1703433254">
    <w:abstractNumId w:val="25"/>
  </w:num>
  <w:num w:numId="47" w16cid:durableId="2030140501">
    <w:abstractNumId w:val="43"/>
  </w:num>
  <w:num w:numId="48" w16cid:durableId="373579072">
    <w:abstractNumId w:val="9"/>
  </w:num>
  <w:num w:numId="49" w16cid:durableId="442650794">
    <w:abstractNumId w:val="10"/>
  </w:num>
  <w:num w:numId="50" w16cid:durableId="148158159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0"/>
  <w:activeWritingStyle w:appName="MSWord" w:lang="fr-FR" w:vendorID="64" w:dllVersion="6" w:nlCheck="1" w:checkStyle="1"/>
  <w:activeWritingStyle w:appName="MSWord" w:lang="de-DE" w:vendorID="64" w:dllVersion="6" w:nlCheck="1" w:checkStyle="1"/>
  <w:activeWritingStyle w:appName="MSWord" w:lang="tr-TR" w:vendorID="64" w:dllVersion="0" w:nlCheck="1" w:checkStyle="0"/>
  <w:activeWritingStyle w:appName="MSWord" w:lang="en-US" w:vendorID="64" w:dllVersion="0" w:nlCheck="1" w:checkStyle="0"/>
  <w:activeWritingStyle w:appName="MSWord" w:lang="en-US" w:vendorID="8" w:dllVersion="513" w:checkStyle="1"/>
  <w:activeWritingStyle w:appName="MSWord" w:lang="tr-TR"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noPunctuationKerning/>
  <w:characterSpacingControl w:val="doNotCompress"/>
  <w:hdrShapeDefaults>
    <o:shapedefaults v:ext="edit" spidmax="2050" style="mso-position-horizontal-relative:page;mso-position-vertical-relative:page;mso-height-percent:950" o:allowincell="f" fillcolor="#e6eed5" stroke="f" strokecolor="#622423">
      <v:fill color="#e6eed5" type="pattern"/>
      <v:stroke color="#622423" weight="6pt" linestyle="thickThin" on="f"/>
      <v:textbox inset="18pt,18pt,18pt,18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D2"/>
    <w:rsid w:val="000000DE"/>
    <w:rsid w:val="00000A12"/>
    <w:rsid w:val="00001C8F"/>
    <w:rsid w:val="00003C46"/>
    <w:rsid w:val="00004A85"/>
    <w:rsid w:val="00004AEE"/>
    <w:rsid w:val="00004E18"/>
    <w:rsid w:val="00006735"/>
    <w:rsid w:val="00007D20"/>
    <w:rsid w:val="000105A2"/>
    <w:rsid w:val="00011D65"/>
    <w:rsid w:val="00012226"/>
    <w:rsid w:val="0001258C"/>
    <w:rsid w:val="00014819"/>
    <w:rsid w:val="000156FA"/>
    <w:rsid w:val="000158A1"/>
    <w:rsid w:val="00016398"/>
    <w:rsid w:val="00016F75"/>
    <w:rsid w:val="000172CF"/>
    <w:rsid w:val="000177D1"/>
    <w:rsid w:val="00020908"/>
    <w:rsid w:val="000215E7"/>
    <w:rsid w:val="00021F18"/>
    <w:rsid w:val="00022C59"/>
    <w:rsid w:val="000231F2"/>
    <w:rsid w:val="000235FF"/>
    <w:rsid w:val="00023D4C"/>
    <w:rsid w:val="00026145"/>
    <w:rsid w:val="00026CF2"/>
    <w:rsid w:val="000270DE"/>
    <w:rsid w:val="00027B97"/>
    <w:rsid w:val="0003284F"/>
    <w:rsid w:val="0003286A"/>
    <w:rsid w:val="0003409B"/>
    <w:rsid w:val="00035584"/>
    <w:rsid w:val="000358A8"/>
    <w:rsid w:val="00035CBA"/>
    <w:rsid w:val="00036275"/>
    <w:rsid w:val="000366E3"/>
    <w:rsid w:val="00036E0B"/>
    <w:rsid w:val="00037B97"/>
    <w:rsid w:val="00037DE1"/>
    <w:rsid w:val="00040607"/>
    <w:rsid w:val="000406F1"/>
    <w:rsid w:val="00040797"/>
    <w:rsid w:val="000409C9"/>
    <w:rsid w:val="000433FA"/>
    <w:rsid w:val="00043F14"/>
    <w:rsid w:val="00044271"/>
    <w:rsid w:val="00044D3C"/>
    <w:rsid w:val="000450EF"/>
    <w:rsid w:val="0004517E"/>
    <w:rsid w:val="0004573A"/>
    <w:rsid w:val="00045856"/>
    <w:rsid w:val="00047754"/>
    <w:rsid w:val="000514DD"/>
    <w:rsid w:val="00051BE4"/>
    <w:rsid w:val="00051CCD"/>
    <w:rsid w:val="00054704"/>
    <w:rsid w:val="00054CCE"/>
    <w:rsid w:val="000575D5"/>
    <w:rsid w:val="00062585"/>
    <w:rsid w:val="000631F3"/>
    <w:rsid w:val="00065204"/>
    <w:rsid w:val="00065593"/>
    <w:rsid w:val="0006746D"/>
    <w:rsid w:val="00067B9A"/>
    <w:rsid w:val="00067BA9"/>
    <w:rsid w:val="000716F0"/>
    <w:rsid w:val="00071E46"/>
    <w:rsid w:val="00072DF1"/>
    <w:rsid w:val="00073D61"/>
    <w:rsid w:val="00075A03"/>
    <w:rsid w:val="000761DE"/>
    <w:rsid w:val="00076A80"/>
    <w:rsid w:val="00076C31"/>
    <w:rsid w:val="000771C1"/>
    <w:rsid w:val="000775F9"/>
    <w:rsid w:val="000779C2"/>
    <w:rsid w:val="00077A7C"/>
    <w:rsid w:val="0008131F"/>
    <w:rsid w:val="00081FF2"/>
    <w:rsid w:val="00082FD0"/>
    <w:rsid w:val="00084FC2"/>
    <w:rsid w:val="00085472"/>
    <w:rsid w:val="000863BE"/>
    <w:rsid w:val="00086B52"/>
    <w:rsid w:val="00090B4C"/>
    <w:rsid w:val="00092615"/>
    <w:rsid w:val="00092752"/>
    <w:rsid w:val="00092C00"/>
    <w:rsid w:val="000943D0"/>
    <w:rsid w:val="00095A6D"/>
    <w:rsid w:val="000960CF"/>
    <w:rsid w:val="000962BB"/>
    <w:rsid w:val="0009769C"/>
    <w:rsid w:val="00097A38"/>
    <w:rsid w:val="00097BD1"/>
    <w:rsid w:val="000A0EED"/>
    <w:rsid w:val="000A1A9B"/>
    <w:rsid w:val="000A1C3E"/>
    <w:rsid w:val="000A1EEF"/>
    <w:rsid w:val="000A29F1"/>
    <w:rsid w:val="000A2F65"/>
    <w:rsid w:val="000A6EE8"/>
    <w:rsid w:val="000B089E"/>
    <w:rsid w:val="000B13B9"/>
    <w:rsid w:val="000B1DB1"/>
    <w:rsid w:val="000B399A"/>
    <w:rsid w:val="000B7F57"/>
    <w:rsid w:val="000C05E2"/>
    <w:rsid w:val="000C2A52"/>
    <w:rsid w:val="000C3262"/>
    <w:rsid w:val="000C3B9A"/>
    <w:rsid w:val="000C3FC4"/>
    <w:rsid w:val="000C4613"/>
    <w:rsid w:val="000C5F1F"/>
    <w:rsid w:val="000C6E60"/>
    <w:rsid w:val="000D10AB"/>
    <w:rsid w:val="000D14F5"/>
    <w:rsid w:val="000D223D"/>
    <w:rsid w:val="000D2A23"/>
    <w:rsid w:val="000D2A42"/>
    <w:rsid w:val="000D2BAA"/>
    <w:rsid w:val="000D2E45"/>
    <w:rsid w:val="000D372E"/>
    <w:rsid w:val="000D3886"/>
    <w:rsid w:val="000D40EA"/>
    <w:rsid w:val="000D4468"/>
    <w:rsid w:val="000D5CFF"/>
    <w:rsid w:val="000D698E"/>
    <w:rsid w:val="000D7533"/>
    <w:rsid w:val="000D7AAE"/>
    <w:rsid w:val="000D7DC2"/>
    <w:rsid w:val="000E0DBA"/>
    <w:rsid w:val="000E1081"/>
    <w:rsid w:val="000E1E42"/>
    <w:rsid w:val="000E3C91"/>
    <w:rsid w:val="000E5235"/>
    <w:rsid w:val="000E56B4"/>
    <w:rsid w:val="000E62D5"/>
    <w:rsid w:val="000E6B9F"/>
    <w:rsid w:val="000E755B"/>
    <w:rsid w:val="000E7A1B"/>
    <w:rsid w:val="000F1726"/>
    <w:rsid w:val="000F1B81"/>
    <w:rsid w:val="000F203B"/>
    <w:rsid w:val="000F20E0"/>
    <w:rsid w:val="000F300A"/>
    <w:rsid w:val="000F3722"/>
    <w:rsid w:val="000F55EB"/>
    <w:rsid w:val="000F5ABA"/>
    <w:rsid w:val="000F5BD5"/>
    <w:rsid w:val="000F6060"/>
    <w:rsid w:val="000F64DA"/>
    <w:rsid w:val="000F7095"/>
    <w:rsid w:val="000F7C25"/>
    <w:rsid w:val="000F7CE4"/>
    <w:rsid w:val="00100554"/>
    <w:rsid w:val="00101118"/>
    <w:rsid w:val="00101E13"/>
    <w:rsid w:val="001021B9"/>
    <w:rsid w:val="00102802"/>
    <w:rsid w:val="00103CBE"/>
    <w:rsid w:val="00104338"/>
    <w:rsid w:val="00104FAA"/>
    <w:rsid w:val="001061AA"/>
    <w:rsid w:val="00106A02"/>
    <w:rsid w:val="00107851"/>
    <w:rsid w:val="00107D63"/>
    <w:rsid w:val="00110408"/>
    <w:rsid w:val="00110DA3"/>
    <w:rsid w:val="00110FB7"/>
    <w:rsid w:val="00112F8A"/>
    <w:rsid w:val="00116AD6"/>
    <w:rsid w:val="00116E3E"/>
    <w:rsid w:val="00117338"/>
    <w:rsid w:val="00117C43"/>
    <w:rsid w:val="00120E6A"/>
    <w:rsid w:val="0012147A"/>
    <w:rsid w:val="0012185C"/>
    <w:rsid w:val="001228BE"/>
    <w:rsid w:val="00122D41"/>
    <w:rsid w:val="00122F37"/>
    <w:rsid w:val="0012391F"/>
    <w:rsid w:val="0012416D"/>
    <w:rsid w:val="001253C4"/>
    <w:rsid w:val="001259ED"/>
    <w:rsid w:val="00131A1C"/>
    <w:rsid w:val="00135132"/>
    <w:rsid w:val="001356EE"/>
    <w:rsid w:val="0013584E"/>
    <w:rsid w:val="001360DE"/>
    <w:rsid w:val="00136E10"/>
    <w:rsid w:val="00137509"/>
    <w:rsid w:val="00141E6D"/>
    <w:rsid w:val="00141FAB"/>
    <w:rsid w:val="001422B2"/>
    <w:rsid w:val="001424CC"/>
    <w:rsid w:val="00142AB4"/>
    <w:rsid w:val="00143468"/>
    <w:rsid w:val="00143E0F"/>
    <w:rsid w:val="0014439B"/>
    <w:rsid w:val="00144706"/>
    <w:rsid w:val="00144C34"/>
    <w:rsid w:val="00145061"/>
    <w:rsid w:val="001450F8"/>
    <w:rsid w:val="001451A4"/>
    <w:rsid w:val="001457C9"/>
    <w:rsid w:val="001458F0"/>
    <w:rsid w:val="001465A2"/>
    <w:rsid w:val="0014709D"/>
    <w:rsid w:val="0014726B"/>
    <w:rsid w:val="001476AF"/>
    <w:rsid w:val="001503D4"/>
    <w:rsid w:val="00152E94"/>
    <w:rsid w:val="00154467"/>
    <w:rsid w:val="00154EDD"/>
    <w:rsid w:val="0015506E"/>
    <w:rsid w:val="00155B67"/>
    <w:rsid w:val="00156C98"/>
    <w:rsid w:val="00157179"/>
    <w:rsid w:val="00157DFB"/>
    <w:rsid w:val="00157E71"/>
    <w:rsid w:val="001624D1"/>
    <w:rsid w:val="001633F3"/>
    <w:rsid w:val="0016352A"/>
    <w:rsid w:val="00163654"/>
    <w:rsid w:val="0016457B"/>
    <w:rsid w:val="00166BA7"/>
    <w:rsid w:val="00167068"/>
    <w:rsid w:val="001674A5"/>
    <w:rsid w:val="00171E18"/>
    <w:rsid w:val="00172384"/>
    <w:rsid w:val="001724A8"/>
    <w:rsid w:val="00172D9A"/>
    <w:rsid w:val="0017320B"/>
    <w:rsid w:val="00176CB1"/>
    <w:rsid w:val="001777EA"/>
    <w:rsid w:val="00177C51"/>
    <w:rsid w:val="001804D2"/>
    <w:rsid w:val="00180C7F"/>
    <w:rsid w:val="00182047"/>
    <w:rsid w:val="001824F8"/>
    <w:rsid w:val="001837C9"/>
    <w:rsid w:val="0018399C"/>
    <w:rsid w:val="001840D4"/>
    <w:rsid w:val="00184F59"/>
    <w:rsid w:val="00187431"/>
    <w:rsid w:val="00187A28"/>
    <w:rsid w:val="00187B62"/>
    <w:rsid w:val="00187B77"/>
    <w:rsid w:val="0019035A"/>
    <w:rsid w:val="0019103E"/>
    <w:rsid w:val="0019173F"/>
    <w:rsid w:val="00191FC3"/>
    <w:rsid w:val="001927F3"/>
    <w:rsid w:val="00193D1C"/>
    <w:rsid w:val="00193F3F"/>
    <w:rsid w:val="0019447E"/>
    <w:rsid w:val="00196514"/>
    <w:rsid w:val="001969B0"/>
    <w:rsid w:val="001A0EDF"/>
    <w:rsid w:val="001A22BB"/>
    <w:rsid w:val="001A3477"/>
    <w:rsid w:val="001A38BD"/>
    <w:rsid w:val="001A4411"/>
    <w:rsid w:val="001A4934"/>
    <w:rsid w:val="001A734A"/>
    <w:rsid w:val="001B067E"/>
    <w:rsid w:val="001B0DDF"/>
    <w:rsid w:val="001B149A"/>
    <w:rsid w:val="001B16A8"/>
    <w:rsid w:val="001B1D5A"/>
    <w:rsid w:val="001B36D6"/>
    <w:rsid w:val="001B4DDE"/>
    <w:rsid w:val="001B62C8"/>
    <w:rsid w:val="001B7D3C"/>
    <w:rsid w:val="001C0311"/>
    <w:rsid w:val="001C06FD"/>
    <w:rsid w:val="001C1CA1"/>
    <w:rsid w:val="001C35FD"/>
    <w:rsid w:val="001C514D"/>
    <w:rsid w:val="001C59D3"/>
    <w:rsid w:val="001C6603"/>
    <w:rsid w:val="001C674D"/>
    <w:rsid w:val="001C7DAF"/>
    <w:rsid w:val="001D1C2A"/>
    <w:rsid w:val="001D3EAB"/>
    <w:rsid w:val="001D585C"/>
    <w:rsid w:val="001D604F"/>
    <w:rsid w:val="001D61F9"/>
    <w:rsid w:val="001D695E"/>
    <w:rsid w:val="001D6BE2"/>
    <w:rsid w:val="001E02FA"/>
    <w:rsid w:val="001E036E"/>
    <w:rsid w:val="001E1B57"/>
    <w:rsid w:val="001E1D43"/>
    <w:rsid w:val="001E23A1"/>
    <w:rsid w:val="001E2653"/>
    <w:rsid w:val="001E27E0"/>
    <w:rsid w:val="001E38FE"/>
    <w:rsid w:val="001E7A10"/>
    <w:rsid w:val="001F06FD"/>
    <w:rsid w:val="001F0FD1"/>
    <w:rsid w:val="001F2466"/>
    <w:rsid w:val="001F2C63"/>
    <w:rsid w:val="001F3E44"/>
    <w:rsid w:val="001F5A32"/>
    <w:rsid w:val="001F6949"/>
    <w:rsid w:val="001F6D11"/>
    <w:rsid w:val="00203209"/>
    <w:rsid w:val="002037CB"/>
    <w:rsid w:val="0020392C"/>
    <w:rsid w:val="00204BAB"/>
    <w:rsid w:val="00207949"/>
    <w:rsid w:val="002107A8"/>
    <w:rsid w:val="00210DE3"/>
    <w:rsid w:val="00211307"/>
    <w:rsid w:val="002116A2"/>
    <w:rsid w:val="00213A33"/>
    <w:rsid w:val="00214547"/>
    <w:rsid w:val="002148A2"/>
    <w:rsid w:val="00214DEB"/>
    <w:rsid w:val="00214EC6"/>
    <w:rsid w:val="002150F2"/>
    <w:rsid w:val="002159D2"/>
    <w:rsid w:val="0021635D"/>
    <w:rsid w:val="002168FC"/>
    <w:rsid w:val="002208C5"/>
    <w:rsid w:val="0022095F"/>
    <w:rsid w:val="00220D8F"/>
    <w:rsid w:val="00222616"/>
    <w:rsid w:val="00222CE5"/>
    <w:rsid w:val="00223003"/>
    <w:rsid w:val="0022476D"/>
    <w:rsid w:val="00225333"/>
    <w:rsid w:val="00225FEF"/>
    <w:rsid w:val="00226EC0"/>
    <w:rsid w:val="00226F79"/>
    <w:rsid w:val="00230102"/>
    <w:rsid w:val="00234AC5"/>
    <w:rsid w:val="00236555"/>
    <w:rsid w:val="00236819"/>
    <w:rsid w:val="00237126"/>
    <w:rsid w:val="00240E8F"/>
    <w:rsid w:val="00240EF8"/>
    <w:rsid w:val="002425D3"/>
    <w:rsid w:val="0024464A"/>
    <w:rsid w:val="00244885"/>
    <w:rsid w:val="00247C02"/>
    <w:rsid w:val="00250342"/>
    <w:rsid w:val="00251702"/>
    <w:rsid w:val="0025379B"/>
    <w:rsid w:val="002552E8"/>
    <w:rsid w:val="0025534F"/>
    <w:rsid w:val="00255EDB"/>
    <w:rsid w:val="0025761C"/>
    <w:rsid w:val="0026015E"/>
    <w:rsid w:val="00262255"/>
    <w:rsid w:val="00262AB5"/>
    <w:rsid w:val="00263D82"/>
    <w:rsid w:val="00263FB0"/>
    <w:rsid w:val="002657EA"/>
    <w:rsid w:val="0026602D"/>
    <w:rsid w:val="00267044"/>
    <w:rsid w:val="002679E6"/>
    <w:rsid w:val="00267DC0"/>
    <w:rsid w:val="0027022D"/>
    <w:rsid w:val="00272C9B"/>
    <w:rsid w:val="00275981"/>
    <w:rsid w:val="00276B0E"/>
    <w:rsid w:val="00277B76"/>
    <w:rsid w:val="00277CCA"/>
    <w:rsid w:val="00280A4E"/>
    <w:rsid w:val="00281EE9"/>
    <w:rsid w:val="002835AA"/>
    <w:rsid w:val="00283A98"/>
    <w:rsid w:val="00285DC5"/>
    <w:rsid w:val="002863B2"/>
    <w:rsid w:val="00287154"/>
    <w:rsid w:val="00287865"/>
    <w:rsid w:val="002878F7"/>
    <w:rsid w:val="002905A9"/>
    <w:rsid w:val="00290EED"/>
    <w:rsid w:val="00292777"/>
    <w:rsid w:val="00293F9E"/>
    <w:rsid w:val="002945D8"/>
    <w:rsid w:val="002951C2"/>
    <w:rsid w:val="002A117F"/>
    <w:rsid w:val="002A148B"/>
    <w:rsid w:val="002A1FDD"/>
    <w:rsid w:val="002A23B9"/>
    <w:rsid w:val="002A2ACE"/>
    <w:rsid w:val="002A5C1D"/>
    <w:rsid w:val="002A7BFB"/>
    <w:rsid w:val="002B17AA"/>
    <w:rsid w:val="002B262F"/>
    <w:rsid w:val="002B2F7B"/>
    <w:rsid w:val="002B4BC5"/>
    <w:rsid w:val="002B4EDA"/>
    <w:rsid w:val="002B6017"/>
    <w:rsid w:val="002B63BF"/>
    <w:rsid w:val="002B6E4C"/>
    <w:rsid w:val="002C057F"/>
    <w:rsid w:val="002C0DA8"/>
    <w:rsid w:val="002C13B4"/>
    <w:rsid w:val="002C33B7"/>
    <w:rsid w:val="002C4D85"/>
    <w:rsid w:val="002C5211"/>
    <w:rsid w:val="002C594D"/>
    <w:rsid w:val="002C6FEE"/>
    <w:rsid w:val="002C74F2"/>
    <w:rsid w:val="002C78ED"/>
    <w:rsid w:val="002D0223"/>
    <w:rsid w:val="002D0322"/>
    <w:rsid w:val="002D0332"/>
    <w:rsid w:val="002D0D00"/>
    <w:rsid w:val="002D38FF"/>
    <w:rsid w:val="002D453B"/>
    <w:rsid w:val="002D4C6B"/>
    <w:rsid w:val="002D5369"/>
    <w:rsid w:val="002D7EA6"/>
    <w:rsid w:val="002E186D"/>
    <w:rsid w:val="002E2521"/>
    <w:rsid w:val="002E255B"/>
    <w:rsid w:val="002E2CB8"/>
    <w:rsid w:val="002E33A5"/>
    <w:rsid w:val="002E4509"/>
    <w:rsid w:val="002E461C"/>
    <w:rsid w:val="002E55E7"/>
    <w:rsid w:val="002E5EC5"/>
    <w:rsid w:val="002E6116"/>
    <w:rsid w:val="002E6955"/>
    <w:rsid w:val="002E7F24"/>
    <w:rsid w:val="002F0A09"/>
    <w:rsid w:val="002F2374"/>
    <w:rsid w:val="002F437F"/>
    <w:rsid w:val="002F4403"/>
    <w:rsid w:val="002F62AD"/>
    <w:rsid w:val="002F66C9"/>
    <w:rsid w:val="002F6717"/>
    <w:rsid w:val="002F7C8B"/>
    <w:rsid w:val="00300451"/>
    <w:rsid w:val="00301497"/>
    <w:rsid w:val="00301A89"/>
    <w:rsid w:val="003025DD"/>
    <w:rsid w:val="00305571"/>
    <w:rsid w:val="00306607"/>
    <w:rsid w:val="00306D0A"/>
    <w:rsid w:val="00311E30"/>
    <w:rsid w:val="00312408"/>
    <w:rsid w:val="0031434D"/>
    <w:rsid w:val="003146BF"/>
    <w:rsid w:val="0031478C"/>
    <w:rsid w:val="0031487B"/>
    <w:rsid w:val="00314AD1"/>
    <w:rsid w:val="0031562B"/>
    <w:rsid w:val="00315B59"/>
    <w:rsid w:val="003171A1"/>
    <w:rsid w:val="0032030F"/>
    <w:rsid w:val="00321220"/>
    <w:rsid w:val="0032166B"/>
    <w:rsid w:val="0032658A"/>
    <w:rsid w:val="00326936"/>
    <w:rsid w:val="00327928"/>
    <w:rsid w:val="00327BF6"/>
    <w:rsid w:val="00327F50"/>
    <w:rsid w:val="003309E9"/>
    <w:rsid w:val="0033245A"/>
    <w:rsid w:val="00332978"/>
    <w:rsid w:val="00333063"/>
    <w:rsid w:val="00333498"/>
    <w:rsid w:val="003337FF"/>
    <w:rsid w:val="00333DE1"/>
    <w:rsid w:val="00334602"/>
    <w:rsid w:val="00334B58"/>
    <w:rsid w:val="00334DD9"/>
    <w:rsid w:val="00341EB4"/>
    <w:rsid w:val="0034236F"/>
    <w:rsid w:val="0034280B"/>
    <w:rsid w:val="00343CE8"/>
    <w:rsid w:val="00344048"/>
    <w:rsid w:val="00344959"/>
    <w:rsid w:val="00344E3D"/>
    <w:rsid w:val="0034503C"/>
    <w:rsid w:val="0034580F"/>
    <w:rsid w:val="00345E0F"/>
    <w:rsid w:val="00350478"/>
    <w:rsid w:val="003518A1"/>
    <w:rsid w:val="003521C5"/>
    <w:rsid w:val="003531F7"/>
    <w:rsid w:val="003572F3"/>
    <w:rsid w:val="00357710"/>
    <w:rsid w:val="003608E4"/>
    <w:rsid w:val="0036286E"/>
    <w:rsid w:val="00363AA2"/>
    <w:rsid w:val="00363E48"/>
    <w:rsid w:val="00364104"/>
    <w:rsid w:val="00364A78"/>
    <w:rsid w:val="00365604"/>
    <w:rsid w:val="003661BE"/>
    <w:rsid w:val="00366340"/>
    <w:rsid w:val="003666F6"/>
    <w:rsid w:val="003678FA"/>
    <w:rsid w:val="00367BA6"/>
    <w:rsid w:val="00370616"/>
    <w:rsid w:val="003721DF"/>
    <w:rsid w:val="00372269"/>
    <w:rsid w:val="003728A3"/>
    <w:rsid w:val="00372D03"/>
    <w:rsid w:val="00372EB1"/>
    <w:rsid w:val="00373720"/>
    <w:rsid w:val="00374350"/>
    <w:rsid w:val="00375117"/>
    <w:rsid w:val="00375311"/>
    <w:rsid w:val="00375462"/>
    <w:rsid w:val="00375853"/>
    <w:rsid w:val="00375BD3"/>
    <w:rsid w:val="003760CD"/>
    <w:rsid w:val="00376B5C"/>
    <w:rsid w:val="00376CBC"/>
    <w:rsid w:val="003771CC"/>
    <w:rsid w:val="00377B9F"/>
    <w:rsid w:val="003800A9"/>
    <w:rsid w:val="003840EB"/>
    <w:rsid w:val="003844FD"/>
    <w:rsid w:val="003846A5"/>
    <w:rsid w:val="00384787"/>
    <w:rsid w:val="003848CF"/>
    <w:rsid w:val="00385F06"/>
    <w:rsid w:val="003866E1"/>
    <w:rsid w:val="0038701C"/>
    <w:rsid w:val="003871D2"/>
    <w:rsid w:val="00387B97"/>
    <w:rsid w:val="00390467"/>
    <w:rsid w:val="00391F78"/>
    <w:rsid w:val="00392580"/>
    <w:rsid w:val="00392E05"/>
    <w:rsid w:val="00392FE9"/>
    <w:rsid w:val="00393124"/>
    <w:rsid w:val="00393CD2"/>
    <w:rsid w:val="003945FD"/>
    <w:rsid w:val="00394EC0"/>
    <w:rsid w:val="0039505A"/>
    <w:rsid w:val="003953F8"/>
    <w:rsid w:val="00395407"/>
    <w:rsid w:val="00396A16"/>
    <w:rsid w:val="003973FA"/>
    <w:rsid w:val="00397E4A"/>
    <w:rsid w:val="003A0386"/>
    <w:rsid w:val="003A2CF8"/>
    <w:rsid w:val="003A2D21"/>
    <w:rsid w:val="003A2E85"/>
    <w:rsid w:val="003A2F36"/>
    <w:rsid w:val="003A3423"/>
    <w:rsid w:val="003A3E70"/>
    <w:rsid w:val="003A4952"/>
    <w:rsid w:val="003A4E33"/>
    <w:rsid w:val="003A4E62"/>
    <w:rsid w:val="003A6B38"/>
    <w:rsid w:val="003A77DD"/>
    <w:rsid w:val="003B0054"/>
    <w:rsid w:val="003B1207"/>
    <w:rsid w:val="003B3534"/>
    <w:rsid w:val="003B441A"/>
    <w:rsid w:val="003B4A13"/>
    <w:rsid w:val="003B67A7"/>
    <w:rsid w:val="003B6889"/>
    <w:rsid w:val="003B7109"/>
    <w:rsid w:val="003B75E4"/>
    <w:rsid w:val="003B79B0"/>
    <w:rsid w:val="003B7F36"/>
    <w:rsid w:val="003C0775"/>
    <w:rsid w:val="003C14C6"/>
    <w:rsid w:val="003C1881"/>
    <w:rsid w:val="003C1916"/>
    <w:rsid w:val="003C1EC0"/>
    <w:rsid w:val="003C275D"/>
    <w:rsid w:val="003C2937"/>
    <w:rsid w:val="003C2E2C"/>
    <w:rsid w:val="003C4763"/>
    <w:rsid w:val="003C6593"/>
    <w:rsid w:val="003C78A6"/>
    <w:rsid w:val="003D226B"/>
    <w:rsid w:val="003D23CD"/>
    <w:rsid w:val="003D2659"/>
    <w:rsid w:val="003D3BCF"/>
    <w:rsid w:val="003D6B02"/>
    <w:rsid w:val="003D6ED1"/>
    <w:rsid w:val="003D74A8"/>
    <w:rsid w:val="003D7EA7"/>
    <w:rsid w:val="003E0475"/>
    <w:rsid w:val="003E1F49"/>
    <w:rsid w:val="003E2028"/>
    <w:rsid w:val="003E3887"/>
    <w:rsid w:val="003E56F7"/>
    <w:rsid w:val="003F0374"/>
    <w:rsid w:val="003F08C2"/>
    <w:rsid w:val="003F1633"/>
    <w:rsid w:val="003F224F"/>
    <w:rsid w:val="003F340E"/>
    <w:rsid w:val="003F3843"/>
    <w:rsid w:val="003F3C95"/>
    <w:rsid w:val="003F46F1"/>
    <w:rsid w:val="003F4997"/>
    <w:rsid w:val="003F5EC4"/>
    <w:rsid w:val="003F60C5"/>
    <w:rsid w:val="003F630A"/>
    <w:rsid w:val="003F682E"/>
    <w:rsid w:val="003F6EB8"/>
    <w:rsid w:val="003F7085"/>
    <w:rsid w:val="003F7BE3"/>
    <w:rsid w:val="00401656"/>
    <w:rsid w:val="00401EBD"/>
    <w:rsid w:val="0040359C"/>
    <w:rsid w:val="0040382F"/>
    <w:rsid w:val="00406D80"/>
    <w:rsid w:val="0040748F"/>
    <w:rsid w:val="004076FD"/>
    <w:rsid w:val="00411015"/>
    <w:rsid w:val="00411A79"/>
    <w:rsid w:val="00415645"/>
    <w:rsid w:val="004168ED"/>
    <w:rsid w:val="0041784A"/>
    <w:rsid w:val="004205D9"/>
    <w:rsid w:val="004208A6"/>
    <w:rsid w:val="00420E2F"/>
    <w:rsid w:val="0042177B"/>
    <w:rsid w:val="004217A2"/>
    <w:rsid w:val="004221F3"/>
    <w:rsid w:val="0042493F"/>
    <w:rsid w:val="00424B6E"/>
    <w:rsid w:val="004255C2"/>
    <w:rsid w:val="00425E71"/>
    <w:rsid w:val="004265DB"/>
    <w:rsid w:val="00426F43"/>
    <w:rsid w:val="00427D90"/>
    <w:rsid w:val="00431C6F"/>
    <w:rsid w:val="004325A5"/>
    <w:rsid w:val="004336C6"/>
    <w:rsid w:val="00433913"/>
    <w:rsid w:val="004348DB"/>
    <w:rsid w:val="00437119"/>
    <w:rsid w:val="0043778F"/>
    <w:rsid w:val="004422B4"/>
    <w:rsid w:val="0044405C"/>
    <w:rsid w:val="00445220"/>
    <w:rsid w:val="00445365"/>
    <w:rsid w:val="00445B8A"/>
    <w:rsid w:val="004463E3"/>
    <w:rsid w:val="00447003"/>
    <w:rsid w:val="00447484"/>
    <w:rsid w:val="004478DC"/>
    <w:rsid w:val="00447BB0"/>
    <w:rsid w:val="00450621"/>
    <w:rsid w:val="004513F1"/>
    <w:rsid w:val="0045309C"/>
    <w:rsid w:val="00453541"/>
    <w:rsid w:val="004552A7"/>
    <w:rsid w:val="00455BAB"/>
    <w:rsid w:val="00456832"/>
    <w:rsid w:val="00460BA4"/>
    <w:rsid w:val="004612E1"/>
    <w:rsid w:val="004623F9"/>
    <w:rsid w:val="0046353D"/>
    <w:rsid w:val="00464441"/>
    <w:rsid w:val="00464BF8"/>
    <w:rsid w:val="00465FE0"/>
    <w:rsid w:val="00467018"/>
    <w:rsid w:val="0047322E"/>
    <w:rsid w:val="00473EFD"/>
    <w:rsid w:val="004741A3"/>
    <w:rsid w:val="00474E99"/>
    <w:rsid w:val="00475673"/>
    <w:rsid w:val="004757A9"/>
    <w:rsid w:val="0047588C"/>
    <w:rsid w:val="00477BC7"/>
    <w:rsid w:val="00481F03"/>
    <w:rsid w:val="00482C6E"/>
    <w:rsid w:val="00482E9F"/>
    <w:rsid w:val="004839F7"/>
    <w:rsid w:val="00483E69"/>
    <w:rsid w:val="0048407B"/>
    <w:rsid w:val="004846DF"/>
    <w:rsid w:val="00484977"/>
    <w:rsid w:val="00485B93"/>
    <w:rsid w:val="00485C36"/>
    <w:rsid w:val="004868A8"/>
    <w:rsid w:val="004924FA"/>
    <w:rsid w:val="0049309E"/>
    <w:rsid w:val="004932FA"/>
    <w:rsid w:val="00493823"/>
    <w:rsid w:val="00493CA0"/>
    <w:rsid w:val="00493E14"/>
    <w:rsid w:val="004951CA"/>
    <w:rsid w:val="004958D9"/>
    <w:rsid w:val="004959D8"/>
    <w:rsid w:val="00495B70"/>
    <w:rsid w:val="0049635C"/>
    <w:rsid w:val="004976F8"/>
    <w:rsid w:val="00497B3E"/>
    <w:rsid w:val="00497C8E"/>
    <w:rsid w:val="00497E7F"/>
    <w:rsid w:val="004A0A1E"/>
    <w:rsid w:val="004A0DA5"/>
    <w:rsid w:val="004A17E8"/>
    <w:rsid w:val="004A3815"/>
    <w:rsid w:val="004A4678"/>
    <w:rsid w:val="004A5516"/>
    <w:rsid w:val="004A655A"/>
    <w:rsid w:val="004A6C96"/>
    <w:rsid w:val="004A793F"/>
    <w:rsid w:val="004A7CEE"/>
    <w:rsid w:val="004B0CF0"/>
    <w:rsid w:val="004B1683"/>
    <w:rsid w:val="004B1C9E"/>
    <w:rsid w:val="004B1CA2"/>
    <w:rsid w:val="004B210E"/>
    <w:rsid w:val="004B2540"/>
    <w:rsid w:val="004B259A"/>
    <w:rsid w:val="004B2C18"/>
    <w:rsid w:val="004B2FF1"/>
    <w:rsid w:val="004B37E8"/>
    <w:rsid w:val="004B4521"/>
    <w:rsid w:val="004C0856"/>
    <w:rsid w:val="004C0A53"/>
    <w:rsid w:val="004C2C3F"/>
    <w:rsid w:val="004C3458"/>
    <w:rsid w:val="004C403B"/>
    <w:rsid w:val="004C4FFC"/>
    <w:rsid w:val="004C5239"/>
    <w:rsid w:val="004C583C"/>
    <w:rsid w:val="004C62DF"/>
    <w:rsid w:val="004C6C6F"/>
    <w:rsid w:val="004D1D71"/>
    <w:rsid w:val="004D1E9D"/>
    <w:rsid w:val="004D21B4"/>
    <w:rsid w:val="004D2449"/>
    <w:rsid w:val="004D29C9"/>
    <w:rsid w:val="004D2A07"/>
    <w:rsid w:val="004D35E3"/>
    <w:rsid w:val="004D4D4E"/>
    <w:rsid w:val="004D5891"/>
    <w:rsid w:val="004D62F1"/>
    <w:rsid w:val="004D63A7"/>
    <w:rsid w:val="004D6B1D"/>
    <w:rsid w:val="004D7151"/>
    <w:rsid w:val="004D731A"/>
    <w:rsid w:val="004E1622"/>
    <w:rsid w:val="004E2036"/>
    <w:rsid w:val="004E2BDA"/>
    <w:rsid w:val="004E3578"/>
    <w:rsid w:val="004E4408"/>
    <w:rsid w:val="004E499A"/>
    <w:rsid w:val="004E5ECC"/>
    <w:rsid w:val="004E761B"/>
    <w:rsid w:val="004E7FB2"/>
    <w:rsid w:val="004F1C0A"/>
    <w:rsid w:val="004F1E12"/>
    <w:rsid w:val="004F223C"/>
    <w:rsid w:val="004F22FD"/>
    <w:rsid w:val="004F2672"/>
    <w:rsid w:val="004F2EB2"/>
    <w:rsid w:val="004F4F85"/>
    <w:rsid w:val="004F57F6"/>
    <w:rsid w:val="004F6408"/>
    <w:rsid w:val="00500A49"/>
    <w:rsid w:val="0050125E"/>
    <w:rsid w:val="00502C2A"/>
    <w:rsid w:val="005045DE"/>
    <w:rsid w:val="00505B77"/>
    <w:rsid w:val="005065F3"/>
    <w:rsid w:val="00507EA5"/>
    <w:rsid w:val="00507F08"/>
    <w:rsid w:val="00510133"/>
    <w:rsid w:val="0051025C"/>
    <w:rsid w:val="0051098E"/>
    <w:rsid w:val="00510A16"/>
    <w:rsid w:val="00510D9E"/>
    <w:rsid w:val="005144BB"/>
    <w:rsid w:val="00514524"/>
    <w:rsid w:val="005159C0"/>
    <w:rsid w:val="005160E5"/>
    <w:rsid w:val="00516D9B"/>
    <w:rsid w:val="00517521"/>
    <w:rsid w:val="00517573"/>
    <w:rsid w:val="00520BC1"/>
    <w:rsid w:val="00520FE2"/>
    <w:rsid w:val="005227BB"/>
    <w:rsid w:val="00522AE2"/>
    <w:rsid w:val="00523C98"/>
    <w:rsid w:val="0052429D"/>
    <w:rsid w:val="005246BE"/>
    <w:rsid w:val="00524B4D"/>
    <w:rsid w:val="00525184"/>
    <w:rsid w:val="0052522E"/>
    <w:rsid w:val="0052541C"/>
    <w:rsid w:val="005259F7"/>
    <w:rsid w:val="00525B70"/>
    <w:rsid w:val="00526701"/>
    <w:rsid w:val="00526D41"/>
    <w:rsid w:val="005272EF"/>
    <w:rsid w:val="005278D3"/>
    <w:rsid w:val="00527E5E"/>
    <w:rsid w:val="00530694"/>
    <w:rsid w:val="005306CB"/>
    <w:rsid w:val="00531497"/>
    <w:rsid w:val="00532AD3"/>
    <w:rsid w:val="00534506"/>
    <w:rsid w:val="005358C4"/>
    <w:rsid w:val="005368D5"/>
    <w:rsid w:val="00537037"/>
    <w:rsid w:val="00537822"/>
    <w:rsid w:val="0054034C"/>
    <w:rsid w:val="0054107E"/>
    <w:rsid w:val="00541500"/>
    <w:rsid w:val="00541C6C"/>
    <w:rsid w:val="0054442E"/>
    <w:rsid w:val="0054617B"/>
    <w:rsid w:val="00546A55"/>
    <w:rsid w:val="00550CCB"/>
    <w:rsid w:val="005519BA"/>
    <w:rsid w:val="00553DB3"/>
    <w:rsid w:val="00560559"/>
    <w:rsid w:val="00560C92"/>
    <w:rsid w:val="00560DE1"/>
    <w:rsid w:val="00562CC0"/>
    <w:rsid w:val="005650EA"/>
    <w:rsid w:val="005654BC"/>
    <w:rsid w:val="005658F3"/>
    <w:rsid w:val="00573373"/>
    <w:rsid w:val="005737E6"/>
    <w:rsid w:val="00574953"/>
    <w:rsid w:val="00574B31"/>
    <w:rsid w:val="00574CCD"/>
    <w:rsid w:val="00575969"/>
    <w:rsid w:val="005762C0"/>
    <w:rsid w:val="005807E6"/>
    <w:rsid w:val="00580F46"/>
    <w:rsid w:val="00581E84"/>
    <w:rsid w:val="0058244E"/>
    <w:rsid w:val="00582BCE"/>
    <w:rsid w:val="00583A24"/>
    <w:rsid w:val="00584E79"/>
    <w:rsid w:val="00585548"/>
    <w:rsid w:val="005858E3"/>
    <w:rsid w:val="00585997"/>
    <w:rsid w:val="00585C98"/>
    <w:rsid w:val="005865B9"/>
    <w:rsid w:val="00587817"/>
    <w:rsid w:val="00587FAE"/>
    <w:rsid w:val="00590067"/>
    <w:rsid w:val="0059108A"/>
    <w:rsid w:val="00591BEB"/>
    <w:rsid w:val="00593CCC"/>
    <w:rsid w:val="005950B2"/>
    <w:rsid w:val="005958FC"/>
    <w:rsid w:val="0059597E"/>
    <w:rsid w:val="005A045F"/>
    <w:rsid w:val="005A0497"/>
    <w:rsid w:val="005A148F"/>
    <w:rsid w:val="005A14E0"/>
    <w:rsid w:val="005A2021"/>
    <w:rsid w:val="005A21EB"/>
    <w:rsid w:val="005A23FC"/>
    <w:rsid w:val="005A47A8"/>
    <w:rsid w:val="005A487B"/>
    <w:rsid w:val="005A4913"/>
    <w:rsid w:val="005A5A64"/>
    <w:rsid w:val="005A5A65"/>
    <w:rsid w:val="005A6248"/>
    <w:rsid w:val="005A6BC0"/>
    <w:rsid w:val="005B1382"/>
    <w:rsid w:val="005B1B02"/>
    <w:rsid w:val="005B2A63"/>
    <w:rsid w:val="005B3A20"/>
    <w:rsid w:val="005B41D5"/>
    <w:rsid w:val="005B4C42"/>
    <w:rsid w:val="005B6315"/>
    <w:rsid w:val="005B6CAC"/>
    <w:rsid w:val="005B707F"/>
    <w:rsid w:val="005B72FC"/>
    <w:rsid w:val="005B7308"/>
    <w:rsid w:val="005B747F"/>
    <w:rsid w:val="005C0310"/>
    <w:rsid w:val="005C03EB"/>
    <w:rsid w:val="005C10B7"/>
    <w:rsid w:val="005C1CEE"/>
    <w:rsid w:val="005C379B"/>
    <w:rsid w:val="005C4402"/>
    <w:rsid w:val="005C4D80"/>
    <w:rsid w:val="005C51AD"/>
    <w:rsid w:val="005C51C3"/>
    <w:rsid w:val="005C5301"/>
    <w:rsid w:val="005C62D5"/>
    <w:rsid w:val="005C6DA8"/>
    <w:rsid w:val="005C730E"/>
    <w:rsid w:val="005D168B"/>
    <w:rsid w:val="005D1B12"/>
    <w:rsid w:val="005D2657"/>
    <w:rsid w:val="005D26B9"/>
    <w:rsid w:val="005D2DCF"/>
    <w:rsid w:val="005D53A9"/>
    <w:rsid w:val="005D5CAB"/>
    <w:rsid w:val="005E1661"/>
    <w:rsid w:val="005E19DC"/>
    <w:rsid w:val="005E20C6"/>
    <w:rsid w:val="005E2E92"/>
    <w:rsid w:val="005E394D"/>
    <w:rsid w:val="005E52FB"/>
    <w:rsid w:val="005E7940"/>
    <w:rsid w:val="005E7F8D"/>
    <w:rsid w:val="005F22DC"/>
    <w:rsid w:val="005F477C"/>
    <w:rsid w:val="005F4BFC"/>
    <w:rsid w:val="005F5C99"/>
    <w:rsid w:val="005F6105"/>
    <w:rsid w:val="006003BD"/>
    <w:rsid w:val="0060099F"/>
    <w:rsid w:val="00600DD1"/>
    <w:rsid w:val="006047B3"/>
    <w:rsid w:val="00604A77"/>
    <w:rsid w:val="00604B5D"/>
    <w:rsid w:val="00605950"/>
    <w:rsid w:val="0060729E"/>
    <w:rsid w:val="006116E1"/>
    <w:rsid w:val="006126EF"/>
    <w:rsid w:val="006134BA"/>
    <w:rsid w:val="00614F40"/>
    <w:rsid w:val="006152E6"/>
    <w:rsid w:val="00617505"/>
    <w:rsid w:val="006229F7"/>
    <w:rsid w:val="00622F7C"/>
    <w:rsid w:val="00623626"/>
    <w:rsid w:val="00623EB6"/>
    <w:rsid w:val="00624291"/>
    <w:rsid w:val="006250E6"/>
    <w:rsid w:val="00625220"/>
    <w:rsid w:val="00625910"/>
    <w:rsid w:val="00627D79"/>
    <w:rsid w:val="006313BC"/>
    <w:rsid w:val="00631AA1"/>
    <w:rsid w:val="006320D2"/>
    <w:rsid w:val="00632D69"/>
    <w:rsid w:val="006331AF"/>
    <w:rsid w:val="006341D4"/>
    <w:rsid w:val="00634427"/>
    <w:rsid w:val="00634E35"/>
    <w:rsid w:val="00636364"/>
    <w:rsid w:val="00636483"/>
    <w:rsid w:val="00636819"/>
    <w:rsid w:val="006373E9"/>
    <w:rsid w:val="00640561"/>
    <w:rsid w:val="006405E3"/>
    <w:rsid w:val="0064086F"/>
    <w:rsid w:val="00646879"/>
    <w:rsid w:val="00646CDF"/>
    <w:rsid w:val="00647EA7"/>
    <w:rsid w:val="00650CB1"/>
    <w:rsid w:val="006512DB"/>
    <w:rsid w:val="00651DAE"/>
    <w:rsid w:val="00652382"/>
    <w:rsid w:val="00653CF6"/>
    <w:rsid w:val="00654704"/>
    <w:rsid w:val="00655981"/>
    <w:rsid w:val="0065785C"/>
    <w:rsid w:val="006579AF"/>
    <w:rsid w:val="00657D00"/>
    <w:rsid w:val="006605CC"/>
    <w:rsid w:val="0066410F"/>
    <w:rsid w:val="006677CD"/>
    <w:rsid w:val="00667A06"/>
    <w:rsid w:val="006702FE"/>
    <w:rsid w:val="006729C0"/>
    <w:rsid w:val="00672E09"/>
    <w:rsid w:val="00673030"/>
    <w:rsid w:val="00675037"/>
    <w:rsid w:val="006769F2"/>
    <w:rsid w:val="00682FCA"/>
    <w:rsid w:val="00683530"/>
    <w:rsid w:val="00683D7A"/>
    <w:rsid w:val="0068487C"/>
    <w:rsid w:val="006849BA"/>
    <w:rsid w:val="00684F60"/>
    <w:rsid w:val="00685276"/>
    <w:rsid w:val="0068643C"/>
    <w:rsid w:val="00686959"/>
    <w:rsid w:val="0068755A"/>
    <w:rsid w:val="00690735"/>
    <w:rsid w:val="00691C83"/>
    <w:rsid w:val="006924FD"/>
    <w:rsid w:val="00692F5E"/>
    <w:rsid w:val="00693377"/>
    <w:rsid w:val="006935C7"/>
    <w:rsid w:val="00694006"/>
    <w:rsid w:val="00695F0C"/>
    <w:rsid w:val="00697EF0"/>
    <w:rsid w:val="006A14C2"/>
    <w:rsid w:val="006A2415"/>
    <w:rsid w:val="006A3D32"/>
    <w:rsid w:val="006A41D4"/>
    <w:rsid w:val="006A50FC"/>
    <w:rsid w:val="006A5CC2"/>
    <w:rsid w:val="006A7DEE"/>
    <w:rsid w:val="006A7E63"/>
    <w:rsid w:val="006B0982"/>
    <w:rsid w:val="006B0ABA"/>
    <w:rsid w:val="006B1CAA"/>
    <w:rsid w:val="006B4061"/>
    <w:rsid w:val="006B46D0"/>
    <w:rsid w:val="006B5EE0"/>
    <w:rsid w:val="006B7BE9"/>
    <w:rsid w:val="006C001C"/>
    <w:rsid w:val="006C075C"/>
    <w:rsid w:val="006C1F21"/>
    <w:rsid w:val="006C3495"/>
    <w:rsid w:val="006C37D9"/>
    <w:rsid w:val="006C37FE"/>
    <w:rsid w:val="006C4FBF"/>
    <w:rsid w:val="006C526C"/>
    <w:rsid w:val="006C602A"/>
    <w:rsid w:val="006C6407"/>
    <w:rsid w:val="006C6D7B"/>
    <w:rsid w:val="006C7250"/>
    <w:rsid w:val="006C7530"/>
    <w:rsid w:val="006C7BFB"/>
    <w:rsid w:val="006D09D6"/>
    <w:rsid w:val="006D1412"/>
    <w:rsid w:val="006D3ED6"/>
    <w:rsid w:val="006D4DE8"/>
    <w:rsid w:val="006D6107"/>
    <w:rsid w:val="006D660F"/>
    <w:rsid w:val="006D73E1"/>
    <w:rsid w:val="006E00CA"/>
    <w:rsid w:val="006E0440"/>
    <w:rsid w:val="006E0893"/>
    <w:rsid w:val="006E0D5D"/>
    <w:rsid w:val="006E1DC5"/>
    <w:rsid w:val="006E1E5B"/>
    <w:rsid w:val="006E2EEA"/>
    <w:rsid w:val="006E3B26"/>
    <w:rsid w:val="006E4532"/>
    <w:rsid w:val="006E4683"/>
    <w:rsid w:val="006E5FDA"/>
    <w:rsid w:val="006E65F4"/>
    <w:rsid w:val="006E68F6"/>
    <w:rsid w:val="006E731C"/>
    <w:rsid w:val="006E7EF2"/>
    <w:rsid w:val="006F0A0B"/>
    <w:rsid w:val="006F1259"/>
    <w:rsid w:val="006F19FC"/>
    <w:rsid w:val="006F2D3C"/>
    <w:rsid w:val="006F5D07"/>
    <w:rsid w:val="006F6847"/>
    <w:rsid w:val="006F6CC5"/>
    <w:rsid w:val="006F6D27"/>
    <w:rsid w:val="006F714E"/>
    <w:rsid w:val="006F727E"/>
    <w:rsid w:val="006F7345"/>
    <w:rsid w:val="006F7B6B"/>
    <w:rsid w:val="007001A5"/>
    <w:rsid w:val="007019A5"/>
    <w:rsid w:val="00701D83"/>
    <w:rsid w:val="00702225"/>
    <w:rsid w:val="00702532"/>
    <w:rsid w:val="0070539C"/>
    <w:rsid w:val="00705A49"/>
    <w:rsid w:val="00706180"/>
    <w:rsid w:val="0070714F"/>
    <w:rsid w:val="007075E5"/>
    <w:rsid w:val="007102E9"/>
    <w:rsid w:val="0071033D"/>
    <w:rsid w:val="007114E3"/>
    <w:rsid w:val="00711502"/>
    <w:rsid w:val="00711737"/>
    <w:rsid w:val="00711A2E"/>
    <w:rsid w:val="00712713"/>
    <w:rsid w:val="00713090"/>
    <w:rsid w:val="00713A33"/>
    <w:rsid w:val="00716BC1"/>
    <w:rsid w:val="00720258"/>
    <w:rsid w:val="0072099E"/>
    <w:rsid w:val="00720F55"/>
    <w:rsid w:val="00721586"/>
    <w:rsid w:val="0072410B"/>
    <w:rsid w:val="00724CA0"/>
    <w:rsid w:val="007254EC"/>
    <w:rsid w:val="0072567D"/>
    <w:rsid w:val="007260C9"/>
    <w:rsid w:val="0072647C"/>
    <w:rsid w:val="00726C5E"/>
    <w:rsid w:val="0072790B"/>
    <w:rsid w:val="00727BD0"/>
    <w:rsid w:val="007310DC"/>
    <w:rsid w:val="00732590"/>
    <w:rsid w:val="00734438"/>
    <w:rsid w:val="0073445A"/>
    <w:rsid w:val="00735715"/>
    <w:rsid w:val="00736547"/>
    <w:rsid w:val="00740ED2"/>
    <w:rsid w:val="00741558"/>
    <w:rsid w:val="00742E28"/>
    <w:rsid w:val="00744323"/>
    <w:rsid w:val="007469E2"/>
    <w:rsid w:val="00747AD7"/>
    <w:rsid w:val="00750B57"/>
    <w:rsid w:val="007527D0"/>
    <w:rsid w:val="00752802"/>
    <w:rsid w:val="00752C5B"/>
    <w:rsid w:val="00753D06"/>
    <w:rsid w:val="00754234"/>
    <w:rsid w:val="00754E81"/>
    <w:rsid w:val="00754F74"/>
    <w:rsid w:val="00755656"/>
    <w:rsid w:val="00755E69"/>
    <w:rsid w:val="00756668"/>
    <w:rsid w:val="00756715"/>
    <w:rsid w:val="00756F65"/>
    <w:rsid w:val="0075764B"/>
    <w:rsid w:val="007609E5"/>
    <w:rsid w:val="00760B9D"/>
    <w:rsid w:val="007616BD"/>
    <w:rsid w:val="0076236C"/>
    <w:rsid w:val="00762498"/>
    <w:rsid w:val="007630AF"/>
    <w:rsid w:val="00763C73"/>
    <w:rsid w:val="00765294"/>
    <w:rsid w:val="0076621D"/>
    <w:rsid w:val="00766A94"/>
    <w:rsid w:val="00766D36"/>
    <w:rsid w:val="00766DD7"/>
    <w:rsid w:val="007672C0"/>
    <w:rsid w:val="0076743F"/>
    <w:rsid w:val="007703DF"/>
    <w:rsid w:val="00770F22"/>
    <w:rsid w:val="00770F8F"/>
    <w:rsid w:val="007710D1"/>
    <w:rsid w:val="00771467"/>
    <w:rsid w:val="00771527"/>
    <w:rsid w:val="007726D5"/>
    <w:rsid w:val="0077290C"/>
    <w:rsid w:val="0077296F"/>
    <w:rsid w:val="00773031"/>
    <w:rsid w:val="007741A8"/>
    <w:rsid w:val="007743F9"/>
    <w:rsid w:val="0077680C"/>
    <w:rsid w:val="00781833"/>
    <w:rsid w:val="00782619"/>
    <w:rsid w:val="0078349D"/>
    <w:rsid w:val="00784A0E"/>
    <w:rsid w:val="00786757"/>
    <w:rsid w:val="00786C50"/>
    <w:rsid w:val="0078733D"/>
    <w:rsid w:val="00791AE0"/>
    <w:rsid w:val="00791B19"/>
    <w:rsid w:val="00792D29"/>
    <w:rsid w:val="00794074"/>
    <w:rsid w:val="0079454C"/>
    <w:rsid w:val="007947DD"/>
    <w:rsid w:val="00795516"/>
    <w:rsid w:val="007A085E"/>
    <w:rsid w:val="007A1F4B"/>
    <w:rsid w:val="007A1FA1"/>
    <w:rsid w:val="007A2166"/>
    <w:rsid w:val="007A242B"/>
    <w:rsid w:val="007A2F0B"/>
    <w:rsid w:val="007A362E"/>
    <w:rsid w:val="007A3843"/>
    <w:rsid w:val="007A4181"/>
    <w:rsid w:val="007A422F"/>
    <w:rsid w:val="007A54D7"/>
    <w:rsid w:val="007A6DA0"/>
    <w:rsid w:val="007A7FB9"/>
    <w:rsid w:val="007B0224"/>
    <w:rsid w:val="007B03FC"/>
    <w:rsid w:val="007B08C0"/>
    <w:rsid w:val="007B0BDC"/>
    <w:rsid w:val="007B41CA"/>
    <w:rsid w:val="007B4770"/>
    <w:rsid w:val="007B494C"/>
    <w:rsid w:val="007B4D19"/>
    <w:rsid w:val="007B5004"/>
    <w:rsid w:val="007B679A"/>
    <w:rsid w:val="007B7080"/>
    <w:rsid w:val="007B7418"/>
    <w:rsid w:val="007B7467"/>
    <w:rsid w:val="007B77D1"/>
    <w:rsid w:val="007C010C"/>
    <w:rsid w:val="007C0116"/>
    <w:rsid w:val="007C422C"/>
    <w:rsid w:val="007C5E54"/>
    <w:rsid w:val="007C5FC5"/>
    <w:rsid w:val="007C6FAC"/>
    <w:rsid w:val="007D0BA7"/>
    <w:rsid w:val="007D17AD"/>
    <w:rsid w:val="007D1833"/>
    <w:rsid w:val="007D28E2"/>
    <w:rsid w:val="007D2B39"/>
    <w:rsid w:val="007D4A63"/>
    <w:rsid w:val="007D66EC"/>
    <w:rsid w:val="007D6E11"/>
    <w:rsid w:val="007D6E6D"/>
    <w:rsid w:val="007D7C66"/>
    <w:rsid w:val="007E04B0"/>
    <w:rsid w:val="007E0B48"/>
    <w:rsid w:val="007E0C32"/>
    <w:rsid w:val="007E1287"/>
    <w:rsid w:val="007E183B"/>
    <w:rsid w:val="007E4468"/>
    <w:rsid w:val="007E4F28"/>
    <w:rsid w:val="007E5A08"/>
    <w:rsid w:val="007E7138"/>
    <w:rsid w:val="007F1E27"/>
    <w:rsid w:val="007F1FF3"/>
    <w:rsid w:val="007F2A7D"/>
    <w:rsid w:val="007F49D0"/>
    <w:rsid w:val="007F5A93"/>
    <w:rsid w:val="007F63A5"/>
    <w:rsid w:val="007F6A13"/>
    <w:rsid w:val="007F751B"/>
    <w:rsid w:val="007F7E0D"/>
    <w:rsid w:val="008007AB"/>
    <w:rsid w:val="00800E1A"/>
    <w:rsid w:val="00801D32"/>
    <w:rsid w:val="008024ED"/>
    <w:rsid w:val="00802772"/>
    <w:rsid w:val="00802BEE"/>
    <w:rsid w:val="0080317E"/>
    <w:rsid w:val="0080406E"/>
    <w:rsid w:val="00804C51"/>
    <w:rsid w:val="00805073"/>
    <w:rsid w:val="00806C57"/>
    <w:rsid w:val="00807387"/>
    <w:rsid w:val="0081126C"/>
    <w:rsid w:val="00811876"/>
    <w:rsid w:val="008120E1"/>
    <w:rsid w:val="00812EB1"/>
    <w:rsid w:val="00813C76"/>
    <w:rsid w:val="008146AD"/>
    <w:rsid w:val="00814BA1"/>
    <w:rsid w:val="00814DE8"/>
    <w:rsid w:val="00815888"/>
    <w:rsid w:val="008158CC"/>
    <w:rsid w:val="00815BFC"/>
    <w:rsid w:val="0081685D"/>
    <w:rsid w:val="00816DD2"/>
    <w:rsid w:val="00821024"/>
    <w:rsid w:val="00822B31"/>
    <w:rsid w:val="00822C2C"/>
    <w:rsid w:val="00824452"/>
    <w:rsid w:val="008245C7"/>
    <w:rsid w:val="00824DDE"/>
    <w:rsid w:val="008271B7"/>
    <w:rsid w:val="00830349"/>
    <w:rsid w:val="008305E2"/>
    <w:rsid w:val="00830C1A"/>
    <w:rsid w:val="00830CBA"/>
    <w:rsid w:val="008310A6"/>
    <w:rsid w:val="00832489"/>
    <w:rsid w:val="008329DD"/>
    <w:rsid w:val="0083421D"/>
    <w:rsid w:val="008353E6"/>
    <w:rsid w:val="00835D35"/>
    <w:rsid w:val="0084180D"/>
    <w:rsid w:val="00842281"/>
    <w:rsid w:val="00842E9B"/>
    <w:rsid w:val="0084362F"/>
    <w:rsid w:val="00843C96"/>
    <w:rsid w:val="008458BA"/>
    <w:rsid w:val="00845B6D"/>
    <w:rsid w:val="008469B6"/>
    <w:rsid w:val="00846A24"/>
    <w:rsid w:val="0084757A"/>
    <w:rsid w:val="00850357"/>
    <w:rsid w:val="00851261"/>
    <w:rsid w:val="008514F1"/>
    <w:rsid w:val="00852173"/>
    <w:rsid w:val="008522C5"/>
    <w:rsid w:val="00852C30"/>
    <w:rsid w:val="00853725"/>
    <w:rsid w:val="00856D69"/>
    <w:rsid w:val="00857937"/>
    <w:rsid w:val="00860274"/>
    <w:rsid w:val="0086053F"/>
    <w:rsid w:val="00860601"/>
    <w:rsid w:val="008606E7"/>
    <w:rsid w:val="0086076C"/>
    <w:rsid w:val="008609CA"/>
    <w:rsid w:val="00860FF3"/>
    <w:rsid w:val="00861826"/>
    <w:rsid w:val="00861D1B"/>
    <w:rsid w:val="0086268D"/>
    <w:rsid w:val="008629BC"/>
    <w:rsid w:val="00864433"/>
    <w:rsid w:val="008649EE"/>
    <w:rsid w:val="00865BBE"/>
    <w:rsid w:val="00866047"/>
    <w:rsid w:val="00866F36"/>
    <w:rsid w:val="00870328"/>
    <w:rsid w:val="00871B34"/>
    <w:rsid w:val="0087284D"/>
    <w:rsid w:val="00873EB9"/>
    <w:rsid w:val="00874065"/>
    <w:rsid w:val="00875B5C"/>
    <w:rsid w:val="008765B7"/>
    <w:rsid w:val="00877C37"/>
    <w:rsid w:val="00880DC0"/>
    <w:rsid w:val="00880E19"/>
    <w:rsid w:val="008820BB"/>
    <w:rsid w:val="00882106"/>
    <w:rsid w:val="00882B69"/>
    <w:rsid w:val="00883A2E"/>
    <w:rsid w:val="00883E65"/>
    <w:rsid w:val="0088466D"/>
    <w:rsid w:val="00884B80"/>
    <w:rsid w:val="00884DE4"/>
    <w:rsid w:val="0088578B"/>
    <w:rsid w:val="00887C74"/>
    <w:rsid w:val="00887E21"/>
    <w:rsid w:val="00890A82"/>
    <w:rsid w:val="008916D6"/>
    <w:rsid w:val="00893F5E"/>
    <w:rsid w:val="00894054"/>
    <w:rsid w:val="00894C73"/>
    <w:rsid w:val="00895FDF"/>
    <w:rsid w:val="00896FD4"/>
    <w:rsid w:val="00897107"/>
    <w:rsid w:val="008975A4"/>
    <w:rsid w:val="008A0065"/>
    <w:rsid w:val="008A020F"/>
    <w:rsid w:val="008A0D06"/>
    <w:rsid w:val="008A1091"/>
    <w:rsid w:val="008A1888"/>
    <w:rsid w:val="008A1E87"/>
    <w:rsid w:val="008A238A"/>
    <w:rsid w:val="008A47C2"/>
    <w:rsid w:val="008A4AEF"/>
    <w:rsid w:val="008A52E6"/>
    <w:rsid w:val="008A543B"/>
    <w:rsid w:val="008A5716"/>
    <w:rsid w:val="008A5E03"/>
    <w:rsid w:val="008A66D2"/>
    <w:rsid w:val="008A67E4"/>
    <w:rsid w:val="008A6C2E"/>
    <w:rsid w:val="008A6C8B"/>
    <w:rsid w:val="008B19BF"/>
    <w:rsid w:val="008B5740"/>
    <w:rsid w:val="008B6D14"/>
    <w:rsid w:val="008B7012"/>
    <w:rsid w:val="008B7DCE"/>
    <w:rsid w:val="008C09C6"/>
    <w:rsid w:val="008C0FAE"/>
    <w:rsid w:val="008C1070"/>
    <w:rsid w:val="008C184C"/>
    <w:rsid w:val="008C1C7F"/>
    <w:rsid w:val="008C2331"/>
    <w:rsid w:val="008C456B"/>
    <w:rsid w:val="008C4F60"/>
    <w:rsid w:val="008C5696"/>
    <w:rsid w:val="008C57C1"/>
    <w:rsid w:val="008C63E3"/>
    <w:rsid w:val="008C6C67"/>
    <w:rsid w:val="008D1328"/>
    <w:rsid w:val="008D1854"/>
    <w:rsid w:val="008D1E53"/>
    <w:rsid w:val="008D24FF"/>
    <w:rsid w:val="008D27CF"/>
    <w:rsid w:val="008D28A8"/>
    <w:rsid w:val="008D489E"/>
    <w:rsid w:val="008D4C35"/>
    <w:rsid w:val="008D4C5C"/>
    <w:rsid w:val="008D52D1"/>
    <w:rsid w:val="008D547F"/>
    <w:rsid w:val="008D5A18"/>
    <w:rsid w:val="008D6948"/>
    <w:rsid w:val="008D7529"/>
    <w:rsid w:val="008D7622"/>
    <w:rsid w:val="008E30C9"/>
    <w:rsid w:val="008E3CA3"/>
    <w:rsid w:val="008E4DF6"/>
    <w:rsid w:val="008E61D1"/>
    <w:rsid w:val="008E7C59"/>
    <w:rsid w:val="008F1102"/>
    <w:rsid w:val="008F20E4"/>
    <w:rsid w:val="008F28C2"/>
    <w:rsid w:val="008F2A32"/>
    <w:rsid w:val="008F36D1"/>
    <w:rsid w:val="008F3710"/>
    <w:rsid w:val="008F4F13"/>
    <w:rsid w:val="008F6554"/>
    <w:rsid w:val="008F6FAA"/>
    <w:rsid w:val="008F726B"/>
    <w:rsid w:val="00900148"/>
    <w:rsid w:val="009008C2"/>
    <w:rsid w:val="00900A45"/>
    <w:rsid w:val="009012FA"/>
    <w:rsid w:val="009013E0"/>
    <w:rsid w:val="00902698"/>
    <w:rsid w:val="009026AE"/>
    <w:rsid w:val="00903291"/>
    <w:rsid w:val="0090446E"/>
    <w:rsid w:val="009046AC"/>
    <w:rsid w:val="00904B5F"/>
    <w:rsid w:val="0090582E"/>
    <w:rsid w:val="00906304"/>
    <w:rsid w:val="009109CD"/>
    <w:rsid w:val="00911662"/>
    <w:rsid w:val="0091240D"/>
    <w:rsid w:val="00913324"/>
    <w:rsid w:val="00913404"/>
    <w:rsid w:val="00913531"/>
    <w:rsid w:val="00913958"/>
    <w:rsid w:val="00913DC8"/>
    <w:rsid w:val="00914370"/>
    <w:rsid w:val="00914A33"/>
    <w:rsid w:val="00914EF5"/>
    <w:rsid w:val="00914F69"/>
    <w:rsid w:val="00915209"/>
    <w:rsid w:val="0091552F"/>
    <w:rsid w:val="00915B8A"/>
    <w:rsid w:val="00916924"/>
    <w:rsid w:val="00916F11"/>
    <w:rsid w:val="00917737"/>
    <w:rsid w:val="009177E6"/>
    <w:rsid w:val="00920BD0"/>
    <w:rsid w:val="00921DB6"/>
    <w:rsid w:val="00922C7A"/>
    <w:rsid w:val="009237DB"/>
    <w:rsid w:val="009244AB"/>
    <w:rsid w:val="00925429"/>
    <w:rsid w:val="00925554"/>
    <w:rsid w:val="00925953"/>
    <w:rsid w:val="00925EC7"/>
    <w:rsid w:val="00926087"/>
    <w:rsid w:val="0092793B"/>
    <w:rsid w:val="00927B0B"/>
    <w:rsid w:val="00927B4C"/>
    <w:rsid w:val="0093091E"/>
    <w:rsid w:val="0093145D"/>
    <w:rsid w:val="00931B3E"/>
    <w:rsid w:val="00932309"/>
    <w:rsid w:val="009329B4"/>
    <w:rsid w:val="009343A6"/>
    <w:rsid w:val="00934584"/>
    <w:rsid w:val="00935FCB"/>
    <w:rsid w:val="009367D4"/>
    <w:rsid w:val="00937808"/>
    <w:rsid w:val="009408CE"/>
    <w:rsid w:val="0094092B"/>
    <w:rsid w:val="00941A47"/>
    <w:rsid w:val="009423DD"/>
    <w:rsid w:val="009424B9"/>
    <w:rsid w:val="00942701"/>
    <w:rsid w:val="00942CA6"/>
    <w:rsid w:val="009434E8"/>
    <w:rsid w:val="009435E4"/>
    <w:rsid w:val="009436B9"/>
    <w:rsid w:val="009444B5"/>
    <w:rsid w:val="009444E9"/>
    <w:rsid w:val="00945113"/>
    <w:rsid w:val="0095208A"/>
    <w:rsid w:val="00952208"/>
    <w:rsid w:val="009545FE"/>
    <w:rsid w:val="0095491F"/>
    <w:rsid w:val="009551A4"/>
    <w:rsid w:val="00960796"/>
    <w:rsid w:val="00961301"/>
    <w:rsid w:val="00961AF2"/>
    <w:rsid w:val="009620D9"/>
    <w:rsid w:val="00962699"/>
    <w:rsid w:val="009626D3"/>
    <w:rsid w:val="00962E35"/>
    <w:rsid w:val="00962F2E"/>
    <w:rsid w:val="009635EC"/>
    <w:rsid w:val="009637E4"/>
    <w:rsid w:val="00964194"/>
    <w:rsid w:val="009641A6"/>
    <w:rsid w:val="00964319"/>
    <w:rsid w:val="009657A8"/>
    <w:rsid w:val="00965A81"/>
    <w:rsid w:val="0096714A"/>
    <w:rsid w:val="009671BF"/>
    <w:rsid w:val="00967B1F"/>
    <w:rsid w:val="00967F3E"/>
    <w:rsid w:val="0097089B"/>
    <w:rsid w:val="00971EAF"/>
    <w:rsid w:val="00972A34"/>
    <w:rsid w:val="00972C92"/>
    <w:rsid w:val="00972D0B"/>
    <w:rsid w:val="00973557"/>
    <w:rsid w:val="0097366B"/>
    <w:rsid w:val="0097444D"/>
    <w:rsid w:val="00974CE4"/>
    <w:rsid w:val="00974E44"/>
    <w:rsid w:val="009753C3"/>
    <w:rsid w:val="00975BE0"/>
    <w:rsid w:val="009762F2"/>
    <w:rsid w:val="009769A9"/>
    <w:rsid w:val="00976C23"/>
    <w:rsid w:val="00977C9A"/>
    <w:rsid w:val="009800D5"/>
    <w:rsid w:val="0098122E"/>
    <w:rsid w:val="009815DD"/>
    <w:rsid w:val="009819DF"/>
    <w:rsid w:val="00982799"/>
    <w:rsid w:val="00982B26"/>
    <w:rsid w:val="00983BDE"/>
    <w:rsid w:val="009846A8"/>
    <w:rsid w:val="0098568B"/>
    <w:rsid w:val="0098666D"/>
    <w:rsid w:val="00986747"/>
    <w:rsid w:val="00990C1C"/>
    <w:rsid w:val="009914AD"/>
    <w:rsid w:val="00992FFC"/>
    <w:rsid w:val="00993C2B"/>
    <w:rsid w:val="00993EB3"/>
    <w:rsid w:val="00995329"/>
    <w:rsid w:val="009962D1"/>
    <w:rsid w:val="00997200"/>
    <w:rsid w:val="00997F0E"/>
    <w:rsid w:val="009A25CD"/>
    <w:rsid w:val="009A3242"/>
    <w:rsid w:val="009A3B8F"/>
    <w:rsid w:val="009A52B6"/>
    <w:rsid w:val="009A6776"/>
    <w:rsid w:val="009A6FF5"/>
    <w:rsid w:val="009A7FB5"/>
    <w:rsid w:val="009B07B7"/>
    <w:rsid w:val="009B0C08"/>
    <w:rsid w:val="009B0F2C"/>
    <w:rsid w:val="009B1922"/>
    <w:rsid w:val="009B1AD2"/>
    <w:rsid w:val="009B221F"/>
    <w:rsid w:val="009B2DFD"/>
    <w:rsid w:val="009B34DD"/>
    <w:rsid w:val="009B47B0"/>
    <w:rsid w:val="009B4C01"/>
    <w:rsid w:val="009B501A"/>
    <w:rsid w:val="009B57A6"/>
    <w:rsid w:val="009B6F5E"/>
    <w:rsid w:val="009B7F28"/>
    <w:rsid w:val="009C0457"/>
    <w:rsid w:val="009C0A23"/>
    <w:rsid w:val="009C1093"/>
    <w:rsid w:val="009C35D2"/>
    <w:rsid w:val="009C3C62"/>
    <w:rsid w:val="009C3DAD"/>
    <w:rsid w:val="009C4E37"/>
    <w:rsid w:val="009C7BB6"/>
    <w:rsid w:val="009D0250"/>
    <w:rsid w:val="009D0D52"/>
    <w:rsid w:val="009D2B13"/>
    <w:rsid w:val="009D3695"/>
    <w:rsid w:val="009D61AD"/>
    <w:rsid w:val="009D73AA"/>
    <w:rsid w:val="009E0D5B"/>
    <w:rsid w:val="009E1903"/>
    <w:rsid w:val="009E3015"/>
    <w:rsid w:val="009E3BCC"/>
    <w:rsid w:val="009E4397"/>
    <w:rsid w:val="009E736B"/>
    <w:rsid w:val="009F057A"/>
    <w:rsid w:val="009F2C44"/>
    <w:rsid w:val="009F319C"/>
    <w:rsid w:val="009F3256"/>
    <w:rsid w:val="009F4224"/>
    <w:rsid w:val="009F48E2"/>
    <w:rsid w:val="009F78E0"/>
    <w:rsid w:val="00A00F6D"/>
    <w:rsid w:val="00A02FCC"/>
    <w:rsid w:val="00A03D24"/>
    <w:rsid w:val="00A03DEF"/>
    <w:rsid w:val="00A03FA4"/>
    <w:rsid w:val="00A0483C"/>
    <w:rsid w:val="00A06BD1"/>
    <w:rsid w:val="00A07817"/>
    <w:rsid w:val="00A1195F"/>
    <w:rsid w:val="00A11EE6"/>
    <w:rsid w:val="00A1242A"/>
    <w:rsid w:val="00A131EE"/>
    <w:rsid w:val="00A14EF4"/>
    <w:rsid w:val="00A1637E"/>
    <w:rsid w:val="00A16A2F"/>
    <w:rsid w:val="00A16A64"/>
    <w:rsid w:val="00A17452"/>
    <w:rsid w:val="00A1751F"/>
    <w:rsid w:val="00A17A3C"/>
    <w:rsid w:val="00A2019D"/>
    <w:rsid w:val="00A207B3"/>
    <w:rsid w:val="00A213C8"/>
    <w:rsid w:val="00A21564"/>
    <w:rsid w:val="00A2180F"/>
    <w:rsid w:val="00A22C4C"/>
    <w:rsid w:val="00A26431"/>
    <w:rsid w:val="00A26545"/>
    <w:rsid w:val="00A265C0"/>
    <w:rsid w:val="00A269B5"/>
    <w:rsid w:val="00A27383"/>
    <w:rsid w:val="00A27855"/>
    <w:rsid w:val="00A27C9D"/>
    <w:rsid w:val="00A31BFE"/>
    <w:rsid w:val="00A31F65"/>
    <w:rsid w:val="00A33EAC"/>
    <w:rsid w:val="00A33F8A"/>
    <w:rsid w:val="00A34030"/>
    <w:rsid w:val="00A40651"/>
    <w:rsid w:val="00A406F7"/>
    <w:rsid w:val="00A41812"/>
    <w:rsid w:val="00A41C17"/>
    <w:rsid w:val="00A424FB"/>
    <w:rsid w:val="00A42735"/>
    <w:rsid w:val="00A43AC6"/>
    <w:rsid w:val="00A4444D"/>
    <w:rsid w:val="00A4656E"/>
    <w:rsid w:val="00A46883"/>
    <w:rsid w:val="00A47495"/>
    <w:rsid w:val="00A47C72"/>
    <w:rsid w:val="00A50E36"/>
    <w:rsid w:val="00A567B3"/>
    <w:rsid w:val="00A60161"/>
    <w:rsid w:val="00A602BC"/>
    <w:rsid w:val="00A60ED3"/>
    <w:rsid w:val="00A632E5"/>
    <w:rsid w:val="00A640C2"/>
    <w:rsid w:val="00A644EF"/>
    <w:rsid w:val="00A64C4D"/>
    <w:rsid w:val="00A65394"/>
    <w:rsid w:val="00A653C1"/>
    <w:rsid w:val="00A65410"/>
    <w:rsid w:val="00A66BE6"/>
    <w:rsid w:val="00A67330"/>
    <w:rsid w:val="00A67AD7"/>
    <w:rsid w:val="00A70827"/>
    <w:rsid w:val="00A71006"/>
    <w:rsid w:val="00A718E5"/>
    <w:rsid w:val="00A71B2B"/>
    <w:rsid w:val="00A71CA1"/>
    <w:rsid w:val="00A726F5"/>
    <w:rsid w:val="00A72FA8"/>
    <w:rsid w:val="00A75460"/>
    <w:rsid w:val="00A7589E"/>
    <w:rsid w:val="00A80746"/>
    <w:rsid w:val="00A811CB"/>
    <w:rsid w:val="00A812B0"/>
    <w:rsid w:val="00A8133F"/>
    <w:rsid w:val="00A83665"/>
    <w:rsid w:val="00A839EE"/>
    <w:rsid w:val="00A8437F"/>
    <w:rsid w:val="00A85BF1"/>
    <w:rsid w:val="00A86998"/>
    <w:rsid w:val="00A87285"/>
    <w:rsid w:val="00A90109"/>
    <w:rsid w:val="00A9016D"/>
    <w:rsid w:val="00A90186"/>
    <w:rsid w:val="00A902C6"/>
    <w:rsid w:val="00A911B0"/>
    <w:rsid w:val="00A91DDA"/>
    <w:rsid w:val="00A92551"/>
    <w:rsid w:val="00A92B46"/>
    <w:rsid w:val="00A933BD"/>
    <w:rsid w:val="00A93F9D"/>
    <w:rsid w:val="00A95378"/>
    <w:rsid w:val="00A95D21"/>
    <w:rsid w:val="00A964D6"/>
    <w:rsid w:val="00A9692C"/>
    <w:rsid w:val="00A96F13"/>
    <w:rsid w:val="00A97C34"/>
    <w:rsid w:val="00AA048D"/>
    <w:rsid w:val="00AA1475"/>
    <w:rsid w:val="00AA1879"/>
    <w:rsid w:val="00AA290A"/>
    <w:rsid w:val="00AA2B1A"/>
    <w:rsid w:val="00AA2EF2"/>
    <w:rsid w:val="00AA4EC3"/>
    <w:rsid w:val="00AA4F59"/>
    <w:rsid w:val="00AA51F6"/>
    <w:rsid w:val="00AA52C7"/>
    <w:rsid w:val="00AA56BA"/>
    <w:rsid w:val="00AA681C"/>
    <w:rsid w:val="00AA68E5"/>
    <w:rsid w:val="00AA7049"/>
    <w:rsid w:val="00AB0D6D"/>
    <w:rsid w:val="00AB0EA2"/>
    <w:rsid w:val="00AB5213"/>
    <w:rsid w:val="00AB5334"/>
    <w:rsid w:val="00AB5B28"/>
    <w:rsid w:val="00AB629F"/>
    <w:rsid w:val="00AB6CA2"/>
    <w:rsid w:val="00AB6F56"/>
    <w:rsid w:val="00AB79CB"/>
    <w:rsid w:val="00AC0C10"/>
    <w:rsid w:val="00AC1886"/>
    <w:rsid w:val="00AC44A7"/>
    <w:rsid w:val="00AC4AAF"/>
    <w:rsid w:val="00AC4D66"/>
    <w:rsid w:val="00AC54F1"/>
    <w:rsid w:val="00AC5A33"/>
    <w:rsid w:val="00AC5F45"/>
    <w:rsid w:val="00AC68BA"/>
    <w:rsid w:val="00AC6A81"/>
    <w:rsid w:val="00AC6E00"/>
    <w:rsid w:val="00AC7056"/>
    <w:rsid w:val="00AD0A1B"/>
    <w:rsid w:val="00AD0D7D"/>
    <w:rsid w:val="00AD0F89"/>
    <w:rsid w:val="00AD194F"/>
    <w:rsid w:val="00AD2D2E"/>
    <w:rsid w:val="00AD3115"/>
    <w:rsid w:val="00AD40D7"/>
    <w:rsid w:val="00AD413A"/>
    <w:rsid w:val="00AD493B"/>
    <w:rsid w:val="00AD5714"/>
    <w:rsid w:val="00AD72B8"/>
    <w:rsid w:val="00AE0C23"/>
    <w:rsid w:val="00AE0EE8"/>
    <w:rsid w:val="00AE26CC"/>
    <w:rsid w:val="00AE2AF4"/>
    <w:rsid w:val="00AE2D04"/>
    <w:rsid w:val="00AE561A"/>
    <w:rsid w:val="00AE5692"/>
    <w:rsid w:val="00AE5B9C"/>
    <w:rsid w:val="00AE62D4"/>
    <w:rsid w:val="00AE6672"/>
    <w:rsid w:val="00AE684A"/>
    <w:rsid w:val="00AE70A1"/>
    <w:rsid w:val="00AE7AF2"/>
    <w:rsid w:val="00AF019C"/>
    <w:rsid w:val="00AF1439"/>
    <w:rsid w:val="00AF15AA"/>
    <w:rsid w:val="00AF18C9"/>
    <w:rsid w:val="00AF1AAD"/>
    <w:rsid w:val="00AF2B8C"/>
    <w:rsid w:val="00AF3E51"/>
    <w:rsid w:val="00AF4F3C"/>
    <w:rsid w:val="00AF4F9A"/>
    <w:rsid w:val="00AF5B2E"/>
    <w:rsid w:val="00AF5B92"/>
    <w:rsid w:val="00AF6CB1"/>
    <w:rsid w:val="00AF7A04"/>
    <w:rsid w:val="00B014A4"/>
    <w:rsid w:val="00B019DD"/>
    <w:rsid w:val="00B01AEE"/>
    <w:rsid w:val="00B030E5"/>
    <w:rsid w:val="00B03303"/>
    <w:rsid w:val="00B03712"/>
    <w:rsid w:val="00B045E0"/>
    <w:rsid w:val="00B04816"/>
    <w:rsid w:val="00B05FE1"/>
    <w:rsid w:val="00B06BA9"/>
    <w:rsid w:val="00B11580"/>
    <w:rsid w:val="00B1188D"/>
    <w:rsid w:val="00B12822"/>
    <w:rsid w:val="00B13610"/>
    <w:rsid w:val="00B14789"/>
    <w:rsid w:val="00B14B5D"/>
    <w:rsid w:val="00B16520"/>
    <w:rsid w:val="00B17077"/>
    <w:rsid w:val="00B17926"/>
    <w:rsid w:val="00B17C94"/>
    <w:rsid w:val="00B202C9"/>
    <w:rsid w:val="00B20A17"/>
    <w:rsid w:val="00B20DBA"/>
    <w:rsid w:val="00B21296"/>
    <w:rsid w:val="00B22672"/>
    <w:rsid w:val="00B22987"/>
    <w:rsid w:val="00B22ECA"/>
    <w:rsid w:val="00B24D82"/>
    <w:rsid w:val="00B25F15"/>
    <w:rsid w:val="00B264CF"/>
    <w:rsid w:val="00B27354"/>
    <w:rsid w:val="00B273AB"/>
    <w:rsid w:val="00B30945"/>
    <w:rsid w:val="00B33EF8"/>
    <w:rsid w:val="00B34166"/>
    <w:rsid w:val="00B3464D"/>
    <w:rsid w:val="00B35E8F"/>
    <w:rsid w:val="00B379FB"/>
    <w:rsid w:val="00B37A84"/>
    <w:rsid w:val="00B41464"/>
    <w:rsid w:val="00B42298"/>
    <w:rsid w:val="00B42995"/>
    <w:rsid w:val="00B431A9"/>
    <w:rsid w:val="00B434B7"/>
    <w:rsid w:val="00B44AC2"/>
    <w:rsid w:val="00B458DD"/>
    <w:rsid w:val="00B468E3"/>
    <w:rsid w:val="00B5163F"/>
    <w:rsid w:val="00B52DC8"/>
    <w:rsid w:val="00B53092"/>
    <w:rsid w:val="00B5364C"/>
    <w:rsid w:val="00B54ABA"/>
    <w:rsid w:val="00B55EE6"/>
    <w:rsid w:val="00B560D4"/>
    <w:rsid w:val="00B600E4"/>
    <w:rsid w:val="00B60D81"/>
    <w:rsid w:val="00B61ABF"/>
    <w:rsid w:val="00B623CD"/>
    <w:rsid w:val="00B63CD7"/>
    <w:rsid w:val="00B641F2"/>
    <w:rsid w:val="00B6571F"/>
    <w:rsid w:val="00B65FC5"/>
    <w:rsid w:val="00B66893"/>
    <w:rsid w:val="00B66EE4"/>
    <w:rsid w:val="00B67E05"/>
    <w:rsid w:val="00B703F3"/>
    <w:rsid w:val="00B71AB9"/>
    <w:rsid w:val="00B71B22"/>
    <w:rsid w:val="00B71CB9"/>
    <w:rsid w:val="00B734FF"/>
    <w:rsid w:val="00B7371C"/>
    <w:rsid w:val="00B754DF"/>
    <w:rsid w:val="00B75975"/>
    <w:rsid w:val="00B77481"/>
    <w:rsid w:val="00B77B35"/>
    <w:rsid w:val="00B8022B"/>
    <w:rsid w:val="00B8048B"/>
    <w:rsid w:val="00B80734"/>
    <w:rsid w:val="00B8103F"/>
    <w:rsid w:val="00B82430"/>
    <w:rsid w:val="00B82907"/>
    <w:rsid w:val="00B833DC"/>
    <w:rsid w:val="00B83B58"/>
    <w:rsid w:val="00B83CC2"/>
    <w:rsid w:val="00B844B7"/>
    <w:rsid w:val="00B85083"/>
    <w:rsid w:val="00B86DF0"/>
    <w:rsid w:val="00B906D1"/>
    <w:rsid w:val="00B90964"/>
    <w:rsid w:val="00B9112D"/>
    <w:rsid w:val="00B92275"/>
    <w:rsid w:val="00B92AD2"/>
    <w:rsid w:val="00B92FCF"/>
    <w:rsid w:val="00B94854"/>
    <w:rsid w:val="00B95018"/>
    <w:rsid w:val="00B95597"/>
    <w:rsid w:val="00B9578F"/>
    <w:rsid w:val="00BA0504"/>
    <w:rsid w:val="00BA0921"/>
    <w:rsid w:val="00BA0980"/>
    <w:rsid w:val="00BA1157"/>
    <w:rsid w:val="00BA134F"/>
    <w:rsid w:val="00BA21C3"/>
    <w:rsid w:val="00BA2A92"/>
    <w:rsid w:val="00BA2C18"/>
    <w:rsid w:val="00BA30AD"/>
    <w:rsid w:val="00BA3899"/>
    <w:rsid w:val="00BA5718"/>
    <w:rsid w:val="00BA6712"/>
    <w:rsid w:val="00BA6910"/>
    <w:rsid w:val="00BB05A5"/>
    <w:rsid w:val="00BB0C9B"/>
    <w:rsid w:val="00BB1706"/>
    <w:rsid w:val="00BB2490"/>
    <w:rsid w:val="00BB4364"/>
    <w:rsid w:val="00BB4501"/>
    <w:rsid w:val="00BB541F"/>
    <w:rsid w:val="00BB5723"/>
    <w:rsid w:val="00BB643B"/>
    <w:rsid w:val="00BB7A14"/>
    <w:rsid w:val="00BC1B3C"/>
    <w:rsid w:val="00BC3FEF"/>
    <w:rsid w:val="00BC57E4"/>
    <w:rsid w:val="00BC6384"/>
    <w:rsid w:val="00BC7F0F"/>
    <w:rsid w:val="00BD1E1A"/>
    <w:rsid w:val="00BD3CC3"/>
    <w:rsid w:val="00BD4009"/>
    <w:rsid w:val="00BD474A"/>
    <w:rsid w:val="00BD51E7"/>
    <w:rsid w:val="00BD61C7"/>
    <w:rsid w:val="00BD74A6"/>
    <w:rsid w:val="00BE1C8C"/>
    <w:rsid w:val="00BE2680"/>
    <w:rsid w:val="00BE2BF2"/>
    <w:rsid w:val="00BE3D67"/>
    <w:rsid w:val="00BE4474"/>
    <w:rsid w:val="00BE51D9"/>
    <w:rsid w:val="00BE5519"/>
    <w:rsid w:val="00BE5D2B"/>
    <w:rsid w:val="00BE5D92"/>
    <w:rsid w:val="00BE5FE4"/>
    <w:rsid w:val="00BE6A87"/>
    <w:rsid w:val="00BE73F2"/>
    <w:rsid w:val="00BF03B0"/>
    <w:rsid w:val="00BF0904"/>
    <w:rsid w:val="00BF0EB1"/>
    <w:rsid w:val="00BF0EB9"/>
    <w:rsid w:val="00BF0ED5"/>
    <w:rsid w:val="00BF27D6"/>
    <w:rsid w:val="00BF291E"/>
    <w:rsid w:val="00BF2CE6"/>
    <w:rsid w:val="00BF3988"/>
    <w:rsid w:val="00BF3B70"/>
    <w:rsid w:val="00BF3C74"/>
    <w:rsid w:val="00BF4DDD"/>
    <w:rsid w:val="00BF7CE1"/>
    <w:rsid w:val="00C002E9"/>
    <w:rsid w:val="00C00633"/>
    <w:rsid w:val="00C00AC6"/>
    <w:rsid w:val="00C00D06"/>
    <w:rsid w:val="00C00EFE"/>
    <w:rsid w:val="00C01398"/>
    <w:rsid w:val="00C02619"/>
    <w:rsid w:val="00C039CF"/>
    <w:rsid w:val="00C040FE"/>
    <w:rsid w:val="00C07B18"/>
    <w:rsid w:val="00C113CA"/>
    <w:rsid w:val="00C1148E"/>
    <w:rsid w:val="00C11834"/>
    <w:rsid w:val="00C1193C"/>
    <w:rsid w:val="00C121E0"/>
    <w:rsid w:val="00C124AC"/>
    <w:rsid w:val="00C12924"/>
    <w:rsid w:val="00C141CC"/>
    <w:rsid w:val="00C148BF"/>
    <w:rsid w:val="00C159A6"/>
    <w:rsid w:val="00C17F08"/>
    <w:rsid w:val="00C23493"/>
    <w:rsid w:val="00C240F7"/>
    <w:rsid w:val="00C26BC9"/>
    <w:rsid w:val="00C27BD0"/>
    <w:rsid w:val="00C31380"/>
    <w:rsid w:val="00C32204"/>
    <w:rsid w:val="00C3234C"/>
    <w:rsid w:val="00C3236D"/>
    <w:rsid w:val="00C324CA"/>
    <w:rsid w:val="00C3381B"/>
    <w:rsid w:val="00C33975"/>
    <w:rsid w:val="00C33B44"/>
    <w:rsid w:val="00C343C7"/>
    <w:rsid w:val="00C354ED"/>
    <w:rsid w:val="00C36D87"/>
    <w:rsid w:val="00C370F1"/>
    <w:rsid w:val="00C40728"/>
    <w:rsid w:val="00C40E4D"/>
    <w:rsid w:val="00C43746"/>
    <w:rsid w:val="00C4436C"/>
    <w:rsid w:val="00C46E44"/>
    <w:rsid w:val="00C50B58"/>
    <w:rsid w:val="00C5276B"/>
    <w:rsid w:val="00C5288E"/>
    <w:rsid w:val="00C54DB7"/>
    <w:rsid w:val="00C55462"/>
    <w:rsid w:val="00C605DD"/>
    <w:rsid w:val="00C60721"/>
    <w:rsid w:val="00C62662"/>
    <w:rsid w:val="00C627CD"/>
    <w:rsid w:val="00C62D4F"/>
    <w:rsid w:val="00C635C0"/>
    <w:rsid w:val="00C63A8C"/>
    <w:rsid w:val="00C63CBF"/>
    <w:rsid w:val="00C6450A"/>
    <w:rsid w:val="00C6458E"/>
    <w:rsid w:val="00C67543"/>
    <w:rsid w:val="00C675AC"/>
    <w:rsid w:val="00C71883"/>
    <w:rsid w:val="00C71DF6"/>
    <w:rsid w:val="00C7269A"/>
    <w:rsid w:val="00C728E1"/>
    <w:rsid w:val="00C72BF5"/>
    <w:rsid w:val="00C72FC8"/>
    <w:rsid w:val="00C75BA7"/>
    <w:rsid w:val="00C768D2"/>
    <w:rsid w:val="00C815EB"/>
    <w:rsid w:val="00C84A6B"/>
    <w:rsid w:val="00C855BE"/>
    <w:rsid w:val="00C8562E"/>
    <w:rsid w:val="00C86FD1"/>
    <w:rsid w:val="00C8775A"/>
    <w:rsid w:val="00C904F1"/>
    <w:rsid w:val="00C905F6"/>
    <w:rsid w:val="00C91228"/>
    <w:rsid w:val="00C91256"/>
    <w:rsid w:val="00C915C9"/>
    <w:rsid w:val="00C91A43"/>
    <w:rsid w:val="00C91D59"/>
    <w:rsid w:val="00C9302D"/>
    <w:rsid w:val="00C95762"/>
    <w:rsid w:val="00C96093"/>
    <w:rsid w:val="00C966E0"/>
    <w:rsid w:val="00C969D7"/>
    <w:rsid w:val="00CA078E"/>
    <w:rsid w:val="00CA096F"/>
    <w:rsid w:val="00CA1502"/>
    <w:rsid w:val="00CA56BD"/>
    <w:rsid w:val="00CB0734"/>
    <w:rsid w:val="00CB221A"/>
    <w:rsid w:val="00CB2234"/>
    <w:rsid w:val="00CB2A1F"/>
    <w:rsid w:val="00CB2CEA"/>
    <w:rsid w:val="00CB2F82"/>
    <w:rsid w:val="00CB3587"/>
    <w:rsid w:val="00CB3DBB"/>
    <w:rsid w:val="00CB41C5"/>
    <w:rsid w:val="00CB4288"/>
    <w:rsid w:val="00CB4D3F"/>
    <w:rsid w:val="00CB53B0"/>
    <w:rsid w:val="00CB5D51"/>
    <w:rsid w:val="00CB64EF"/>
    <w:rsid w:val="00CB6A81"/>
    <w:rsid w:val="00CB6C4E"/>
    <w:rsid w:val="00CC10D2"/>
    <w:rsid w:val="00CC3012"/>
    <w:rsid w:val="00CC5B03"/>
    <w:rsid w:val="00CC634C"/>
    <w:rsid w:val="00CC73E1"/>
    <w:rsid w:val="00CD0D56"/>
    <w:rsid w:val="00CD1682"/>
    <w:rsid w:val="00CD186F"/>
    <w:rsid w:val="00CD3143"/>
    <w:rsid w:val="00CD314D"/>
    <w:rsid w:val="00CD34F5"/>
    <w:rsid w:val="00CD3C68"/>
    <w:rsid w:val="00CD3F9D"/>
    <w:rsid w:val="00CD4FE4"/>
    <w:rsid w:val="00CD51D4"/>
    <w:rsid w:val="00CD550D"/>
    <w:rsid w:val="00CD6D9A"/>
    <w:rsid w:val="00CD7167"/>
    <w:rsid w:val="00CE05D3"/>
    <w:rsid w:val="00CE181A"/>
    <w:rsid w:val="00CE1C14"/>
    <w:rsid w:val="00CE1E89"/>
    <w:rsid w:val="00CE2574"/>
    <w:rsid w:val="00CE29C4"/>
    <w:rsid w:val="00CE3285"/>
    <w:rsid w:val="00CE3E84"/>
    <w:rsid w:val="00CE701E"/>
    <w:rsid w:val="00CE7230"/>
    <w:rsid w:val="00CF0061"/>
    <w:rsid w:val="00CF0774"/>
    <w:rsid w:val="00CF0B14"/>
    <w:rsid w:val="00CF0D27"/>
    <w:rsid w:val="00CF1100"/>
    <w:rsid w:val="00CF122E"/>
    <w:rsid w:val="00CF1E45"/>
    <w:rsid w:val="00CF1E9E"/>
    <w:rsid w:val="00CF28C3"/>
    <w:rsid w:val="00CF3AF5"/>
    <w:rsid w:val="00CF3F8F"/>
    <w:rsid w:val="00CF47A9"/>
    <w:rsid w:val="00CF48D4"/>
    <w:rsid w:val="00CF4924"/>
    <w:rsid w:val="00CF4D17"/>
    <w:rsid w:val="00CF58D8"/>
    <w:rsid w:val="00CF590C"/>
    <w:rsid w:val="00CF5A3F"/>
    <w:rsid w:val="00CF5E51"/>
    <w:rsid w:val="00CF71AE"/>
    <w:rsid w:val="00D00EE5"/>
    <w:rsid w:val="00D01D97"/>
    <w:rsid w:val="00D02C2B"/>
    <w:rsid w:val="00D0469E"/>
    <w:rsid w:val="00D04730"/>
    <w:rsid w:val="00D04A80"/>
    <w:rsid w:val="00D05564"/>
    <w:rsid w:val="00D05B4A"/>
    <w:rsid w:val="00D12EC9"/>
    <w:rsid w:val="00D13AF4"/>
    <w:rsid w:val="00D13F6E"/>
    <w:rsid w:val="00D1436A"/>
    <w:rsid w:val="00D14929"/>
    <w:rsid w:val="00D14E0D"/>
    <w:rsid w:val="00D1583E"/>
    <w:rsid w:val="00D15979"/>
    <w:rsid w:val="00D164C5"/>
    <w:rsid w:val="00D16D1E"/>
    <w:rsid w:val="00D17BF2"/>
    <w:rsid w:val="00D17D30"/>
    <w:rsid w:val="00D17DEB"/>
    <w:rsid w:val="00D20313"/>
    <w:rsid w:val="00D206F8"/>
    <w:rsid w:val="00D20A41"/>
    <w:rsid w:val="00D214F3"/>
    <w:rsid w:val="00D2254E"/>
    <w:rsid w:val="00D2398A"/>
    <w:rsid w:val="00D249C0"/>
    <w:rsid w:val="00D2627F"/>
    <w:rsid w:val="00D272B2"/>
    <w:rsid w:val="00D30133"/>
    <w:rsid w:val="00D3117F"/>
    <w:rsid w:val="00D33014"/>
    <w:rsid w:val="00D333EA"/>
    <w:rsid w:val="00D33481"/>
    <w:rsid w:val="00D33616"/>
    <w:rsid w:val="00D34675"/>
    <w:rsid w:val="00D351D2"/>
    <w:rsid w:val="00D359A1"/>
    <w:rsid w:val="00D378BF"/>
    <w:rsid w:val="00D40703"/>
    <w:rsid w:val="00D408A0"/>
    <w:rsid w:val="00D4091C"/>
    <w:rsid w:val="00D40CF7"/>
    <w:rsid w:val="00D4126C"/>
    <w:rsid w:val="00D4137F"/>
    <w:rsid w:val="00D416E1"/>
    <w:rsid w:val="00D420B3"/>
    <w:rsid w:val="00D42519"/>
    <w:rsid w:val="00D42A5C"/>
    <w:rsid w:val="00D44FCE"/>
    <w:rsid w:val="00D45C87"/>
    <w:rsid w:val="00D4760F"/>
    <w:rsid w:val="00D477D3"/>
    <w:rsid w:val="00D47F4D"/>
    <w:rsid w:val="00D51E5C"/>
    <w:rsid w:val="00D52082"/>
    <w:rsid w:val="00D52AD5"/>
    <w:rsid w:val="00D53DF7"/>
    <w:rsid w:val="00D545F0"/>
    <w:rsid w:val="00D549A8"/>
    <w:rsid w:val="00D54CD7"/>
    <w:rsid w:val="00D602DF"/>
    <w:rsid w:val="00D60449"/>
    <w:rsid w:val="00D60695"/>
    <w:rsid w:val="00D60DFC"/>
    <w:rsid w:val="00D611CA"/>
    <w:rsid w:val="00D61364"/>
    <w:rsid w:val="00D63E12"/>
    <w:rsid w:val="00D6516D"/>
    <w:rsid w:val="00D65D4F"/>
    <w:rsid w:val="00D67D3B"/>
    <w:rsid w:val="00D702F1"/>
    <w:rsid w:val="00D70423"/>
    <w:rsid w:val="00D71882"/>
    <w:rsid w:val="00D723D8"/>
    <w:rsid w:val="00D72A53"/>
    <w:rsid w:val="00D72A60"/>
    <w:rsid w:val="00D73840"/>
    <w:rsid w:val="00D74D06"/>
    <w:rsid w:val="00D76215"/>
    <w:rsid w:val="00D806D3"/>
    <w:rsid w:val="00D808E6"/>
    <w:rsid w:val="00D81403"/>
    <w:rsid w:val="00D828CC"/>
    <w:rsid w:val="00D83150"/>
    <w:rsid w:val="00D83A32"/>
    <w:rsid w:val="00D83AFF"/>
    <w:rsid w:val="00D83D6C"/>
    <w:rsid w:val="00D84A31"/>
    <w:rsid w:val="00D84B67"/>
    <w:rsid w:val="00D85F7E"/>
    <w:rsid w:val="00D85F8C"/>
    <w:rsid w:val="00D864A0"/>
    <w:rsid w:val="00D870F9"/>
    <w:rsid w:val="00D9008C"/>
    <w:rsid w:val="00D901CA"/>
    <w:rsid w:val="00D9135F"/>
    <w:rsid w:val="00D91A0B"/>
    <w:rsid w:val="00D91D49"/>
    <w:rsid w:val="00D9294D"/>
    <w:rsid w:val="00D92C01"/>
    <w:rsid w:val="00D92DD0"/>
    <w:rsid w:val="00D93DBC"/>
    <w:rsid w:val="00D96092"/>
    <w:rsid w:val="00D97311"/>
    <w:rsid w:val="00DA0209"/>
    <w:rsid w:val="00DA0B46"/>
    <w:rsid w:val="00DA1AB0"/>
    <w:rsid w:val="00DA28BB"/>
    <w:rsid w:val="00DA3341"/>
    <w:rsid w:val="00DA4672"/>
    <w:rsid w:val="00DA4814"/>
    <w:rsid w:val="00DA654D"/>
    <w:rsid w:val="00DA72EF"/>
    <w:rsid w:val="00DB05AE"/>
    <w:rsid w:val="00DB1013"/>
    <w:rsid w:val="00DB19DC"/>
    <w:rsid w:val="00DB1F31"/>
    <w:rsid w:val="00DB34B6"/>
    <w:rsid w:val="00DB6A28"/>
    <w:rsid w:val="00DB6DC7"/>
    <w:rsid w:val="00DC000F"/>
    <w:rsid w:val="00DC098E"/>
    <w:rsid w:val="00DC0C32"/>
    <w:rsid w:val="00DC1311"/>
    <w:rsid w:val="00DC1F3D"/>
    <w:rsid w:val="00DC52A6"/>
    <w:rsid w:val="00DC6766"/>
    <w:rsid w:val="00DC6C07"/>
    <w:rsid w:val="00DC766A"/>
    <w:rsid w:val="00DD0523"/>
    <w:rsid w:val="00DD15FB"/>
    <w:rsid w:val="00DD2BA4"/>
    <w:rsid w:val="00DD2BCF"/>
    <w:rsid w:val="00DD2D3E"/>
    <w:rsid w:val="00DD3B95"/>
    <w:rsid w:val="00DD3F13"/>
    <w:rsid w:val="00DD4410"/>
    <w:rsid w:val="00DD4812"/>
    <w:rsid w:val="00DD48C2"/>
    <w:rsid w:val="00DD4B99"/>
    <w:rsid w:val="00DD4CA4"/>
    <w:rsid w:val="00DD675D"/>
    <w:rsid w:val="00DE02A8"/>
    <w:rsid w:val="00DE03A1"/>
    <w:rsid w:val="00DE11C0"/>
    <w:rsid w:val="00DE1799"/>
    <w:rsid w:val="00DE1AC1"/>
    <w:rsid w:val="00DE2013"/>
    <w:rsid w:val="00DE315E"/>
    <w:rsid w:val="00DE3A31"/>
    <w:rsid w:val="00DE68DD"/>
    <w:rsid w:val="00DE6AAD"/>
    <w:rsid w:val="00DE7C7D"/>
    <w:rsid w:val="00DF0056"/>
    <w:rsid w:val="00DF0423"/>
    <w:rsid w:val="00DF1280"/>
    <w:rsid w:val="00DF2757"/>
    <w:rsid w:val="00DF2CD2"/>
    <w:rsid w:val="00DF3321"/>
    <w:rsid w:val="00DF35A7"/>
    <w:rsid w:val="00DF3D90"/>
    <w:rsid w:val="00DF4CC6"/>
    <w:rsid w:val="00DF59C3"/>
    <w:rsid w:val="00DF5E74"/>
    <w:rsid w:val="00DF6D55"/>
    <w:rsid w:val="00DF70EF"/>
    <w:rsid w:val="00DF7F01"/>
    <w:rsid w:val="00E01882"/>
    <w:rsid w:val="00E02CE2"/>
    <w:rsid w:val="00E03A31"/>
    <w:rsid w:val="00E03AB5"/>
    <w:rsid w:val="00E04889"/>
    <w:rsid w:val="00E04A3B"/>
    <w:rsid w:val="00E05AA5"/>
    <w:rsid w:val="00E075D1"/>
    <w:rsid w:val="00E106FB"/>
    <w:rsid w:val="00E13596"/>
    <w:rsid w:val="00E16134"/>
    <w:rsid w:val="00E16EE8"/>
    <w:rsid w:val="00E17A8D"/>
    <w:rsid w:val="00E17BAB"/>
    <w:rsid w:val="00E17D2B"/>
    <w:rsid w:val="00E20404"/>
    <w:rsid w:val="00E207E5"/>
    <w:rsid w:val="00E20C29"/>
    <w:rsid w:val="00E21274"/>
    <w:rsid w:val="00E22628"/>
    <w:rsid w:val="00E22936"/>
    <w:rsid w:val="00E22ED5"/>
    <w:rsid w:val="00E235B9"/>
    <w:rsid w:val="00E23FED"/>
    <w:rsid w:val="00E2436A"/>
    <w:rsid w:val="00E27630"/>
    <w:rsid w:val="00E27F39"/>
    <w:rsid w:val="00E3045F"/>
    <w:rsid w:val="00E30D54"/>
    <w:rsid w:val="00E30FBE"/>
    <w:rsid w:val="00E31462"/>
    <w:rsid w:val="00E32CCC"/>
    <w:rsid w:val="00E32F5C"/>
    <w:rsid w:val="00E342F1"/>
    <w:rsid w:val="00E36B21"/>
    <w:rsid w:val="00E37579"/>
    <w:rsid w:val="00E4187B"/>
    <w:rsid w:val="00E435B5"/>
    <w:rsid w:val="00E44AE2"/>
    <w:rsid w:val="00E4763C"/>
    <w:rsid w:val="00E47C21"/>
    <w:rsid w:val="00E52830"/>
    <w:rsid w:val="00E52972"/>
    <w:rsid w:val="00E529DE"/>
    <w:rsid w:val="00E53EFB"/>
    <w:rsid w:val="00E542CE"/>
    <w:rsid w:val="00E54403"/>
    <w:rsid w:val="00E54483"/>
    <w:rsid w:val="00E55010"/>
    <w:rsid w:val="00E55D33"/>
    <w:rsid w:val="00E56102"/>
    <w:rsid w:val="00E56819"/>
    <w:rsid w:val="00E6066B"/>
    <w:rsid w:val="00E614C4"/>
    <w:rsid w:val="00E621FB"/>
    <w:rsid w:val="00E63619"/>
    <w:rsid w:val="00E64C9D"/>
    <w:rsid w:val="00E64DEE"/>
    <w:rsid w:val="00E6673C"/>
    <w:rsid w:val="00E66FD8"/>
    <w:rsid w:val="00E6700D"/>
    <w:rsid w:val="00E6708B"/>
    <w:rsid w:val="00E6714C"/>
    <w:rsid w:val="00E711A4"/>
    <w:rsid w:val="00E71C95"/>
    <w:rsid w:val="00E71E76"/>
    <w:rsid w:val="00E75342"/>
    <w:rsid w:val="00E77634"/>
    <w:rsid w:val="00E77E6B"/>
    <w:rsid w:val="00E77F60"/>
    <w:rsid w:val="00E807E9"/>
    <w:rsid w:val="00E81843"/>
    <w:rsid w:val="00E822A7"/>
    <w:rsid w:val="00E82B85"/>
    <w:rsid w:val="00E83018"/>
    <w:rsid w:val="00E84DC7"/>
    <w:rsid w:val="00E85DB4"/>
    <w:rsid w:val="00E876DC"/>
    <w:rsid w:val="00E87C62"/>
    <w:rsid w:val="00E921E7"/>
    <w:rsid w:val="00E92913"/>
    <w:rsid w:val="00E929F0"/>
    <w:rsid w:val="00E9301C"/>
    <w:rsid w:val="00E931DB"/>
    <w:rsid w:val="00E9451A"/>
    <w:rsid w:val="00E9464C"/>
    <w:rsid w:val="00EA25B4"/>
    <w:rsid w:val="00EA264C"/>
    <w:rsid w:val="00EA29C9"/>
    <w:rsid w:val="00EA2AC3"/>
    <w:rsid w:val="00EA2BD7"/>
    <w:rsid w:val="00EA32B3"/>
    <w:rsid w:val="00EA5D08"/>
    <w:rsid w:val="00EA60E9"/>
    <w:rsid w:val="00EA627A"/>
    <w:rsid w:val="00EA6285"/>
    <w:rsid w:val="00EA6D19"/>
    <w:rsid w:val="00EA7FBB"/>
    <w:rsid w:val="00EB020B"/>
    <w:rsid w:val="00EB0633"/>
    <w:rsid w:val="00EB0AB5"/>
    <w:rsid w:val="00EB0ED4"/>
    <w:rsid w:val="00EB25A8"/>
    <w:rsid w:val="00EB3C1E"/>
    <w:rsid w:val="00EB4051"/>
    <w:rsid w:val="00EB51B0"/>
    <w:rsid w:val="00EB6AFA"/>
    <w:rsid w:val="00EB705B"/>
    <w:rsid w:val="00EC078D"/>
    <w:rsid w:val="00EC0825"/>
    <w:rsid w:val="00EC108A"/>
    <w:rsid w:val="00EC2AD1"/>
    <w:rsid w:val="00EC2FB1"/>
    <w:rsid w:val="00EC3A69"/>
    <w:rsid w:val="00EC42AC"/>
    <w:rsid w:val="00EC556D"/>
    <w:rsid w:val="00EC70B6"/>
    <w:rsid w:val="00EC7AFB"/>
    <w:rsid w:val="00ED0AEC"/>
    <w:rsid w:val="00ED1706"/>
    <w:rsid w:val="00ED5C0D"/>
    <w:rsid w:val="00ED6299"/>
    <w:rsid w:val="00ED729C"/>
    <w:rsid w:val="00ED72DC"/>
    <w:rsid w:val="00EE0910"/>
    <w:rsid w:val="00EE0990"/>
    <w:rsid w:val="00EE2E89"/>
    <w:rsid w:val="00EE372C"/>
    <w:rsid w:val="00EE3E2C"/>
    <w:rsid w:val="00EE4164"/>
    <w:rsid w:val="00EE58B3"/>
    <w:rsid w:val="00EE5A41"/>
    <w:rsid w:val="00EE681A"/>
    <w:rsid w:val="00EE6A08"/>
    <w:rsid w:val="00EE7F02"/>
    <w:rsid w:val="00EF0BB6"/>
    <w:rsid w:val="00EF3B10"/>
    <w:rsid w:val="00EF3B16"/>
    <w:rsid w:val="00EF3B84"/>
    <w:rsid w:val="00EF47D4"/>
    <w:rsid w:val="00EF488B"/>
    <w:rsid w:val="00EF6103"/>
    <w:rsid w:val="00EF6CE5"/>
    <w:rsid w:val="00F00770"/>
    <w:rsid w:val="00F00D0B"/>
    <w:rsid w:val="00F0252F"/>
    <w:rsid w:val="00F05EA0"/>
    <w:rsid w:val="00F060EB"/>
    <w:rsid w:val="00F06EEF"/>
    <w:rsid w:val="00F07464"/>
    <w:rsid w:val="00F079D8"/>
    <w:rsid w:val="00F07A69"/>
    <w:rsid w:val="00F07D13"/>
    <w:rsid w:val="00F11879"/>
    <w:rsid w:val="00F11992"/>
    <w:rsid w:val="00F1678C"/>
    <w:rsid w:val="00F1683F"/>
    <w:rsid w:val="00F16CD2"/>
    <w:rsid w:val="00F171CF"/>
    <w:rsid w:val="00F2034E"/>
    <w:rsid w:val="00F2184B"/>
    <w:rsid w:val="00F23298"/>
    <w:rsid w:val="00F2365E"/>
    <w:rsid w:val="00F240B2"/>
    <w:rsid w:val="00F25C0A"/>
    <w:rsid w:val="00F2613D"/>
    <w:rsid w:val="00F275F0"/>
    <w:rsid w:val="00F3185F"/>
    <w:rsid w:val="00F33043"/>
    <w:rsid w:val="00F33C28"/>
    <w:rsid w:val="00F345D2"/>
    <w:rsid w:val="00F348E6"/>
    <w:rsid w:val="00F3597D"/>
    <w:rsid w:val="00F366C7"/>
    <w:rsid w:val="00F36AD3"/>
    <w:rsid w:val="00F375CD"/>
    <w:rsid w:val="00F37C55"/>
    <w:rsid w:val="00F37F8C"/>
    <w:rsid w:val="00F435AA"/>
    <w:rsid w:val="00F43B38"/>
    <w:rsid w:val="00F4480B"/>
    <w:rsid w:val="00F457A0"/>
    <w:rsid w:val="00F46635"/>
    <w:rsid w:val="00F47863"/>
    <w:rsid w:val="00F47A4E"/>
    <w:rsid w:val="00F47BC8"/>
    <w:rsid w:val="00F47F16"/>
    <w:rsid w:val="00F47FAF"/>
    <w:rsid w:val="00F50D9B"/>
    <w:rsid w:val="00F50E82"/>
    <w:rsid w:val="00F51356"/>
    <w:rsid w:val="00F52BE7"/>
    <w:rsid w:val="00F52ECF"/>
    <w:rsid w:val="00F53A98"/>
    <w:rsid w:val="00F53B0A"/>
    <w:rsid w:val="00F54A1B"/>
    <w:rsid w:val="00F55B20"/>
    <w:rsid w:val="00F55CED"/>
    <w:rsid w:val="00F565B1"/>
    <w:rsid w:val="00F56D2C"/>
    <w:rsid w:val="00F57A29"/>
    <w:rsid w:val="00F6264A"/>
    <w:rsid w:val="00F63E4C"/>
    <w:rsid w:val="00F64DD3"/>
    <w:rsid w:val="00F65397"/>
    <w:rsid w:val="00F65858"/>
    <w:rsid w:val="00F705FC"/>
    <w:rsid w:val="00F716AE"/>
    <w:rsid w:val="00F738CC"/>
    <w:rsid w:val="00F73BA1"/>
    <w:rsid w:val="00F74A89"/>
    <w:rsid w:val="00F74B74"/>
    <w:rsid w:val="00F74BE3"/>
    <w:rsid w:val="00F75730"/>
    <w:rsid w:val="00F75E59"/>
    <w:rsid w:val="00F774E0"/>
    <w:rsid w:val="00F80872"/>
    <w:rsid w:val="00F8125E"/>
    <w:rsid w:val="00F8167A"/>
    <w:rsid w:val="00F8193D"/>
    <w:rsid w:val="00F834BE"/>
    <w:rsid w:val="00F834F9"/>
    <w:rsid w:val="00F83879"/>
    <w:rsid w:val="00F83DB6"/>
    <w:rsid w:val="00F85BAB"/>
    <w:rsid w:val="00F86B33"/>
    <w:rsid w:val="00F86EB0"/>
    <w:rsid w:val="00F87113"/>
    <w:rsid w:val="00F8730F"/>
    <w:rsid w:val="00F91405"/>
    <w:rsid w:val="00F9148C"/>
    <w:rsid w:val="00F93C4A"/>
    <w:rsid w:val="00F94DA6"/>
    <w:rsid w:val="00F95241"/>
    <w:rsid w:val="00F97B61"/>
    <w:rsid w:val="00FA054A"/>
    <w:rsid w:val="00FA07CE"/>
    <w:rsid w:val="00FA0F61"/>
    <w:rsid w:val="00FA1BA3"/>
    <w:rsid w:val="00FA27EC"/>
    <w:rsid w:val="00FA2A40"/>
    <w:rsid w:val="00FA35CC"/>
    <w:rsid w:val="00FA3AE2"/>
    <w:rsid w:val="00FA3DAE"/>
    <w:rsid w:val="00FA43C0"/>
    <w:rsid w:val="00FA45AD"/>
    <w:rsid w:val="00FA514B"/>
    <w:rsid w:val="00FA677F"/>
    <w:rsid w:val="00FA7263"/>
    <w:rsid w:val="00FB147B"/>
    <w:rsid w:val="00FB19CE"/>
    <w:rsid w:val="00FB24E1"/>
    <w:rsid w:val="00FB4369"/>
    <w:rsid w:val="00FB4B8F"/>
    <w:rsid w:val="00FB6730"/>
    <w:rsid w:val="00FB7BA1"/>
    <w:rsid w:val="00FC04A9"/>
    <w:rsid w:val="00FC0555"/>
    <w:rsid w:val="00FC13E8"/>
    <w:rsid w:val="00FC1EE4"/>
    <w:rsid w:val="00FC25DA"/>
    <w:rsid w:val="00FC29F6"/>
    <w:rsid w:val="00FC2FDA"/>
    <w:rsid w:val="00FC3D0E"/>
    <w:rsid w:val="00FC46EF"/>
    <w:rsid w:val="00FC47D4"/>
    <w:rsid w:val="00FC4FDC"/>
    <w:rsid w:val="00FC548C"/>
    <w:rsid w:val="00FC7DF0"/>
    <w:rsid w:val="00FD1338"/>
    <w:rsid w:val="00FD2337"/>
    <w:rsid w:val="00FD297F"/>
    <w:rsid w:val="00FD38F7"/>
    <w:rsid w:val="00FD3E62"/>
    <w:rsid w:val="00FD53F9"/>
    <w:rsid w:val="00FD575F"/>
    <w:rsid w:val="00FD5C3F"/>
    <w:rsid w:val="00FD5CDD"/>
    <w:rsid w:val="00FD64D4"/>
    <w:rsid w:val="00FD6C20"/>
    <w:rsid w:val="00FD763D"/>
    <w:rsid w:val="00FD7BD1"/>
    <w:rsid w:val="00FE3018"/>
    <w:rsid w:val="00FE38A7"/>
    <w:rsid w:val="00FE4122"/>
    <w:rsid w:val="00FE55A8"/>
    <w:rsid w:val="00FE5797"/>
    <w:rsid w:val="00FE5EDF"/>
    <w:rsid w:val="00FE6A62"/>
    <w:rsid w:val="00FE6BC7"/>
    <w:rsid w:val="00FF01A9"/>
    <w:rsid w:val="00FF116E"/>
    <w:rsid w:val="00FF1F01"/>
    <w:rsid w:val="00FF2539"/>
    <w:rsid w:val="00FF28F5"/>
    <w:rsid w:val="00FF2B16"/>
    <w:rsid w:val="00FF4177"/>
    <w:rsid w:val="00FF47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mso-height-percent:950" o:allowincell="f" fillcolor="#e6eed5" stroke="f" strokecolor="#622423">
      <v:fill color="#e6eed5" type="pattern"/>
      <v:stroke color="#622423" weight="6pt" linestyle="thickThin" on="f"/>
      <v:textbox inset="18pt,18pt,18pt,18pt"/>
    </o:shapedefaults>
    <o:shapelayout v:ext="edit">
      <o:idmap v:ext="edit" data="2"/>
    </o:shapelayout>
  </w:shapeDefaults>
  <w:decimalSymbol w:val="."/>
  <w:listSeparator w:val=","/>
  <w14:docId w14:val="11BAA0B8"/>
  <w14:defaultImageDpi w14:val="300"/>
  <w15:chartTrackingRefBased/>
  <w15:docId w15:val="{419DA397-90C2-4A24-B1BC-0B31180D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3C2B"/>
    <w:rPr>
      <w:sz w:val="22"/>
      <w:lang w:eastAsia="en-US"/>
    </w:rPr>
  </w:style>
  <w:style w:type="paragraph" w:styleId="Balk1">
    <w:name w:val="heading 1"/>
    <w:basedOn w:val="Normal"/>
    <w:next w:val="GvdeMetni"/>
    <w:link w:val="Balk1Char"/>
    <w:qFormat/>
    <w:rsid w:val="007F6A13"/>
    <w:pPr>
      <w:numPr>
        <w:ilvl w:val="2"/>
        <w:numId w:val="5"/>
      </w:numPr>
      <w:outlineLvl w:val="0"/>
    </w:pPr>
    <w:rPr>
      <w:rFonts w:ascii="Arial Black" w:hAnsi="Arial Black"/>
      <w:caps/>
      <w:color w:val="808080"/>
      <w:spacing w:val="-25"/>
      <w:kern w:val="28"/>
      <w:szCs w:val="24"/>
      <w:lang w:val="en-GB"/>
    </w:rPr>
  </w:style>
  <w:style w:type="paragraph" w:styleId="Balk2">
    <w:name w:val="heading 2"/>
    <w:basedOn w:val="Normal"/>
    <w:next w:val="GvdeMetni"/>
    <w:link w:val="Balk2Char"/>
    <w:qFormat/>
    <w:rsid w:val="007F6A13"/>
    <w:pPr>
      <w:keepNext/>
      <w:spacing w:line="240" w:lineRule="atLeast"/>
      <w:outlineLvl w:val="1"/>
    </w:pPr>
    <w:rPr>
      <w:rFonts w:ascii="Arial Black" w:hAnsi="Arial Black"/>
      <w:spacing w:val="-10"/>
      <w:kern w:val="28"/>
      <w:sz w:val="16"/>
      <w:szCs w:val="16"/>
    </w:rPr>
  </w:style>
  <w:style w:type="paragraph" w:styleId="Balk3">
    <w:name w:val="heading 3"/>
    <w:basedOn w:val="Normal"/>
    <w:next w:val="PIMIPAText"/>
    <w:link w:val="Balk3Char"/>
    <w:autoRedefine/>
    <w:qFormat/>
    <w:rsid w:val="005D2657"/>
    <w:pPr>
      <w:keepNext/>
      <w:tabs>
        <w:tab w:val="left" w:pos="1418"/>
      </w:tabs>
      <w:outlineLvl w:val="2"/>
    </w:pPr>
    <w:rPr>
      <w:rFonts w:ascii="Arial Black" w:hAnsi="Arial Black"/>
      <w:spacing w:val="-5"/>
      <w:sz w:val="16"/>
    </w:rPr>
  </w:style>
  <w:style w:type="paragraph" w:styleId="Balk4">
    <w:name w:val="heading 4"/>
    <w:basedOn w:val="Normal"/>
    <w:next w:val="GvdeMetni"/>
    <w:link w:val="Balk4Char"/>
    <w:qFormat/>
    <w:rsid w:val="007F6A13"/>
    <w:pPr>
      <w:keepNext/>
      <w:spacing w:after="240"/>
      <w:jc w:val="center"/>
      <w:outlineLvl w:val="3"/>
    </w:pPr>
    <w:rPr>
      <w:rFonts w:ascii="Garamond" w:hAnsi="Garamond"/>
      <w:caps/>
      <w:spacing w:val="30"/>
      <w:sz w:val="16"/>
    </w:rPr>
  </w:style>
  <w:style w:type="paragraph" w:styleId="Balk5">
    <w:name w:val="heading 5"/>
    <w:basedOn w:val="Normal"/>
    <w:next w:val="GvdeMetni"/>
    <w:link w:val="Balk5Char"/>
    <w:qFormat/>
    <w:rsid w:val="007F6A13"/>
    <w:pPr>
      <w:keepNext/>
      <w:framePr w:w="1800" w:wrap="around" w:vAnchor="text" w:hAnchor="page" w:x="1201" w:y="1"/>
      <w:spacing w:after="240"/>
      <w:outlineLvl w:val="4"/>
    </w:pPr>
    <w:rPr>
      <w:rFonts w:ascii="Arial Black" w:hAnsi="Arial Black"/>
      <w:spacing w:val="-5"/>
      <w:sz w:val="18"/>
    </w:rPr>
  </w:style>
  <w:style w:type="paragraph" w:styleId="Balk6">
    <w:name w:val="heading 6"/>
    <w:basedOn w:val="Normal"/>
    <w:next w:val="GvdeMetni"/>
    <w:link w:val="Balk6Char"/>
    <w:qFormat/>
    <w:rsid w:val="007F6A13"/>
    <w:pPr>
      <w:keepNext/>
      <w:framePr w:w="1800" w:wrap="around" w:vAnchor="text" w:hAnchor="page" w:x="1201" w:y="1"/>
      <w:outlineLvl w:val="5"/>
    </w:pPr>
    <w:rPr>
      <w:rFonts w:ascii="Garamond" w:hAnsi="Garamond"/>
      <w:sz w:val="16"/>
      <w:lang w:val="x-none" w:eastAsia="x-none"/>
    </w:rPr>
  </w:style>
  <w:style w:type="paragraph" w:styleId="Balk7">
    <w:name w:val="heading 7"/>
    <w:basedOn w:val="Normal"/>
    <w:next w:val="GvdeMetni"/>
    <w:link w:val="Balk7Char"/>
    <w:qFormat/>
    <w:rsid w:val="007F6A13"/>
    <w:pPr>
      <w:framePr w:w="3780" w:hSpace="240" w:wrap="around" w:vAnchor="text" w:hAnchor="page" w:x="1489" w:y="1"/>
      <w:pBdr>
        <w:top w:val="single" w:sz="6" w:space="12" w:color="FFFFFF"/>
        <w:left w:val="single" w:sz="6" w:space="12" w:color="FFFFFF"/>
        <w:bottom w:val="single" w:sz="6" w:space="12" w:color="FFFFFF"/>
        <w:right w:val="single" w:sz="6" w:space="12" w:color="FFFFFF"/>
      </w:pBdr>
      <w:shd w:val="pct5" w:color="auto" w:fill="auto"/>
      <w:spacing w:before="60"/>
      <w:outlineLvl w:val="6"/>
    </w:pPr>
    <w:rPr>
      <w:rFonts w:ascii="Garamond" w:hAnsi="Garamond"/>
      <w:i/>
      <w:spacing w:val="-5"/>
      <w:sz w:val="28"/>
    </w:rPr>
  </w:style>
  <w:style w:type="paragraph" w:styleId="Balk8">
    <w:name w:val="heading 8"/>
    <w:basedOn w:val="Normal"/>
    <w:next w:val="GvdeMetni"/>
    <w:link w:val="Balk8Char"/>
    <w:qFormat/>
    <w:rsid w:val="007F6A13"/>
    <w:pPr>
      <w:keepNext/>
      <w:framePr w:w="1860" w:wrap="around" w:vAnchor="text" w:hAnchor="page" w:x="1201" w:y="1"/>
      <w:pBdr>
        <w:top w:val="single" w:sz="24" w:space="0" w:color="auto"/>
        <w:bottom w:val="single" w:sz="6" w:space="0" w:color="auto"/>
      </w:pBdr>
      <w:spacing w:before="60" w:line="320" w:lineRule="exact"/>
      <w:jc w:val="center"/>
      <w:outlineLvl w:val="7"/>
    </w:pPr>
    <w:rPr>
      <w:rFonts w:ascii="Arial Black" w:hAnsi="Arial Black"/>
      <w:caps/>
      <w:spacing w:val="60"/>
      <w:sz w:val="14"/>
    </w:rPr>
  </w:style>
  <w:style w:type="paragraph" w:styleId="Balk9">
    <w:name w:val="heading 9"/>
    <w:basedOn w:val="Normal"/>
    <w:next w:val="GvdeMetni"/>
    <w:link w:val="Balk9Char"/>
    <w:qFormat/>
    <w:rsid w:val="007F6A13"/>
    <w:pPr>
      <w:keepNext/>
      <w:spacing w:after="60"/>
      <w:outlineLvl w:val="8"/>
    </w:pPr>
    <w:rPr>
      <w:rFonts w:ascii="Garamond" w:hAnsi="Garamond"/>
      <w:b/>
      <w:i/>
      <w:kern w:val="28"/>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974CE4"/>
    <w:pPr>
      <w:spacing w:after="240"/>
    </w:pPr>
    <w:rPr>
      <w:rFonts w:ascii="Garamond" w:hAnsi="Garamond"/>
      <w:spacing w:val="-5"/>
      <w:sz w:val="24"/>
    </w:rPr>
  </w:style>
  <w:style w:type="character" w:styleId="AklamaBavurusu">
    <w:name w:val="annotation reference"/>
    <w:rsid w:val="00974CE4"/>
    <w:rPr>
      <w:sz w:val="16"/>
    </w:rPr>
  </w:style>
  <w:style w:type="paragraph" w:styleId="AklamaMetni">
    <w:name w:val="annotation text"/>
    <w:basedOn w:val="Normal"/>
    <w:link w:val="AklamaMetniChar"/>
    <w:rsid w:val="00974CE4"/>
    <w:pPr>
      <w:tabs>
        <w:tab w:val="left" w:pos="187"/>
      </w:tabs>
      <w:spacing w:line="220" w:lineRule="exact"/>
      <w:ind w:left="187" w:hanging="187"/>
    </w:pPr>
    <w:rPr>
      <w:rFonts w:ascii="Garamond" w:hAnsi="Garamond"/>
      <w:sz w:val="16"/>
      <w:lang w:val="x-none" w:eastAsia="x-none"/>
    </w:rPr>
  </w:style>
  <w:style w:type="paragraph" w:customStyle="1" w:styleId="BlockQuotation">
    <w:name w:val="Block Quotation"/>
    <w:basedOn w:val="Normal"/>
    <w:next w:val="GvdeMetni"/>
    <w:rsid w:val="00974CE4"/>
    <w:pPr>
      <w:pBdr>
        <w:top w:val="single" w:sz="6" w:space="12" w:color="FFFFFF"/>
        <w:left w:val="single" w:sz="6" w:space="12" w:color="FFFFFF"/>
        <w:bottom w:val="single" w:sz="6" w:space="12" w:color="FFFFFF"/>
        <w:right w:val="single" w:sz="6" w:space="12" w:color="FFFFFF"/>
      </w:pBdr>
      <w:shd w:val="pct10" w:color="808080" w:fill="auto"/>
      <w:spacing w:after="240"/>
      <w:ind w:left="600" w:right="600"/>
    </w:pPr>
    <w:rPr>
      <w:spacing w:val="-5"/>
    </w:rPr>
  </w:style>
  <w:style w:type="paragraph" w:customStyle="1" w:styleId="BlockQuotationFirst">
    <w:name w:val="Block Quotation First"/>
    <w:basedOn w:val="Normal"/>
    <w:next w:val="BlockQuotation"/>
    <w:rsid w:val="00974CE4"/>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spacing w:val="-10"/>
      <w:sz w:val="21"/>
    </w:rPr>
  </w:style>
  <w:style w:type="paragraph" w:customStyle="1" w:styleId="BodyTextKeep">
    <w:name w:val="Body Text Keep"/>
    <w:basedOn w:val="GvdeMetni"/>
    <w:next w:val="GvdeMetni"/>
    <w:rsid w:val="00974CE4"/>
    <w:pPr>
      <w:keepNext/>
    </w:pPr>
  </w:style>
  <w:style w:type="paragraph" w:styleId="ResimYazs">
    <w:name w:val="caption"/>
    <w:basedOn w:val="Normal"/>
    <w:next w:val="GvdeMetni"/>
    <w:qFormat/>
    <w:rsid w:val="007F6A13"/>
    <w:pPr>
      <w:spacing w:after="240"/>
    </w:pPr>
    <w:rPr>
      <w:spacing w:val="-5"/>
    </w:rPr>
  </w:style>
  <w:style w:type="paragraph" w:customStyle="1" w:styleId="ChapterSubtitle">
    <w:name w:val="Chapter Subtitle"/>
    <w:basedOn w:val="Normal"/>
    <w:next w:val="GvdeMetni"/>
    <w:rsid w:val="00974CE4"/>
    <w:pPr>
      <w:keepNext/>
      <w:keepLines/>
      <w:spacing w:after="360" w:line="240" w:lineRule="atLeast"/>
      <w:ind w:right="1800"/>
    </w:pPr>
    <w:rPr>
      <w:i/>
      <w:spacing w:val="-20"/>
      <w:kern w:val="28"/>
      <w:sz w:val="28"/>
    </w:rPr>
  </w:style>
  <w:style w:type="paragraph" w:customStyle="1" w:styleId="ChapterTitle">
    <w:name w:val="Chapter Title"/>
    <w:basedOn w:val="Normal"/>
    <w:next w:val="ChapterSubtitle"/>
    <w:rsid w:val="00974CE4"/>
    <w:pPr>
      <w:keepNext/>
      <w:keepLines/>
      <w:spacing w:before="480" w:after="360" w:line="440" w:lineRule="atLeast"/>
      <w:ind w:right="2160"/>
    </w:pPr>
    <w:rPr>
      <w:rFonts w:ascii="Arial Black" w:hAnsi="Arial Black"/>
      <w:color w:val="808080"/>
      <w:spacing w:val="-35"/>
      <w:kern w:val="28"/>
      <w:sz w:val="44"/>
    </w:rPr>
  </w:style>
  <w:style w:type="paragraph" w:customStyle="1" w:styleId="CompanyName">
    <w:name w:val="Company Name"/>
    <w:basedOn w:val="Normal"/>
    <w:next w:val="Normal"/>
    <w:rsid w:val="00974CE4"/>
    <w:pPr>
      <w:spacing w:before="420" w:after="60" w:line="320" w:lineRule="exact"/>
    </w:pPr>
    <w:rPr>
      <w:caps/>
      <w:kern w:val="36"/>
      <w:sz w:val="38"/>
    </w:rPr>
  </w:style>
  <w:style w:type="character" w:styleId="Vurgu">
    <w:name w:val="Emphasis"/>
    <w:uiPriority w:val="20"/>
    <w:qFormat/>
    <w:rsid w:val="007F6A13"/>
    <w:rPr>
      <w:rFonts w:ascii="Arial Black" w:hAnsi="Arial Black"/>
      <w:sz w:val="18"/>
    </w:rPr>
  </w:style>
  <w:style w:type="character" w:styleId="SonNotBavurusu">
    <w:name w:val="endnote reference"/>
    <w:semiHidden/>
    <w:rsid w:val="00974CE4"/>
    <w:rPr>
      <w:sz w:val="18"/>
      <w:vertAlign w:val="superscript"/>
    </w:rPr>
  </w:style>
  <w:style w:type="paragraph" w:styleId="SonNotMetni">
    <w:name w:val="endnote text"/>
    <w:basedOn w:val="Normal"/>
    <w:semiHidden/>
    <w:rsid w:val="00974CE4"/>
    <w:pPr>
      <w:tabs>
        <w:tab w:val="left" w:pos="187"/>
      </w:tabs>
      <w:spacing w:line="220" w:lineRule="exact"/>
      <w:ind w:left="187" w:hanging="187"/>
    </w:pPr>
    <w:rPr>
      <w:sz w:val="18"/>
    </w:rPr>
  </w:style>
  <w:style w:type="paragraph" w:styleId="AltBilgi">
    <w:name w:val="footer"/>
    <w:basedOn w:val="Normal"/>
    <w:link w:val="AltBilgiChar"/>
    <w:rsid w:val="00974CE4"/>
    <w:pPr>
      <w:keepLines/>
      <w:pBdr>
        <w:top w:val="single" w:sz="6" w:space="3" w:color="auto"/>
      </w:pBdr>
      <w:tabs>
        <w:tab w:val="center" w:pos="4320"/>
        <w:tab w:val="right" w:pos="8640"/>
      </w:tabs>
      <w:jc w:val="center"/>
    </w:pPr>
    <w:rPr>
      <w:rFonts w:ascii="Arial Black" w:hAnsi="Arial Black"/>
      <w:sz w:val="16"/>
      <w:lang w:val="x-none" w:eastAsia="x-none"/>
    </w:rPr>
  </w:style>
  <w:style w:type="character" w:styleId="DipnotBavurusu">
    <w:name w:val="footnote reference"/>
    <w:aliases w:val="BVI fnr"/>
    <w:rsid w:val="00974CE4"/>
    <w:rPr>
      <w:sz w:val="18"/>
      <w:vertAlign w:val="superscript"/>
    </w:rPr>
  </w:style>
  <w:style w:type="paragraph" w:styleId="DipnotMetni">
    <w:name w:val="footnote text"/>
    <w:aliases w:val="fn,Footnote Text Char Char Char,Footnote Text Char Char,Fußnote, Car Car"/>
    <w:basedOn w:val="Normal"/>
    <w:link w:val="DipnotMetniChar"/>
    <w:rsid w:val="00B9112D"/>
    <w:pPr>
      <w:spacing w:before="240"/>
    </w:pPr>
    <w:rPr>
      <w:rFonts w:ascii="Garamond" w:hAnsi="Garamond"/>
      <w:sz w:val="18"/>
      <w:lang w:val="x-none" w:eastAsia="x-none"/>
    </w:rPr>
  </w:style>
  <w:style w:type="paragraph" w:styleId="stBilgi">
    <w:name w:val="header"/>
    <w:basedOn w:val="Normal"/>
    <w:link w:val="stBilgiChar"/>
    <w:uiPriority w:val="99"/>
    <w:rsid w:val="00974CE4"/>
    <w:pPr>
      <w:keepLines/>
      <w:tabs>
        <w:tab w:val="center" w:pos="4320"/>
        <w:tab w:val="right" w:pos="8640"/>
      </w:tabs>
    </w:pPr>
    <w:rPr>
      <w:rFonts w:ascii="Arial Black" w:hAnsi="Arial Black"/>
      <w:caps/>
      <w:spacing w:val="60"/>
      <w:sz w:val="14"/>
      <w:lang w:val="x-none" w:eastAsia="x-none"/>
    </w:rPr>
  </w:style>
  <w:style w:type="paragraph" w:customStyle="1" w:styleId="Icon1">
    <w:name w:val="Icon 1"/>
    <w:basedOn w:val="Normal"/>
    <w:rsid w:val="00974CE4"/>
    <w:pPr>
      <w:framePr w:w="1440" w:hSpace="187" w:wrap="around" w:vAnchor="text" w:hAnchor="margin" w:y="1"/>
      <w:shd w:val="pct10" w:color="auto" w:fill="auto"/>
      <w:spacing w:before="60" w:line="1440" w:lineRule="exact"/>
      <w:jc w:val="center"/>
    </w:pPr>
    <w:rPr>
      <w:rFonts w:ascii="Wingdings" w:hAnsi="Wingdings"/>
      <w:b/>
      <w:color w:val="FFFFFF"/>
      <w:spacing w:val="-10"/>
      <w:sz w:val="160"/>
    </w:rPr>
  </w:style>
  <w:style w:type="paragraph" w:styleId="Dizin1">
    <w:name w:val="index 1"/>
    <w:basedOn w:val="Normal"/>
    <w:semiHidden/>
    <w:rsid w:val="00977C9A"/>
    <w:pPr>
      <w:tabs>
        <w:tab w:val="right" w:leader="dot" w:pos="3960"/>
      </w:tabs>
      <w:spacing w:line="240" w:lineRule="atLeast"/>
      <w:ind w:left="720" w:hanging="720"/>
    </w:pPr>
    <w:rPr>
      <w:rFonts w:ascii="Arial" w:hAnsi="Arial"/>
      <w:sz w:val="20"/>
    </w:rPr>
  </w:style>
  <w:style w:type="paragraph" w:styleId="Dizin2">
    <w:name w:val="index 2"/>
    <w:basedOn w:val="Normal"/>
    <w:semiHidden/>
    <w:rsid w:val="00977C9A"/>
    <w:pPr>
      <w:tabs>
        <w:tab w:val="right" w:leader="dot" w:pos="3960"/>
      </w:tabs>
      <w:spacing w:line="240" w:lineRule="atLeast"/>
      <w:ind w:left="180"/>
    </w:pPr>
    <w:rPr>
      <w:rFonts w:ascii="Arial" w:hAnsi="Arial"/>
      <w:sz w:val="18"/>
    </w:rPr>
  </w:style>
  <w:style w:type="paragraph" w:styleId="Dizin3">
    <w:name w:val="index 3"/>
    <w:basedOn w:val="Normal"/>
    <w:semiHidden/>
    <w:rsid w:val="00974CE4"/>
    <w:pPr>
      <w:tabs>
        <w:tab w:val="right" w:leader="dot" w:pos="3960"/>
      </w:tabs>
      <w:spacing w:line="240" w:lineRule="atLeast"/>
      <w:ind w:left="180"/>
    </w:pPr>
    <w:rPr>
      <w:sz w:val="18"/>
    </w:rPr>
  </w:style>
  <w:style w:type="paragraph" w:styleId="Dizin4">
    <w:name w:val="index 4"/>
    <w:basedOn w:val="Normal"/>
    <w:semiHidden/>
    <w:rsid w:val="00974CE4"/>
    <w:pPr>
      <w:tabs>
        <w:tab w:val="right" w:pos="3960"/>
      </w:tabs>
      <w:spacing w:line="240" w:lineRule="atLeast"/>
      <w:ind w:left="180"/>
    </w:pPr>
    <w:rPr>
      <w:sz w:val="18"/>
    </w:rPr>
  </w:style>
  <w:style w:type="paragraph" w:styleId="Dizin5">
    <w:name w:val="index 5"/>
    <w:basedOn w:val="Normal"/>
    <w:semiHidden/>
    <w:rsid w:val="00974CE4"/>
    <w:pPr>
      <w:tabs>
        <w:tab w:val="right" w:pos="3960"/>
      </w:tabs>
      <w:spacing w:line="240" w:lineRule="atLeast"/>
      <w:ind w:left="180"/>
    </w:pPr>
    <w:rPr>
      <w:sz w:val="18"/>
    </w:rPr>
  </w:style>
  <w:style w:type="paragraph" w:styleId="Dizin6">
    <w:name w:val="index 6"/>
    <w:basedOn w:val="Dizin1"/>
    <w:next w:val="Normal"/>
    <w:semiHidden/>
    <w:rsid w:val="00974CE4"/>
    <w:pPr>
      <w:tabs>
        <w:tab w:val="right" w:leader="dot" w:pos="3600"/>
      </w:tabs>
      <w:ind w:left="960" w:hanging="160"/>
    </w:pPr>
  </w:style>
  <w:style w:type="paragraph" w:styleId="Dizin7">
    <w:name w:val="index 7"/>
    <w:basedOn w:val="Dizin1"/>
    <w:next w:val="Normal"/>
    <w:semiHidden/>
    <w:rsid w:val="00974CE4"/>
    <w:pPr>
      <w:tabs>
        <w:tab w:val="right" w:leader="dot" w:pos="3600"/>
      </w:tabs>
      <w:ind w:left="1120" w:hanging="160"/>
    </w:pPr>
  </w:style>
  <w:style w:type="paragraph" w:styleId="Dizin8">
    <w:name w:val="index 8"/>
    <w:basedOn w:val="Normal"/>
    <w:next w:val="Normal"/>
    <w:semiHidden/>
    <w:rsid w:val="00974CE4"/>
    <w:pPr>
      <w:tabs>
        <w:tab w:val="right" w:leader="dot" w:pos="3600"/>
      </w:tabs>
      <w:ind w:left="1280" w:hanging="160"/>
    </w:pPr>
  </w:style>
  <w:style w:type="paragraph" w:styleId="DizinBal">
    <w:name w:val="index heading"/>
    <w:basedOn w:val="Normal"/>
    <w:next w:val="Dizin1"/>
    <w:semiHidden/>
    <w:rsid w:val="00974CE4"/>
    <w:pPr>
      <w:keepNext/>
      <w:spacing w:line="480" w:lineRule="exact"/>
    </w:pPr>
    <w:rPr>
      <w:caps/>
      <w:color w:val="808080"/>
      <w:kern w:val="28"/>
      <w:sz w:val="36"/>
    </w:rPr>
  </w:style>
  <w:style w:type="character" w:customStyle="1" w:styleId="Lead-inEmphasis">
    <w:name w:val="Lead-in Emphasis"/>
    <w:rsid w:val="00974CE4"/>
    <w:rPr>
      <w:caps/>
      <w:sz w:val="22"/>
    </w:rPr>
  </w:style>
  <w:style w:type="paragraph" w:styleId="ListeMaddemi">
    <w:name w:val="List Bullet"/>
    <w:basedOn w:val="Normal"/>
    <w:rsid w:val="00684F60"/>
    <w:pPr>
      <w:spacing w:after="240"/>
      <w:ind w:left="360" w:right="360" w:hanging="360"/>
    </w:pPr>
    <w:rPr>
      <w:spacing w:val="-5"/>
    </w:rPr>
  </w:style>
  <w:style w:type="paragraph" w:styleId="ListeMaddemi5">
    <w:name w:val="List Bullet 5"/>
    <w:basedOn w:val="Normal"/>
    <w:rsid w:val="00974CE4"/>
    <w:pPr>
      <w:framePr w:w="1860" w:wrap="around" w:vAnchor="text" w:hAnchor="page" w:x="1201" w:y="1"/>
      <w:numPr>
        <w:numId w:val="1"/>
      </w:numPr>
      <w:pBdr>
        <w:bottom w:val="single" w:sz="6" w:space="0" w:color="auto"/>
        <w:between w:val="single" w:sz="6" w:space="0" w:color="auto"/>
      </w:pBdr>
      <w:spacing w:line="320" w:lineRule="exact"/>
    </w:pPr>
    <w:rPr>
      <w:sz w:val="18"/>
    </w:rPr>
  </w:style>
  <w:style w:type="paragraph" w:styleId="ListeNumaras">
    <w:name w:val="List Number"/>
    <w:basedOn w:val="Normal"/>
    <w:rsid w:val="00684F60"/>
    <w:pPr>
      <w:spacing w:after="240"/>
      <w:ind w:left="720" w:right="360" w:hanging="360"/>
    </w:pPr>
    <w:rPr>
      <w:spacing w:val="-5"/>
    </w:rPr>
  </w:style>
  <w:style w:type="paragraph" w:styleId="MakroMetni">
    <w:name w:val="macro"/>
    <w:basedOn w:val="GvdeMetni"/>
    <w:semiHidden/>
    <w:rsid w:val="00974CE4"/>
    <w:pPr>
      <w:spacing w:after="120"/>
    </w:pPr>
    <w:rPr>
      <w:rFonts w:ascii="Courier New" w:hAnsi="Courier New"/>
    </w:rPr>
  </w:style>
  <w:style w:type="character" w:styleId="SayfaNumaras">
    <w:name w:val="page number"/>
    <w:rsid w:val="00974CE4"/>
    <w:rPr>
      <w:b/>
    </w:rPr>
  </w:style>
  <w:style w:type="paragraph" w:customStyle="1" w:styleId="PartLabel">
    <w:name w:val="Part Label"/>
    <w:basedOn w:val="Normal"/>
    <w:next w:val="Normal"/>
    <w:rsid w:val="00974CE4"/>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rPr>
  </w:style>
  <w:style w:type="paragraph" w:customStyle="1" w:styleId="PartTitle">
    <w:name w:val="Part Title"/>
    <w:basedOn w:val="Normal"/>
    <w:next w:val="PartLabel"/>
    <w:rsid w:val="00974CE4"/>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rPr>
  </w:style>
  <w:style w:type="paragraph" w:customStyle="1" w:styleId="Picture">
    <w:name w:val="Picture"/>
    <w:basedOn w:val="GvdeMetni"/>
    <w:next w:val="ResimYazs"/>
    <w:rsid w:val="00974CE4"/>
    <w:pPr>
      <w:keepNext/>
    </w:pPr>
  </w:style>
  <w:style w:type="paragraph" w:customStyle="1" w:styleId="ReturnAddress">
    <w:name w:val="Return Address"/>
    <w:basedOn w:val="Normal"/>
    <w:rsid w:val="00974CE4"/>
    <w:pPr>
      <w:jc w:val="center"/>
    </w:pPr>
    <w:rPr>
      <w:spacing w:val="-3"/>
      <w:sz w:val="20"/>
    </w:rPr>
  </w:style>
  <w:style w:type="paragraph" w:customStyle="1" w:styleId="SectionLabel">
    <w:name w:val="Section Label"/>
    <w:basedOn w:val="Normal"/>
    <w:next w:val="Normal"/>
    <w:rsid w:val="00974CE4"/>
    <w:pPr>
      <w:spacing w:before="2040" w:after="360" w:line="480" w:lineRule="atLeast"/>
    </w:pPr>
    <w:rPr>
      <w:rFonts w:ascii="Arial Black" w:hAnsi="Arial Black"/>
      <w:color w:val="808080"/>
      <w:spacing w:val="-35"/>
      <w:sz w:val="48"/>
    </w:rPr>
  </w:style>
  <w:style w:type="paragraph" w:styleId="Altyaz">
    <w:name w:val="Subtitle"/>
    <w:basedOn w:val="KonuBal"/>
    <w:next w:val="GvdeMetni"/>
    <w:link w:val="AltyazChar"/>
    <w:qFormat/>
    <w:rsid w:val="007F6A13"/>
    <w:pPr>
      <w:spacing w:before="1940" w:after="0" w:line="200" w:lineRule="atLeast"/>
    </w:pPr>
    <w:rPr>
      <w:rFonts w:ascii="Garamond" w:hAnsi="Garamond"/>
      <w:b/>
      <w:caps/>
      <w:spacing w:val="30"/>
      <w:sz w:val="18"/>
    </w:rPr>
  </w:style>
  <w:style w:type="paragraph" w:styleId="KonuBal">
    <w:name w:val="Title"/>
    <w:basedOn w:val="Normal"/>
    <w:link w:val="KonuBalChar"/>
    <w:qFormat/>
    <w:rsid w:val="007F6A13"/>
    <w:pPr>
      <w:keepNext/>
      <w:pBdr>
        <w:bottom w:val="single" w:sz="6" w:space="14" w:color="808080"/>
      </w:pBdr>
      <w:spacing w:before="100" w:after="3600" w:line="600" w:lineRule="exact"/>
      <w:jc w:val="center"/>
    </w:pPr>
    <w:rPr>
      <w:rFonts w:ascii="Arial Black" w:hAnsi="Arial Black"/>
      <w:color w:val="808080"/>
      <w:spacing w:val="-35"/>
      <w:kern w:val="28"/>
      <w:sz w:val="48"/>
    </w:rPr>
  </w:style>
  <w:style w:type="paragraph" w:customStyle="1" w:styleId="SubtitleCover">
    <w:name w:val="Subtitle Cover"/>
    <w:basedOn w:val="Normal"/>
    <w:next w:val="Normal"/>
    <w:rsid w:val="00974CE4"/>
    <w:pPr>
      <w:keepNext/>
      <w:pBdr>
        <w:top w:val="single" w:sz="6" w:space="1" w:color="auto"/>
      </w:pBdr>
      <w:spacing w:after="5280" w:line="480" w:lineRule="exact"/>
    </w:pPr>
    <w:rPr>
      <w:spacing w:val="-15"/>
      <w:kern w:val="28"/>
      <w:sz w:val="44"/>
    </w:rPr>
  </w:style>
  <w:style w:type="paragraph" w:styleId="Kaynaka">
    <w:name w:val="table of authorities"/>
    <w:basedOn w:val="Normal"/>
    <w:semiHidden/>
    <w:rsid w:val="00974CE4"/>
    <w:pPr>
      <w:tabs>
        <w:tab w:val="right" w:leader="dot" w:pos="8640"/>
      </w:tabs>
      <w:spacing w:after="240"/>
    </w:pPr>
    <w:rPr>
      <w:sz w:val="20"/>
    </w:rPr>
  </w:style>
  <w:style w:type="paragraph" w:styleId="ekillerTablosu">
    <w:name w:val="table of figures"/>
    <w:basedOn w:val="Normal"/>
    <w:semiHidden/>
    <w:rsid w:val="00974CE4"/>
    <w:pPr>
      <w:tabs>
        <w:tab w:val="right" w:leader="dot" w:pos="8640"/>
      </w:tabs>
      <w:ind w:left="720" w:hanging="720"/>
    </w:pPr>
  </w:style>
  <w:style w:type="paragraph" w:customStyle="1" w:styleId="TitleCover">
    <w:name w:val="Title Cover"/>
    <w:basedOn w:val="Normal"/>
    <w:next w:val="SubtitleCover"/>
    <w:rsid w:val="00684F60"/>
    <w:pPr>
      <w:pBdr>
        <w:top w:val="single" w:sz="6" w:space="31" w:color="FFFFFF"/>
        <w:left w:val="single" w:sz="6" w:space="31" w:color="FFFFFF"/>
        <w:bottom w:val="single" w:sz="6" w:space="31" w:color="FFFFFF"/>
        <w:right w:val="single" w:sz="6" w:space="31" w:color="FFFFFF"/>
      </w:pBdr>
      <w:shd w:val="pct10" w:color="auto" w:fill="auto"/>
      <w:spacing w:line="1440" w:lineRule="exact"/>
      <w:ind w:left="600" w:right="600"/>
      <w:jc w:val="right"/>
    </w:pPr>
    <w:rPr>
      <w:spacing w:val="-70"/>
      <w:kern w:val="28"/>
      <w:sz w:val="144"/>
    </w:rPr>
  </w:style>
  <w:style w:type="paragraph" w:styleId="KaynakaBal">
    <w:name w:val="toa heading"/>
    <w:basedOn w:val="Normal"/>
    <w:next w:val="Normal"/>
    <w:semiHidden/>
    <w:rsid w:val="00974CE4"/>
    <w:pPr>
      <w:pBdr>
        <w:top w:val="single" w:sz="24" w:space="1" w:color="auto"/>
        <w:between w:val="single" w:sz="24" w:space="1" w:color="auto"/>
      </w:pBdr>
      <w:tabs>
        <w:tab w:val="right" w:pos="4740"/>
      </w:tabs>
      <w:spacing w:before="60" w:after="60" w:line="360" w:lineRule="exact"/>
      <w:jc w:val="center"/>
    </w:pPr>
    <w:rPr>
      <w:rFonts w:ascii="Arial Black" w:hAnsi="Arial Black"/>
      <w:b/>
      <w:spacing w:val="-10"/>
    </w:rPr>
  </w:style>
  <w:style w:type="paragraph" w:styleId="T1">
    <w:name w:val="toc 1"/>
    <w:basedOn w:val="Normal"/>
    <w:next w:val="T2"/>
    <w:autoRedefine/>
    <w:uiPriority w:val="39"/>
    <w:qFormat/>
    <w:rsid w:val="00D83D6C"/>
    <w:pPr>
      <w:tabs>
        <w:tab w:val="left" w:pos="993"/>
        <w:tab w:val="right" w:leader="dot" w:pos="10065"/>
      </w:tabs>
      <w:spacing w:before="240"/>
      <w:ind w:left="993" w:hanging="851"/>
    </w:pPr>
    <w:rPr>
      <w:rFonts w:ascii="Calibri" w:hAnsi="Calibri"/>
      <w:b/>
      <w:bCs/>
      <w:caps/>
      <w:noProof/>
      <w:color w:val="404040"/>
      <w:sz w:val="28"/>
      <w:lang w:val="en-GB"/>
    </w:rPr>
  </w:style>
  <w:style w:type="paragraph" w:styleId="T2">
    <w:name w:val="toc 2"/>
    <w:basedOn w:val="T1"/>
    <w:next w:val="T3"/>
    <w:autoRedefine/>
    <w:uiPriority w:val="39"/>
    <w:qFormat/>
    <w:rsid w:val="00580F46"/>
    <w:pPr>
      <w:tabs>
        <w:tab w:val="left" w:pos="1134"/>
        <w:tab w:val="left" w:pos="1701"/>
        <w:tab w:val="right" w:leader="dot" w:pos="9072"/>
      </w:tabs>
      <w:spacing w:before="80"/>
    </w:pPr>
    <w:rPr>
      <w:b w:val="0"/>
      <w:bCs w:val="0"/>
      <w:iCs/>
      <w:sz w:val="24"/>
    </w:rPr>
  </w:style>
  <w:style w:type="paragraph" w:styleId="T3">
    <w:name w:val="toc 3"/>
    <w:basedOn w:val="Normal"/>
    <w:next w:val="Normal"/>
    <w:autoRedefine/>
    <w:uiPriority w:val="39"/>
    <w:qFormat/>
    <w:rsid w:val="002C6FEE"/>
    <w:pPr>
      <w:tabs>
        <w:tab w:val="left" w:pos="993"/>
        <w:tab w:val="left" w:pos="1200"/>
        <w:tab w:val="left" w:pos="1701"/>
        <w:tab w:val="left" w:pos="1843"/>
        <w:tab w:val="right" w:leader="dot" w:pos="9072"/>
      </w:tabs>
      <w:ind w:left="993" w:hanging="851"/>
    </w:pPr>
    <w:rPr>
      <w:rFonts w:ascii="Calibri" w:hAnsi="Calibri"/>
      <w:noProof/>
      <w:lang w:val="en-GB"/>
    </w:rPr>
  </w:style>
  <w:style w:type="paragraph" w:styleId="T4">
    <w:name w:val="toc 4"/>
    <w:basedOn w:val="Normal"/>
    <w:next w:val="Normal"/>
    <w:uiPriority w:val="39"/>
    <w:rsid w:val="00974CE4"/>
    <w:pPr>
      <w:ind w:left="480"/>
    </w:pPr>
    <w:rPr>
      <w:rFonts w:ascii="Calibri" w:hAnsi="Calibri"/>
      <w:sz w:val="20"/>
    </w:rPr>
  </w:style>
  <w:style w:type="paragraph" w:styleId="T5">
    <w:name w:val="toc 5"/>
    <w:basedOn w:val="Normal"/>
    <w:next w:val="Normal"/>
    <w:uiPriority w:val="39"/>
    <w:rsid w:val="00974CE4"/>
    <w:pPr>
      <w:ind w:left="640"/>
    </w:pPr>
    <w:rPr>
      <w:rFonts w:ascii="Calibri" w:hAnsi="Calibri"/>
      <w:sz w:val="20"/>
    </w:rPr>
  </w:style>
  <w:style w:type="paragraph" w:styleId="T6">
    <w:name w:val="toc 6"/>
    <w:basedOn w:val="Normal"/>
    <w:next w:val="Normal"/>
    <w:uiPriority w:val="39"/>
    <w:rsid w:val="00974CE4"/>
    <w:pPr>
      <w:ind w:left="800"/>
    </w:pPr>
    <w:rPr>
      <w:rFonts w:ascii="Calibri" w:hAnsi="Calibri"/>
      <w:sz w:val="20"/>
    </w:rPr>
  </w:style>
  <w:style w:type="paragraph" w:styleId="T7">
    <w:name w:val="toc 7"/>
    <w:basedOn w:val="Normal"/>
    <w:next w:val="Normal"/>
    <w:uiPriority w:val="39"/>
    <w:rsid w:val="00974CE4"/>
    <w:pPr>
      <w:ind w:left="960"/>
    </w:pPr>
    <w:rPr>
      <w:rFonts w:ascii="Calibri" w:hAnsi="Calibri"/>
      <w:sz w:val="20"/>
    </w:rPr>
  </w:style>
  <w:style w:type="paragraph" w:styleId="T8">
    <w:name w:val="toc 8"/>
    <w:basedOn w:val="Normal"/>
    <w:next w:val="Normal"/>
    <w:uiPriority w:val="39"/>
    <w:rsid w:val="00974CE4"/>
    <w:pPr>
      <w:ind w:left="1120"/>
    </w:pPr>
    <w:rPr>
      <w:rFonts w:ascii="Calibri" w:hAnsi="Calibri"/>
      <w:sz w:val="20"/>
    </w:rPr>
  </w:style>
  <w:style w:type="paragraph" w:styleId="T9">
    <w:name w:val="toc 9"/>
    <w:basedOn w:val="Normal"/>
    <w:next w:val="Normal"/>
    <w:uiPriority w:val="39"/>
    <w:rsid w:val="00974CE4"/>
    <w:pPr>
      <w:ind w:left="1280"/>
    </w:pPr>
    <w:rPr>
      <w:rFonts w:ascii="Calibri" w:hAnsi="Calibri"/>
      <w:sz w:val="20"/>
    </w:rPr>
  </w:style>
  <w:style w:type="paragraph" w:customStyle="1" w:styleId="TOCBase">
    <w:name w:val="TOC Base"/>
    <w:basedOn w:val="T2"/>
    <w:rsid w:val="00974CE4"/>
  </w:style>
  <w:style w:type="paragraph" w:styleId="BalonMetni">
    <w:name w:val="Balloon Text"/>
    <w:basedOn w:val="Normal"/>
    <w:link w:val="BalonMetniChar"/>
    <w:semiHidden/>
    <w:rsid w:val="00F8730F"/>
    <w:rPr>
      <w:rFonts w:ascii="Tahoma" w:hAnsi="Tahoma"/>
      <w:szCs w:val="16"/>
      <w:lang w:val="x-none" w:eastAsia="x-none"/>
    </w:rPr>
  </w:style>
  <w:style w:type="character" w:customStyle="1" w:styleId="Balk1Char">
    <w:name w:val="Başlık 1 Char"/>
    <w:link w:val="Balk1"/>
    <w:rsid w:val="007F6A13"/>
    <w:rPr>
      <w:rFonts w:ascii="Arial Black" w:hAnsi="Arial Black"/>
      <w:caps/>
      <w:color w:val="808080"/>
      <w:spacing w:val="-25"/>
      <w:kern w:val="28"/>
      <w:sz w:val="22"/>
      <w:szCs w:val="24"/>
      <w:lang w:val="en-GB" w:eastAsia="en-US"/>
    </w:rPr>
  </w:style>
  <w:style w:type="character" w:customStyle="1" w:styleId="GvdeMetniChar">
    <w:name w:val="Gövde Metni Char"/>
    <w:link w:val="GvdeMetni"/>
    <w:rsid w:val="004265DB"/>
    <w:rPr>
      <w:rFonts w:ascii="Garamond" w:hAnsi="Garamond"/>
      <w:spacing w:val="-5"/>
      <w:sz w:val="24"/>
      <w:lang w:val="en-US" w:eastAsia="en-US" w:bidi="ar-SA"/>
    </w:rPr>
  </w:style>
  <w:style w:type="character" w:styleId="Kpr">
    <w:name w:val="Hyperlink"/>
    <w:uiPriority w:val="99"/>
    <w:rsid w:val="004265DB"/>
    <w:rPr>
      <w:color w:val="0000FF"/>
      <w:u w:val="single"/>
    </w:rPr>
  </w:style>
  <w:style w:type="paragraph" w:customStyle="1" w:styleId="TOCHeading1">
    <w:name w:val="TOC Heading1"/>
    <w:basedOn w:val="Balk1"/>
    <w:next w:val="Normal"/>
    <w:uiPriority w:val="39"/>
    <w:qFormat/>
    <w:rsid w:val="007F6A13"/>
    <w:pPr>
      <w:keepLines/>
      <w:numPr>
        <w:ilvl w:val="0"/>
        <w:numId w:val="0"/>
      </w:numPr>
      <w:spacing w:before="480" w:line="276" w:lineRule="auto"/>
      <w:outlineLvl w:val="9"/>
    </w:pPr>
    <w:rPr>
      <w:rFonts w:ascii="Cambria" w:hAnsi="Cambria"/>
      <w:b/>
      <w:bCs/>
      <w:color w:val="365F91"/>
      <w:spacing w:val="0"/>
      <w:kern w:val="0"/>
      <w:sz w:val="28"/>
      <w:szCs w:val="28"/>
    </w:rPr>
  </w:style>
  <w:style w:type="character" w:styleId="Gl">
    <w:name w:val="Strong"/>
    <w:uiPriority w:val="22"/>
    <w:qFormat/>
    <w:rsid w:val="007F6A13"/>
    <w:rPr>
      <w:b/>
      <w:bCs/>
    </w:rPr>
  </w:style>
  <w:style w:type="paragraph" w:customStyle="1" w:styleId="CharCharChar">
    <w:name w:val="Char Char Char"/>
    <w:basedOn w:val="Normal"/>
    <w:rsid w:val="00BC1B3C"/>
    <w:pPr>
      <w:spacing w:after="160" w:line="240" w:lineRule="exact"/>
    </w:pPr>
    <w:rPr>
      <w:rFonts w:ascii="Tahoma" w:hAnsi="Tahoma"/>
      <w:sz w:val="20"/>
    </w:rPr>
  </w:style>
  <w:style w:type="paragraph" w:customStyle="1" w:styleId="IPAPG-BodyText">
    <w:name w:val="IPA PG - Body Text"/>
    <w:basedOn w:val="NormalWeb"/>
    <w:rsid w:val="00BC1B3C"/>
    <w:pPr>
      <w:spacing w:before="100" w:beforeAutospacing="1" w:after="240"/>
    </w:pPr>
    <w:rPr>
      <w:lang w:val="en-GB" w:eastAsia="en-GB"/>
    </w:rPr>
  </w:style>
  <w:style w:type="paragraph" w:styleId="NormalWeb">
    <w:name w:val="Normal (Web)"/>
    <w:basedOn w:val="Normal"/>
    <w:rsid w:val="00BC1B3C"/>
    <w:rPr>
      <w:szCs w:val="24"/>
    </w:rPr>
  </w:style>
  <w:style w:type="character" w:customStyle="1" w:styleId="DipnotMetniChar">
    <w:name w:val="Dipnot Metni Char"/>
    <w:aliases w:val="fn Char,Footnote Text Char Char Char Char,Footnote Text Char Char Char1,Fußnote Char, Car Car Char1"/>
    <w:link w:val="DipnotMetni"/>
    <w:rsid w:val="005B747F"/>
    <w:rPr>
      <w:rFonts w:ascii="Garamond" w:hAnsi="Garamond"/>
      <w:sz w:val="18"/>
    </w:rPr>
  </w:style>
  <w:style w:type="character" w:customStyle="1" w:styleId="Balk6Char">
    <w:name w:val="Başlık 6 Char"/>
    <w:link w:val="Balk6"/>
    <w:rsid w:val="007F6A13"/>
    <w:rPr>
      <w:rFonts w:ascii="Garamond" w:eastAsia="Times New Roman" w:hAnsi="Garamond" w:cs="Times New Roman"/>
      <w:sz w:val="16"/>
    </w:rPr>
  </w:style>
  <w:style w:type="character" w:customStyle="1" w:styleId="stBilgiChar">
    <w:name w:val="Üst Bilgi Char"/>
    <w:link w:val="stBilgi"/>
    <w:uiPriority w:val="99"/>
    <w:rsid w:val="00020908"/>
    <w:rPr>
      <w:rFonts w:ascii="Arial Black" w:hAnsi="Arial Black"/>
      <w:caps/>
      <w:spacing w:val="60"/>
      <w:sz w:val="14"/>
    </w:rPr>
  </w:style>
  <w:style w:type="character" w:customStyle="1" w:styleId="AltBilgiChar">
    <w:name w:val="Alt Bilgi Char"/>
    <w:link w:val="AltBilgi"/>
    <w:rsid w:val="00020908"/>
    <w:rPr>
      <w:rFonts w:ascii="Arial Black" w:hAnsi="Arial Black"/>
      <w:sz w:val="16"/>
    </w:rPr>
  </w:style>
  <w:style w:type="paragraph" w:customStyle="1" w:styleId="MediumGrid21">
    <w:name w:val="Medium Grid 21"/>
    <w:link w:val="MediumGrid2Char"/>
    <w:uiPriority w:val="1"/>
    <w:qFormat/>
    <w:rsid w:val="007F6A13"/>
    <w:pPr>
      <w:spacing w:before="80" w:after="80"/>
      <w:ind w:left="709" w:hanging="709"/>
      <w:jc w:val="both"/>
    </w:pPr>
    <w:rPr>
      <w:rFonts w:ascii="Calibri" w:hAnsi="Calibri"/>
      <w:sz w:val="22"/>
      <w:szCs w:val="22"/>
      <w:lang w:val="en-US" w:eastAsia="en-US"/>
    </w:rPr>
  </w:style>
  <w:style w:type="character" w:customStyle="1" w:styleId="MediumGrid2Char">
    <w:name w:val="Medium Grid 2 Char"/>
    <w:link w:val="MediumGrid21"/>
    <w:uiPriority w:val="1"/>
    <w:rsid w:val="007F6A13"/>
    <w:rPr>
      <w:rFonts w:ascii="Calibri" w:hAnsi="Calibri"/>
      <w:sz w:val="22"/>
      <w:szCs w:val="22"/>
      <w:lang w:val="en-US" w:eastAsia="en-US" w:bidi="ar-SA"/>
    </w:rPr>
  </w:style>
  <w:style w:type="paragraph" w:customStyle="1" w:styleId="ColorfulList-Accent11">
    <w:name w:val="Colorful List - Accent 11"/>
    <w:basedOn w:val="Normal"/>
    <w:uiPriority w:val="34"/>
    <w:qFormat/>
    <w:rsid w:val="007F6A13"/>
    <w:pPr>
      <w:ind w:left="720"/>
    </w:pPr>
  </w:style>
  <w:style w:type="character" w:customStyle="1" w:styleId="bodylargebold">
    <w:name w:val="bodylargebold"/>
    <w:basedOn w:val="VarsaylanParagrafYazTipi"/>
    <w:rsid w:val="00255EDB"/>
  </w:style>
  <w:style w:type="paragraph" w:styleId="GvdeMetniGirintisi2">
    <w:name w:val="Body Text Indent 2"/>
    <w:basedOn w:val="Normal"/>
    <w:link w:val="GvdeMetniGirintisi2Char"/>
    <w:rsid w:val="004B2FF1"/>
    <w:pPr>
      <w:spacing w:line="480" w:lineRule="auto"/>
      <w:ind w:left="283"/>
    </w:pPr>
    <w:rPr>
      <w:sz w:val="24"/>
      <w:szCs w:val="24"/>
      <w:lang w:val="en-GB" w:eastAsia="tr-TR"/>
    </w:rPr>
  </w:style>
  <w:style w:type="character" w:customStyle="1" w:styleId="GvdeMetniGirintisi2Char">
    <w:name w:val="Gövde Metni Girintisi 2 Char"/>
    <w:link w:val="GvdeMetniGirintisi2"/>
    <w:rsid w:val="004B2FF1"/>
    <w:rPr>
      <w:sz w:val="24"/>
      <w:szCs w:val="24"/>
      <w:lang w:val="en-GB" w:eastAsia="tr-TR"/>
    </w:rPr>
  </w:style>
  <w:style w:type="table" w:styleId="TabloKlavuzu">
    <w:name w:val="Table Grid"/>
    <w:basedOn w:val="NormalTablo"/>
    <w:uiPriority w:val="39"/>
    <w:rsid w:val="00F86E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klamaMetniChar">
    <w:name w:val="Açıklama Metni Char"/>
    <w:link w:val="AklamaMetni"/>
    <w:rsid w:val="00327928"/>
    <w:rPr>
      <w:rFonts w:ascii="Garamond" w:hAnsi="Garamond"/>
      <w:sz w:val="16"/>
    </w:rPr>
  </w:style>
  <w:style w:type="table" w:styleId="OrtaGlgeleme2-Vurgu6">
    <w:name w:val="Medium Shading 2 Accent 6"/>
    <w:basedOn w:val="NormalTablo"/>
    <w:uiPriority w:val="69"/>
    <w:rsid w:val="00AD0F8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Shading-Accent11">
    <w:name w:val="Light Shading - Accent 11"/>
    <w:basedOn w:val="NormalTablo"/>
    <w:uiPriority w:val="60"/>
    <w:rsid w:val="003146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1">
    <w:name w:val="Text 1"/>
    <w:basedOn w:val="Normal"/>
    <w:link w:val="Text1Char"/>
    <w:rsid w:val="00B86DF0"/>
    <w:pPr>
      <w:ind w:left="850"/>
    </w:pPr>
    <w:rPr>
      <w:sz w:val="24"/>
      <w:lang w:val="en-GB" w:eastAsia="en-GB"/>
    </w:rPr>
  </w:style>
  <w:style w:type="character" w:customStyle="1" w:styleId="Text1Char">
    <w:name w:val="Text 1 Char"/>
    <w:link w:val="Text1"/>
    <w:rsid w:val="00B86DF0"/>
    <w:rPr>
      <w:sz w:val="24"/>
      <w:lang w:val="en-GB" w:eastAsia="en-GB"/>
    </w:rPr>
  </w:style>
  <w:style w:type="paragraph" w:customStyle="1" w:styleId="ListDash3">
    <w:name w:val="List Dash 3"/>
    <w:basedOn w:val="Normal"/>
    <w:rsid w:val="00B86DF0"/>
    <w:pPr>
      <w:numPr>
        <w:numId w:val="2"/>
      </w:numPr>
      <w:spacing w:after="240"/>
    </w:pPr>
    <w:rPr>
      <w:lang w:val="en-GB"/>
    </w:rPr>
  </w:style>
  <w:style w:type="paragraph" w:customStyle="1" w:styleId="BalloonText1">
    <w:name w:val="Balloon Text1"/>
    <w:basedOn w:val="Normal"/>
    <w:semiHidden/>
    <w:rsid w:val="00E63619"/>
    <w:rPr>
      <w:rFonts w:ascii="Tahoma" w:hAnsi="Tahoma" w:cs="Tahoma"/>
      <w:szCs w:val="16"/>
      <w:lang w:val="en-GB" w:eastAsia="en-GB"/>
    </w:rPr>
  </w:style>
  <w:style w:type="paragraph" w:customStyle="1" w:styleId="Char">
    <w:name w:val="Char"/>
    <w:basedOn w:val="Normal"/>
    <w:rsid w:val="00BF0ED5"/>
    <w:pPr>
      <w:spacing w:after="160" w:line="240" w:lineRule="exact"/>
    </w:pPr>
    <w:rPr>
      <w:rFonts w:ascii="Tahoma" w:hAnsi="Tahoma"/>
      <w:sz w:val="20"/>
    </w:rPr>
  </w:style>
  <w:style w:type="paragraph" w:customStyle="1" w:styleId="1CarCharCharCharCharCarCharCharCharCharCarCharCharCarCharCharCharCarCharCharCharCharCharChar">
    <w:name w:val="1 Car Char Char Char Char Car Char Char Char Char Car Char Char Car Char Char Char Car Char Char Char Char Char Char"/>
    <w:basedOn w:val="Normal"/>
    <w:uiPriority w:val="99"/>
    <w:rsid w:val="00BA134F"/>
    <w:pPr>
      <w:tabs>
        <w:tab w:val="left" w:pos="709"/>
      </w:tabs>
    </w:pPr>
    <w:rPr>
      <w:rFonts w:ascii="Tahoma" w:hAnsi="Tahoma" w:cs="Tahoma"/>
      <w:szCs w:val="24"/>
      <w:lang w:val="pl-PL" w:eastAsia="pl-PL"/>
    </w:rPr>
  </w:style>
  <w:style w:type="table" w:customStyle="1" w:styleId="MediumList1-Accent11">
    <w:name w:val="Medium List 1 - Accent 11"/>
    <w:basedOn w:val="NormalTablo"/>
    <w:uiPriority w:val="65"/>
    <w:rsid w:val="003B441A"/>
    <w:rPr>
      <w:color w:val="000000"/>
    </w:rPr>
    <w:tblPr>
      <w:tblStyleRowBandSize w:val="1"/>
      <w:tblStyleColBandSize w:val="1"/>
      <w:tblBorders>
        <w:top w:val="single" w:sz="8" w:space="0" w:color="4F81BD"/>
        <w:bottom w:val="single" w:sz="8" w:space="0" w:color="4F81BD"/>
      </w:tblBorders>
    </w:tblPr>
    <w:tblStylePr w:type="firstRow">
      <w:rPr>
        <w:rFonts w:ascii="Batang" w:eastAsia="Times New Roman" w:hAnsi="Batang"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AkKlavuz-Vurgu2">
    <w:name w:val="Light Grid Accent 2"/>
    <w:basedOn w:val="NormalTablo"/>
    <w:uiPriority w:val="67"/>
    <w:rsid w:val="00C71D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OrtaGlgeleme2-Vurgu2">
    <w:name w:val="Medium Shading 2 Accent 2"/>
    <w:basedOn w:val="NormalTablo"/>
    <w:uiPriority w:val="69"/>
    <w:rsid w:val="00C71D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ListNumberLevel2">
    <w:name w:val="List Number (Level 2)"/>
    <w:basedOn w:val="Normal"/>
    <w:rsid w:val="00913DC8"/>
    <w:pPr>
      <w:tabs>
        <w:tab w:val="num" w:pos="1417"/>
      </w:tabs>
      <w:ind w:left="1417" w:hanging="708"/>
    </w:pPr>
    <w:rPr>
      <w:snapToGrid w:val="0"/>
      <w:szCs w:val="24"/>
      <w:lang w:val="en-GB" w:eastAsia="en-GB"/>
    </w:rPr>
  </w:style>
  <w:style w:type="paragraph" w:customStyle="1" w:styleId="western">
    <w:name w:val="western"/>
    <w:basedOn w:val="Normal"/>
    <w:rsid w:val="00EA60E9"/>
    <w:pPr>
      <w:spacing w:before="100" w:beforeAutospacing="1" w:after="238"/>
    </w:pPr>
    <w:rPr>
      <w:szCs w:val="24"/>
    </w:rPr>
  </w:style>
  <w:style w:type="character" w:customStyle="1" w:styleId="FootnoteTextChar1">
    <w:name w:val="Footnote Text Char1"/>
    <w:aliases w:val=" Car Car Char"/>
    <w:semiHidden/>
    <w:rsid w:val="00035CBA"/>
    <w:rPr>
      <w:rFonts w:ascii="Garamond" w:hAnsi="Garamond"/>
      <w:sz w:val="18"/>
      <w:lang w:val="en-US" w:eastAsia="en-US"/>
    </w:rPr>
  </w:style>
  <w:style w:type="paragraph" w:customStyle="1" w:styleId="H1">
    <w:name w:val="H1"/>
    <w:basedOn w:val="Normal"/>
    <w:next w:val="Normal"/>
    <w:rsid w:val="00BF0EB1"/>
    <w:pPr>
      <w:keepNext/>
      <w:spacing w:before="100" w:after="100"/>
      <w:outlineLvl w:val="1"/>
    </w:pPr>
    <w:rPr>
      <w:b/>
      <w:bCs/>
      <w:snapToGrid w:val="0"/>
      <w:kern w:val="36"/>
      <w:sz w:val="48"/>
      <w:szCs w:val="48"/>
      <w:lang w:val="fr-FR"/>
    </w:rPr>
  </w:style>
  <w:style w:type="paragraph" w:styleId="DzMetin">
    <w:name w:val="Plain Text"/>
    <w:basedOn w:val="Normal"/>
    <w:link w:val="DzMetinChar"/>
    <w:rsid w:val="00B045E0"/>
    <w:rPr>
      <w:rFonts w:ascii="Courier New" w:hAnsi="Courier New"/>
      <w:sz w:val="20"/>
      <w:lang w:val="bg-BG" w:eastAsia="bg-BG"/>
    </w:rPr>
  </w:style>
  <w:style w:type="character" w:customStyle="1" w:styleId="DzMetinChar">
    <w:name w:val="Düz Metin Char"/>
    <w:link w:val="DzMetin"/>
    <w:rsid w:val="00B045E0"/>
    <w:rPr>
      <w:rFonts w:ascii="Courier New" w:hAnsi="Courier New" w:cs="Courier New"/>
      <w:lang w:val="bg-BG" w:eastAsia="bg-BG"/>
    </w:rPr>
  </w:style>
  <w:style w:type="paragraph" w:customStyle="1" w:styleId="PIMIPAHeading1">
    <w:name w:val="PIMIPA Heading 1"/>
    <w:link w:val="PIMIPAHeading1Char"/>
    <w:autoRedefine/>
    <w:qFormat/>
    <w:rsid w:val="006A41D4"/>
    <w:pPr>
      <w:keepNext/>
      <w:numPr>
        <w:ilvl w:val="1"/>
        <w:numId w:val="3"/>
      </w:numPr>
      <w:spacing w:before="120" w:after="120"/>
      <w:ind w:left="1985" w:right="284"/>
      <w:outlineLvl w:val="0"/>
    </w:pPr>
    <w:rPr>
      <w:rFonts w:ascii="Arial Black" w:hAnsi="Arial Black"/>
      <w:color w:val="808080"/>
      <w:spacing w:val="-25"/>
      <w:kern w:val="28"/>
      <w:sz w:val="28"/>
      <w:szCs w:val="32"/>
      <w:lang w:val="en-GB" w:eastAsia="en-GB"/>
    </w:rPr>
  </w:style>
  <w:style w:type="paragraph" w:customStyle="1" w:styleId="PIMIPAHeading2">
    <w:name w:val="PIMIPA Heading 2"/>
    <w:next w:val="PIMIPAText"/>
    <w:link w:val="PIMIPAHeading2Char"/>
    <w:autoRedefine/>
    <w:qFormat/>
    <w:rsid w:val="006A41D4"/>
    <w:pPr>
      <w:keepNext/>
      <w:numPr>
        <w:ilvl w:val="2"/>
        <w:numId w:val="3"/>
      </w:numPr>
      <w:spacing w:before="160" w:after="80"/>
      <w:ind w:hanging="851"/>
    </w:pPr>
    <w:rPr>
      <w:rFonts w:ascii="Arial Black" w:hAnsi="Arial Black"/>
      <w:b/>
      <w:caps/>
      <w:color w:val="808080"/>
      <w:spacing w:val="-10"/>
      <w:kern w:val="28"/>
      <w:sz w:val="22"/>
      <w:szCs w:val="24"/>
      <w:lang w:val="en-GB" w:eastAsia="en-US"/>
    </w:rPr>
  </w:style>
  <w:style w:type="character" w:customStyle="1" w:styleId="PIMIPAHeading1Char">
    <w:name w:val="PIMIPA Heading 1 Char"/>
    <w:link w:val="PIMIPAHeading1"/>
    <w:rsid w:val="006A41D4"/>
    <w:rPr>
      <w:rFonts w:ascii="Arial Black" w:hAnsi="Arial Black"/>
      <w:color w:val="808080"/>
      <w:spacing w:val="-25"/>
      <w:kern w:val="28"/>
      <w:sz w:val="28"/>
      <w:szCs w:val="32"/>
      <w:lang w:val="en-GB" w:eastAsia="en-GB" w:bidi="ar-SA"/>
    </w:rPr>
  </w:style>
  <w:style w:type="paragraph" w:customStyle="1" w:styleId="PIMIPAHeading3">
    <w:name w:val="PIMIPA Heading 3"/>
    <w:next w:val="PIMIPAText"/>
    <w:link w:val="PIMIPAHeading3Char"/>
    <w:autoRedefine/>
    <w:qFormat/>
    <w:rsid w:val="006A41D4"/>
    <w:pPr>
      <w:keepNext/>
      <w:numPr>
        <w:ilvl w:val="3"/>
        <w:numId w:val="3"/>
      </w:numPr>
      <w:tabs>
        <w:tab w:val="clear" w:pos="1418"/>
        <w:tab w:val="num" w:pos="2552"/>
      </w:tabs>
      <w:spacing w:before="120" w:after="80"/>
      <w:ind w:left="2552" w:hanging="1134"/>
      <w:jc w:val="both"/>
    </w:pPr>
    <w:rPr>
      <w:rFonts w:ascii="Arial Black" w:hAnsi="Arial Black"/>
      <w:b/>
      <w:caps/>
      <w:color w:val="A6A6A6"/>
      <w:spacing w:val="-10"/>
      <w:kern w:val="28"/>
      <w:sz w:val="22"/>
      <w:szCs w:val="24"/>
      <w:lang w:val="en-GB" w:eastAsia="en-US"/>
    </w:rPr>
  </w:style>
  <w:style w:type="character" w:customStyle="1" w:styleId="Balk2Char">
    <w:name w:val="Başlık 2 Char"/>
    <w:link w:val="Balk2"/>
    <w:rsid w:val="007F6A13"/>
    <w:rPr>
      <w:rFonts w:ascii="Arial Black" w:eastAsia="Times New Roman" w:hAnsi="Arial Black" w:cs="Times New Roman"/>
      <w:spacing w:val="-10"/>
      <w:kern w:val="28"/>
      <w:sz w:val="16"/>
      <w:szCs w:val="16"/>
      <w:lang w:val="en-US" w:eastAsia="en-US"/>
    </w:rPr>
  </w:style>
  <w:style w:type="character" w:customStyle="1" w:styleId="PIMIPAHeading2Char">
    <w:name w:val="PIMIPA Heading 2 Char"/>
    <w:link w:val="PIMIPAHeading2"/>
    <w:rsid w:val="006A41D4"/>
    <w:rPr>
      <w:rFonts w:ascii="Arial Black" w:hAnsi="Arial Black"/>
      <w:b/>
      <w:caps/>
      <w:color w:val="808080"/>
      <w:spacing w:val="-10"/>
      <w:kern w:val="28"/>
      <w:sz w:val="22"/>
      <w:szCs w:val="24"/>
      <w:lang w:val="en-GB" w:eastAsia="en-US" w:bidi="ar-SA"/>
    </w:rPr>
  </w:style>
  <w:style w:type="paragraph" w:customStyle="1" w:styleId="PIMIPAText">
    <w:name w:val="PIMIPA Text"/>
    <w:link w:val="PIMIPATextChar"/>
    <w:autoRedefine/>
    <w:qFormat/>
    <w:rsid w:val="00CF28C3"/>
    <w:pPr>
      <w:tabs>
        <w:tab w:val="left" w:pos="1843"/>
      </w:tabs>
      <w:spacing w:after="80"/>
      <w:ind w:left="426" w:right="-1"/>
      <w:jc w:val="both"/>
    </w:pPr>
    <w:rPr>
      <w:rFonts w:ascii="Garamond" w:hAnsi="Garamond" w:cs="Garamond"/>
      <w:spacing w:val="-5"/>
      <w:sz w:val="24"/>
      <w:szCs w:val="24"/>
      <w:lang w:val="en-GB" w:eastAsia="fr-FR"/>
    </w:rPr>
  </w:style>
  <w:style w:type="character" w:customStyle="1" w:styleId="PIMIPAHeading3Char">
    <w:name w:val="PIMIPA Heading 3 Char"/>
    <w:link w:val="PIMIPAHeading3"/>
    <w:rsid w:val="006A41D4"/>
    <w:rPr>
      <w:rFonts w:ascii="Arial Black" w:hAnsi="Arial Black"/>
      <w:b/>
      <w:caps/>
      <w:color w:val="A6A6A6"/>
      <w:spacing w:val="-10"/>
      <w:kern w:val="28"/>
      <w:sz w:val="22"/>
      <w:szCs w:val="24"/>
      <w:lang w:val="en-GB" w:eastAsia="en-US" w:bidi="ar-SA"/>
    </w:rPr>
  </w:style>
  <w:style w:type="character" w:customStyle="1" w:styleId="PIMIPATextChar">
    <w:name w:val="PIMIPA Text Char"/>
    <w:link w:val="PIMIPAText"/>
    <w:rsid w:val="00CF28C3"/>
    <w:rPr>
      <w:rFonts w:ascii="Garamond" w:hAnsi="Garamond" w:cs="Garamond"/>
      <w:spacing w:val="-5"/>
      <w:sz w:val="24"/>
      <w:szCs w:val="24"/>
      <w:lang w:val="en-GB" w:eastAsia="fr-FR" w:bidi="ar-SA"/>
    </w:rPr>
  </w:style>
  <w:style w:type="paragraph" w:customStyle="1" w:styleId="CharCharChar2">
    <w:name w:val="Char Char Char2"/>
    <w:basedOn w:val="Normal"/>
    <w:rsid w:val="001E2653"/>
    <w:pPr>
      <w:spacing w:after="160" w:line="240" w:lineRule="exact"/>
    </w:pPr>
    <w:rPr>
      <w:rFonts w:ascii="Tahoma" w:hAnsi="Tahoma"/>
      <w:sz w:val="20"/>
    </w:rPr>
  </w:style>
  <w:style w:type="paragraph" w:customStyle="1" w:styleId="Char2">
    <w:name w:val="Char2"/>
    <w:basedOn w:val="Normal"/>
    <w:rsid w:val="001E2653"/>
    <w:pPr>
      <w:spacing w:after="160" w:line="240" w:lineRule="exact"/>
    </w:pPr>
    <w:rPr>
      <w:rFonts w:ascii="Tahoma" w:hAnsi="Tahoma"/>
      <w:sz w:val="20"/>
    </w:rPr>
  </w:style>
  <w:style w:type="paragraph" w:customStyle="1" w:styleId="NormalSpace">
    <w:name w:val="Normal Space"/>
    <w:basedOn w:val="Normal"/>
    <w:rsid w:val="001E2653"/>
    <w:rPr>
      <w:snapToGrid w:val="0"/>
      <w:lang w:val="en-GB"/>
    </w:rPr>
  </w:style>
  <w:style w:type="paragraph" w:styleId="AklamaKonusu">
    <w:name w:val="annotation subject"/>
    <w:basedOn w:val="AklamaMetni"/>
    <w:next w:val="AklamaMetni"/>
    <w:link w:val="AklamaKonusuChar"/>
    <w:rsid w:val="001E2653"/>
    <w:pPr>
      <w:tabs>
        <w:tab w:val="clear" w:pos="187"/>
      </w:tabs>
      <w:spacing w:line="240" w:lineRule="auto"/>
      <w:ind w:left="0" w:firstLine="0"/>
    </w:pPr>
    <w:rPr>
      <w:b/>
      <w:bCs/>
      <w:lang w:val="en-US" w:eastAsia="en-US"/>
    </w:rPr>
  </w:style>
  <w:style w:type="character" w:customStyle="1" w:styleId="AklamaKonusuChar">
    <w:name w:val="Açıklama Konusu Char"/>
    <w:link w:val="AklamaKonusu"/>
    <w:rsid w:val="001E2653"/>
    <w:rPr>
      <w:rFonts w:ascii="Garamond" w:hAnsi="Garamond"/>
      <w:b/>
      <w:bCs/>
      <w:sz w:val="16"/>
      <w:lang w:val="en-US" w:eastAsia="en-US"/>
    </w:rPr>
  </w:style>
  <w:style w:type="paragraph" w:styleId="bekMetni">
    <w:name w:val="Block Text"/>
    <w:basedOn w:val="Normal"/>
    <w:rsid w:val="001E2653"/>
    <w:pPr>
      <w:ind w:left="459" w:right="140"/>
    </w:pPr>
    <w:rPr>
      <w:rFonts w:ascii="Arial Narrow" w:hAnsi="Arial Narrow" w:cs="Arial"/>
      <w:snapToGrid w:val="0"/>
      <w:szCs w:val="22"/>
      <w:lang w:val="en-GB"/>
    </w:rPr>
  </w:style>
  <w:style w:type="paragraph" w:styleId="Liste">
    <w:name w:val="List"/>
    <w:basedOn w:val="Normal"/>
    <w:rsid w:val="001E2653"/>
    <w:pPr>
      <w:ind w:left="283" w:hanging="283"/>
      <w:contextualSpacing/>
    </w:pPr>
  </w:style>
  <w:style w:type="paragraph" w:styleId="GvdeMetni3">
    <w:name w:val="Body Text 3"/>
    <w:basedOn w:val="Normal"/>
    <w:link w:val="GvdeMetni3Char"/>
    <w:rsid w:val="001E2653"/>
    <w:rPr>
      <w:rFonts w:ascii="Garamond" w:hAnsi="Garamond"/>
      <w:sz w:val="16"/>
      <w:szCs w:val="16"/>
    </w:rPr>
  </w:style>
  <w:style w:type="character" w:customStyle="1" w:styleId="GvdeMetni3Char">
    <w:name w:val="Gövde Metni 3 Char"/>
    <w:link w:val="GvdeMetni3"/>
    <w:rsid w:val="001E2653"/>
    <w:rPr>
      <w:rFonts w:ascii="Garamond" w:hAnsi="Garamond"/>
      <w:sz w:val="16"/>
      <w:szCs w:val="16"/>
      <w:lang w:val="en-US" w:eastAsia="en-US"/>
    </w:rPr>
  </w:style>
  <w:style w:type="paragraph" w:styleId="GvdeMetniGirintisi">
    <w:name w:val="Body Text Indent"/>
    <w:basedOn w:val="Normal"/>
    <w:link w:val="GvdeMetniGirintisiChar"/>
    <w:rsid w:val="001E2653"/>
    <w:pPr>
      <w:ind w:left="283"/>
    </w:pPr>
    <w:rPr>
      <w:rFonts w:ascii="Garamond" w:hAnsi="Garamond"/>
      <w:sz w:val="16"/>
    </w:rPr>
  </w:style>
  <w:style w:type="character" w:customStyle="1" w:styleId="GvdeMetniGirintisiChar">
    <w:name w:val="Gövde Metni Girintisi Char"/>
    <w:link w:val="GvdeMetniGirintisi"/>
    <w:rsid w:val="001E2653"/>
    <w:rPr>
      <w:rFonts w:ascii="Garamond" w:hAnsi="Garamond"/>
      <w:sz w:val="16"/>
      <w:lang w:val="en-US" w:eastAsia="en-US"/>
    </w:rPr>
  </w:style>
  <w:style w:type="paragraph" w:customStyle="1" w:styleId="PIMIPABullet1">
    <w:name w:val="PIMIPA Bullet1"/>
    <w:basedOn w:val="PIMIPAText"/>
    <w:link w:val="PIMIPABullet1Char"/>
    <w:autoRedefine/>
    <w:qFormat/>
    <w:rsid w:val="00DA4814"/>
    <w:pPr>
      <w:numPr>
        <w:numId w:val="6"/>
      </w:numPr>
      <w:tabs>
        <w:tab w:val="left" w:pos="1418"/>
      </w:tabs>
      <w:spacing w:before="40" w:after="40"/>
    </w:pPr>
  </w:style>
  <w:style w:type="paragraph" w:customStyle="1" w:styleId="PIMIPATextBox1">
    <w:name w:val="PIMIPA TextBox1"/>
    <w:link w:val="PIMIPATextBox1Char"/>
    <w:autoRedefine/>
    <w:qFormat/>
    <w:rsid w:val="00962F2E"/>
    <w:pPr>
      <w:spacing w:before="40" w:after="40"/>
      <w:ind w:right="139"/>
      <w:jc w:val="both"/>
    </w:pPr>
    <w:rPr>
      <w:rFonts w:ascii="Garamond" w:hAnsi="Garamond" w:cs="Garamond"/>
      <w:noProof/>
      <w:color w:val="365F91"/>
      <w:spacing w:val="-5"/>
      <w:sz w:val="24"/>
      <w:szCs w:val="22"/>
      <w:lang w:val="fr-FR" w:eastAsia="fr-FR"/>
    </w:rPr>
  </w:style>
  <w:style w:type="character" w:customStyle="1" w:styleId="PIMIPABullet1Char">
    <w:name w:val="PIMIPA Bullet1 Char"/>
    <w:basedOn w:val="PIMIPATextChar"/>
    <w:link w:val="PIMIPABullet1"/>
    <w:rsid w:val="00DA4814"/>
    <w:rPr>
      <w:rFonts w:ascii="Garamond" w:hAnsi="Garamond" w:cs="Garamond"/>
      <w:spacing w:val="-5"/>
      <w:sz w:val="24"/>
      <w:szCs w:val="24"/>
      <w:lang w:val="en-GB" w:eastAsia="fr-FR" w:bidi="ar-SA"/>
    </w:rPr>
  </w:style>
  <w:style w:type="paragraph" w:customStyle="1" w:styleId="PIMIPATextBox2">
    <w:name w:val="PIMIPA TextBox 2"/>
    <w:basedOn w:val="PIMIPAText"/>
    <w:link w:val="PIMIPATextBox2Char"/>
    <w:qFormat/>
    <w:rsid w:val="007F6A13"/>
    <w:pPr>
      <w:spacing w:after="0"/>
      <w:ind w:left="284" w:hanging="284"/>
    </w:pPr>
    <w:rPr>
      <w:color w:val="1F497D"/>
    </w:rPr>
  </w:style>
  <w:style w:type="character" w:customStyle="1" w:styleId="PIMIPATextBox1Char">
    <w:name w:val="PIMIPA TextBox1 Char"/>
    <w:link w:val="PIMIPATextBox1"/>
    <w:rsid w:val="00962F2E"/>
    <w:rPr>
      <w:rFonts w:ascii="Garamond" w:hAnsi="Garamond" w:cs="Garamond"/>
      <w:noProof/>
      <w:color w:val="365F91"/>
      <w:spacing w:val="-5"/>
      <w:sz w:val="24"/>
      <w:szCs w:val="22"/>
      <w:lang w:val="fr-FR" w:eastAsia="fr-FR" w:bidi="ar-SA"/>
    </w:rPr>
  </w:style>
  <w:style w:type="character" w:customStyle="1" w:styleId="PIMIPATextBox2Char">
    <w:name w:val="PIMIPA TextBox 2 Char"/>
    <w:link w:val="PIMIPATextBox2"/>
    <w:rsid w:val="007F6A13"/>
    <w:rPr>
      <w:rFonts w:ascii="Garamond" w:hAnsi="Garamond" w:cs="Garamond"/>
      <w:color w:val="1F497D"/>
      <w:spacing w:val="-5"/>
      <w:sz w:val="24"/>
      <w:szCs w:val="24"/>
      <w:lang w:val="en-GB" w:eastAsia="fr-FR" w:bidi="ar-SA"/>
    </w:rPr>
  </w:style>
  <w:style w:type="paragraph" w:customStyle="1" w:styleId="CharCharChar1">
    <w:name w:val="Char Char Char1"/>
    <w:basedOn w:val="Normal"/>
    <w:rsid w:val="00062585"/>
    <w:pPr>
      <w:spacing w:after="160" w:line="240" w:lineRule="exact"/>
    </w:pPr>
    <w:rPr>
      <w:rFonts w:ascii="Tahoma" w:hAnsi="Tahoma"/>
      <w:sz w:val="20"/>
    </w:rPr>
  </w:style>
  <w:style w:type="paragraph" w:customStyle="1" w:styleId="Char1">
    <w:name w:val="Char1"/>
    <w:basedOn w:val="Normal"/>
    <w:rsid w:val="00062585"/>
    <w:pPr>
      <w:spacing w:after="160" w:line="240" w:lineRule="exact"/>
    </w:pPr>
    <w:rPr>
      <w:rFonts w:ascii="Tahoma" w:hAnsi="Tahoma"/>
      <w:sz w:val="20"/>
    </w:rPr>
  </w:style>
  <w:style w:type="paragraph" w:customStyle="1" w:styleId="Bulletabc">
    <w:name w:val="Bullet abc"/>
    <w:basedOn w:val="Normal"/>
    <w:rsid w:val="00062585"/>
    <w:pPr>
      <w:numPr>
        <w:numId w:val="4"/>
      </w:numPr>
    </w:pPr>
    <w:rPr>
      <w:rFonts w:ascii="Arial" w:hAnsi="Arial" w:cs="Arial"/>
      <w:szCs w:val="22"/>
      <w:lang w:val="en-IE"/>
    </w:rPr>
  </w:style>
  <w:style w:type="paragraph" w:customStyle="1" w:styleId="classification">
    <w:name w:val="classification"/>
    <w:basedOn w:val="Normal"/>
    <w:rsid w:val="00062585"/>
    <w:pPr>
      <w:jc w:val="center"/>
    </w:pPr>
    <w:rPr>
      <w:rFonts w:ascii="Arial" w:hAnsi="Arial" w:cs="Arial"/>
      <w:caps/>
      <w:snapToGrid w:val="0"/>
      <w:szCs w:val="22"/>
      <w:lang w:val="fr-FR"/>
    </w:rPr>
  </w:style>
  <w:style w:type="paragraph" w:customStyle="1" w:styleId="Bekezds1">
    <w:name w:val="Bekezdés1"/>
    <w:basedOn w:val="Normal"/>
    <w:link w:val="Bekezds1Char"/>
    <w:rsid w:val="00062585"/>
    <w:pPr>
      <w:tabs>
        <w:tab w:val="left" w:pos="360"/>
      </w:tabs>
    </w:pPr>
    <w:rPr>
      <w:noProof/>
      <w:sz w:val="20"/>
      <w:lang w:val="en-GB" w:eastAsia="hu-HU"/>
    </w:rPr>
  </w:style>
  <w:style w:type="character" w:customStyle="1" w:styleId="Bekezds1Char">
    <w:name w:val="Bekezdés1 Char"/>
    <w:link w:val="Bekezds1"/>
    <w:rsid w:val="00062585"/>
    <w:rPr>
      <w:noProof/>
      <w:lang w:val="en-GB" w:eastAsia="hu-HU"/>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rsid w:val="00062585"/>
    <w:pPr>
      <w:spacing w:after="160" w:line="240" w:lineRule="exact"/>
    </w:pPr>
    <w:rPr>
      <w:rFonts w:ascii="Tahoma" w:hAnsi="Tahoma"/>
    </w:rPr>
  </w:style>
  <w:style w:type="paragraph" w:styleId="letistBilgisi">
    <w:name w:val="Message Header"/>
    <w:basedOn w:val="GvdeMetni"/>
    <w:link w:val="letistBilgisiChar"/>
    <w:rsid w:val="00062585"/>
    <w:pPr>
      <w:keepLines/>
      <w:pBdr>
        <w:bottom w:val="single" w:sz="6" w:space="2" w:color="auto"/>
      </w:pBdr>
      <w:tabs>
        <w:tab w:val="left" w:pos="720"/>
        <w:tab w:val="left" w:pos="4320"/>
        <w:tab w:val="left" w:pos="5040"/>
        <w:tab w:val="right" w:pos="8640"/>
      </w:tabs>
      <w:spacing w:after="0" w:line="440" w:lineRule="atLeast"/>
      <w:ind w:left="720" w:hanging="720"/>
    </w:pPr>
    <w:rPr>
      <w:rFonts w:ascii="Arial" w:hAnsi="Arial"/>
      <w:sz w:val="20"/>
      <w:lang w:val="en-GB"/>
    </w:rPr>
  </w:style>
  <w:style w:type="character" w:customStyle="1" w:styleId="letistBilgisiChar">
    <w:name w:val="İleti Üst Bilgisi Char"/>
    <w:link w:val="letistBilgisi"/>
    <w:rsid w:val="00062585"/>
    <w:rPr>
      <w:rFonts w:ascii="Arial" w:hAnsi="Arial"/>
      <w:spacing w:val="-5"/>
      <w:lang w:val="en-GB" w:eastAsia="en-US"/>
    </w:rPr>
  </w:style>
  <w:style w:type="character" w:styleId="zlenenKpr">
    <w:name w:val="FollowedHyperlink"/>
    <w:rsid w:val="00062585"/>
    <w:rPr>
      <w:color w:val="800080"/>
      <w:u w:val="single"/>
    </w:rPr>
  </w:style>
  <w:style w:type="paragraph" w:customStyle="1" w:styleId="PIMIPATextBox3">
    <w:name w:val="PIMIPA TextBox 3"/>
    <w:basedOn w:val="PIMIPAText"/>
    <w:link w:val="PIMIPATextBox3Char"/>
    <w:rsid w:val="00062585"/>
    <w:pPr>
      <w:spacing w:after="0"/>
      <w:ind w:left="284" w:hanging="284"/>
    </w:pPr>
    <w:rPr>
      <w:color w:val="365F91"/>
    </w:rPr>
  </w:style>
  <w:style w:type="paragraph" w:customStyle="1" w:styleId="PIMIPAListAnnexes">
    <w:name w:val="PIMIPA List Annexes"/>
    <w:link w:val="PIMIPAListAnnexesChar"/>
    <w:autoRedefine/>
    <w:qFormat/>
    <w:rsid w:val="007F6A13"/>
    <w:pPr>
      <w:spacing w:before="120" w:after="80"/>
      <w:ind w:left="1418" w:hanging="720"/>
      <w:jc w:val="both"/>
    </w:pPr>
    <w:rPr>
      <w:rFonts w:ascii="Wingdings" w:hAnsi="Wingdings"/>
      <w:b/>
      <w:color w:val="808080"/>
      <w:spacing w:val="-5"/>
      <w:sz w:val="24"/>
      <w:szCs w:val="22"/>
      <w:lang w:val="en-GB" w:eastAsia="en-US"/>
    </w:rPr>
  </w:style>
  <w:style w:type="character" w:customStyle="1" w:styleId="PIMIPATextBox3Char">
    <w:name w:val="PIMIPA TextBox 3 Char"/>
    <w:link w:val="PIMIPATextBox3"/>
    <w:rsid w:val="00062585"/>
    <w:rPr>
      <w:rFonts w:ascii="Garamond" w:hAnsi="Garamond" w:cs="Garamond"/>
      <w:color w:val="365F91"/>
      <w:spacing w:val="-5"/>
      <w:sz w:val="24"/>
      <w:szCs w:val="24"/>
      <w:lang w:val="en-GB" w:eastAsia="fr-FR" w:bidi="ar-SA"/>
    </w:rPr>
  </w:style>
  <w:style w:type="character" w:customStyle="1" w:styleId="Balk3Char">
    <w:name w:val="Başlık 3 Char"/>
    <w:link w:val="Balk3"/>
    <w:rsid w:val="005D2657"/>
    <w:rPr>
      <w:rFonts w:ascii="Arial Black" w:hAnsi="Arial Black"/>
      <w:spacing w:val="-5"/>
      <w:sz w:val="16"/>
      <w:lang w:val="en-US" w:eastAsia="en-US"/>
    </w:rPr>
  </w:style>
  <w:style w:type="character" w:customStyle="1" w:styleId="PIMIPAListAnnexesChar">
    <w:name w:val="PIMIPA List Annexes Char"/>
    <w:link w:val="PIMIPAListAnnexes"/>
    <w:rsid w:val="007F6A13"/>
    <w:rPr>
      <w:rFonts w:ascii="Wingdings" w:hAnsi="Wingdings"/>
      <w:b/>
      <w:color w:val="808080"/>
      <w:spacing w:val="-5"/>
      <w:sz w:val="24"/>
      <w:szCs w:val="22"/>
      <w:lang w:val="en-GB" w:eastAsia="en-US" w:bidi="ar-SA"/>
    </w:rPr>
  </w:style>
  <w:style w:type="character" w:customStyle="1" w:styleId="Balk4Char">
    <w:name w:val="Başlık 4 Char"/>
    <w:link w:val="Balk4"/>
    <w:rsid w:val="00A65410"/>
    <w:rPr>
      <w:rFonts w:ascii="Garamond" w:eastAsia="Times New Roman" w:hAnsi="Garamond" w:cs="Times New Roman"/>
      <w:caps/>
      <w:spacing w:val="30"/>
      <w:sz w:val="16"/>
      <w:lang w:val="en-US" w:eastAsia="en-US"/>
    </w:rPr>
  </w:style>
  <w:style w:type="character" w:customStyle="1" w:styleId="Balk5Char">
    <w:name w:val="Başlık 5 Char"/>
    <w:link w:val="Balk5"/>
    <w:rsid w:val="00A65410"/>
    <w:rPr>
      <w:rFonts w:ascii="Arial Black" w:eastAsia="Times New Roman" w:hAnsi="Arial Black" w:cs="Times New Roman"/>
      <w:spacing w:val="-5"/>
      <w:sz w:val="18"/>
      <w:lang w:val="en-US" w:eastAsia="en-US"/>
    </w:rPr>
  </w:style>
  <w:style w:type="character" w:customStyle="1" w:styleId="Balk7Char">
    <w:name w:val="Başlık 7 Char"/>
    <w:link w:val="Balk7"/>
    <w:rsid w:val="00A65410"/>
    <w:rPr>
      <w:rFonts w:ascii="Garamond" w:eastAsia="Times New Roman" w:hAnsi="Garamond" w:cs="Times New Roman"/>
      <w:i/>
      <w:spacing w:val="-5"/>
      <w:sz w:val="28"/>
      <w:shd w:val="pct5" w:color="auto" w:fill="auto"/>
      <w:lang w:val="en-US" w:eastAsia="en-US"/>
    </w:rPr>
  </w:style>
  <w:style w:type="character" w:customStyle="1" w:styleId="Balk8Char">
    <w:name w:val="Başlık 8 Char"/>
    <w:link w:val="Balk8"/>
    <w:rsid w:val="00A65410"/>
    <w:rPr>
      <w:rFonts w:ascii="Arial Black" w:eastAsia="Times New Roman" w:hAnsi="Arial Black" w:cs="Times New Roman"/>
      <w:caps/>
      <w:spacing w:val="60"/>
      <w:sz w:val="14"/>
      <w:lang w:val="en-US" w:eastAsia="en-US"/>
    </w:rPr>
  </w:style>
  <w:style w:type="character" w:customStyle="1" w:styleId="Balk9Char">
    <w:name w:val="Başlık 9 Char"/>
    <w:link w:val="Balk9"/>
    <w:rsid w:val="00A65410"/>
    <w:rPr>
      <w:rFonts w:ascii="Garamond" w:eastAsia="Times New Roman" w:hAnsi="Garamond" w:cs="Times New Roman"/>
      <w:b/>
      <w:i/>
      <w:kern w:val="28"/>
      <w:sz w:val="16"/>
      <w:lang w:val="en-US" w:eastAsia="en-US"/>
    </w:rPr>
  </w:style>
  <w:style w:type="character" w:customStyle="1" w:styleId="KonuBalChar">
    <w:name w:val="Konu Başlığı Char"/>
    <w:link w:val="KonuBal"/>
    <w:rsid w:val="00A65410"/>
    <w:rPr>
      <w:rFonts w:ascii="Arial Black" w:eastAsia="Times New Roman" w:hAnsi="Arial Black" w:cs="Times New Roman"/>
      <w:color w:val="808080"/>
      <w:spacing w:val="-35"/>
      <w:kern w:val="28"/>
      <w:sz w:val="48"/>
      <w:lang w:val="en-US" w:eastAsia="en-US"/>
    </w:rPr>
  </w:style>
  <w:style w:type="character" w:customStyle="1" w:styleId="AltyazChar">
    <w:name w:val="Altyazı Char"/>
    <w:link w:val="Altyaz"/>
    <w:rsid w:val="00A65410"/>
    <w:rPr>
      <w:rFonts w:ascii="Garamond" w:eastAsia="Times New Roman" w:hAnsi="Garamond" w:cs="Times New Roman"/>
      <w:b/>
      <w:caps/>
      <w:color w:val="808080"/>
      <w:spacing w:val="30"/>
      <w:kern w:val="28"/>
      <w:sz w:val="18"/>
      <w:lang w:val="en-US" w:eastAsia="en-US"/>
    </w:rPr>
  </w:style>
  <w:style w:type="paragraph" w:customStyle="1" w:styleId="ColorfulGrid-Accent11">
    <w:name w:val="Colorful Grid - Accent 11"/>
    <w:basedOn w:val="Normal"/>
    <w:next w:val="Normal"/>
    <w:link w:val="ColorfulGrid-Accent1Char"/>
    <w:uiPriority w:val="29"/>
    <w:qFormat/>
    <w:rsid w:val="00A65410"/>
    <w:rPr>
      <w:rFonts w:ascii="Garamond" w:hAnsi="Garamond"/>
      <w:i/>
      <w:iCs/>
      <w:color w:val="000000"/>
      <w:sz w:val="16"/>
    </w:rPr>
  </w:style>
  <w:style w:type="character" w:customStyle="1" w:styleId="ColorfulGrid-Accent1Char">
    <w:name w:val="Colorful Grid - Accent 1 Char"/>
    <w:link w:val="ColorfulGrid-Accent11"/>
    <w:uiPriority w:val="29"/>
    <w:rsid w:val="00A65410"/>
    <w:rPr>
      <w:rFonts w:ascii="Garamond" w:hAnsi="Garamond"/>
      <w:i/>
      <w:iCs/>
      <w:color w:val="000000"/>
      <w:sz w:val="16"/>
      <w:lang w:val="en-US" w:eastAsia="en-US"/>
    </w:rPr>
  </w:style>
  <w:style w:type="paragraph" w:customStyle="1" w:styleId="LightShading-Accent21">
    <w:name w:val="Light Shading - Accent 21"/>
    <w:basedOn w:val="Normal"/>
    <w:next w:val="Normal"/>
    <w:link w:val="LightShading-Accent2Char"/>
    <w:uiPriority w:val="30"/>
    <w:qFormat/>
    <w:rsid w:val="00A65410"/>
    <w:pPr>
      <w:pBdr>
        <w:bottom w:val="single" w:sz="4" w:space="4" w:color="4F81BD"/>
      </w:pBdr>
      <w:spacing w:before="200" w:after="280"/>
      <w:ind w:left="936" w:right="936"/>
    </w:pPr>
    <w:rPr>
      <w:rFonts w:ascii="Garamond" w:hAnsi="Garamond"/>
      <w:b/>
      <w:bCs/>
      <w:i/>
      <w:iCs/>
      <w:color w:val="4F81BD"/>
      <w:sz w:val="16"/>
    </w:rPr>
  </w:style>
  <w:style w:type="character" w:customStyle="1" w:styleId="LightShading-Accent2Char">
    <w:name w:val="Light Shading - Accent 2 Char"/>
    <w:link w:val="LightShading-Accent21"/>
    <w:uiPriority w:val="30"/>
    <w:rsid w:val="00A65410"/>
    <w:rPr>
      <w:rFonts w:ascii="Garamond" w:hAnsi="Garamond"/>
      <w:b/>
      <w:bCs/>
      <w:i/>
      <w:iCs/>
      <w:color w:val="4F81BD"/>
      <w:sz w:val="16"/>
      <w:lang w:val="en-US" w:eastAsia="en-US"/>
    </w:rPr>
  </w:style>
  <w:style w:type="character" w:customStyle="1" w:styleId="SubtleEmphasis1">
    <w:name w:val="Subtle Emphasis1"/>
    <w:uiPriority w:val="19"/>
    <w:qFormat/>
    <w:rsid w:val="00A65410"/>
    <w:rPr>
      <w:i/>
      <w:iCs/>
      <w:color w:val="808080"/>
    </w:rPr>
  </w:style>
  <w:style w:type="character" w:customStyle="1" w:styleId="IntenseEmphasis1">
    <w:name w:val="Intense Emphasis1"/>
    <w:uiPriority w:val="21"/>
    <w:qFormat/>
    <w:rsid w:val="00A65410"/>
    <w:rPr>
      <w:b/>
      <w:bCs/>
      <w:i/>
      <w:iCs/>
      <w:color w:val="4F81BD"/>
    </w:rPr>
  </w:style>
  <w:style w:type="character" w:customStyle="1" w:styleId="SubtleReference1">
    <w:name w:val="Subtle Reference1"/>
    <w:uiPriority w:val="31"/>
    <w:qFormat/>
    <w:rsid w:val="00A65410"/>
    <w:rPr>
      <w:smallCaps/>
      <w:color w:val="C0504D"/>
      <w:u w:val="single"/>
    </w:rPr>
  </w:style>
  <w:style w:type="character" w:customStyle="1" w:styleId="IntenseReference1">
    <w:name w:val="Intense Reference1"/>
    <w:uiPriority w:val="32"/>
    <w:qFormat/>
    <w:rsid w:val="00A65410"/>
    <w:rPr>
      <w:b/>
      <w:bCs/>
      <w:smallCaps/>
      <w:color w:val="C0504D"/>
      <w:spacing w:val="5"/>
      <w:u w:val="single"/>
    </w:rPr>
  </w:style>
  <w:style w:type="character" w:customStyle="1" w:styleId="BookTitle1">
    <w:name w:val="Book Title1"/>
    <w:uiPriority w:val="33"/>
    <w:qFormat/>
    <w:rsid w:val="00A65410"/>
    <w:rPr>
      <w:b/>
      <w:bCs/>
      <w:smallCaps/>
      <w:spacing w:val="5"/>
    </w:rPr>
  </w:style>
  <w:style w:type="paragraph" w:customStyle="1" w:styleId="normal1">
    <w:name w:val="normal1"/>
    <w:basedOn w:val="Normal"/>
    <w:rsid w:val="00DB34B6"/>
    <w:pPr>
      <w:spacing w:before="100" w:beforeAutospacing="1" w:after="100" w:afterAutospacing="1"/>
    </w:pPr>
    <w:rPr>
      <w:szCs w:val="24"/>
      <w:lang w:val="fr-FR" w:eastAsia="fr-FR"/>
    </w:rPr>
  </w:style>
  <w:style w:type="paragraph" w:customStyle="1" w:styleId="PIMIPABullet2">
    <w:name w:val="PIM IPA Bullet 2"/>
    <w:next w:val="PIMIPAText"/>
    <w:link w:val="PIMIPABullet2Char"/>
    <w:autoRedefine/>
    <w:qFormat/>
    <w:rsid w:val="00D74D06"/>
    <w:pPr>
      <w:numPr>
        <w:numId w:val="7"/>
      </w:numPr>
      <w:tabs>
        <w:tab w:val="left" w:pos="1134"/>
        <w:tab w:val="left" w:pos="1418"/>
        <w:tab w:val="left" w:pos="1701"/>
      </w:tabs>
      <w:spacing w:after="80"/>
      <w:ind w:left="1701" w:hanging="283"/>
    </w:pPr>
    <w:rPr>
      <w:rFonts w:ascii="Garamond" w:hAnsi="Garamond"/>
      <w:spacing w:val="-5"/>
      <w:sz w:val="24"/>
      <w:szCs w:val="22"/>
      <w:lang w:val="en-GB" w:eastAsia="en-US"/>
    </w:rPr>
  </w:style>
  <w:style w:type="character" w:customStyle="1" w:styleId="PIMIPABullet2Char">
    <w:name w:val="PIM IPA Bullet 2 Char"/>
    <w:link w:val="PIMIPABullet2"/>
    <w:rsid w:val="00D74D06"/>
    <w:rPr>
      <w:rFonts w:ascii="Garamond" w:hAnsi="Garamond"/>
      <w:spacing w:val="-5"/>
      <w:sz w:val="24"/>
      <w:szCs w:val="22"/>
      <w:lang w:val="en-GB" w:eastAsia="en-US" w:bidi="ar-SA"/>
    </w:rPr>
  </w:style>
  <w:style w:type="paragraph" w:customStyle="1" w:styleId="PIMIPAHeading4">
    <w:name w:val="PIMIPA Heading 4"/>
    <w:basedOn w:val="PIMIPAHeading3"/>
    <w:link w:val="PIMIPAHeading4Char"/>
    <w:qFormat/>
    <w:rsid w:val="006C075C"/>
  </w:style>
  <w:style w:type="character" w:customStyle="1" w:styleId="PIMIPAHeading4Char">
    <w:name w:val="PIMIPA Heading 4 Char"/>
    <w:basedOn w:val="PIMIPAHeading3Char"/>
    <w:link w:val="PIMIPAHeading4"/>
    <w:rsid w:val="006C075C"/>
    <w:rPr>
      <w:rFonts w:ascii="Arial Black" w:hAnsi="Arial Black"/>
      <w:b/>
      <w:caps/>
      <w:color w:val="A6A6A6"/>
      <w:spacing w:val="-10"/>
      <w:kern w:val="28"/>
      <w:sz w:val="22"/>
      <w:szCs w:val="24"/>
      <w:lang w:val="en-GB" w:eastAsia="en-US" w:bidi="ar-SA"/>
    </w:rPr>
  </w:style>
  <w:style w:type="paragraph" w:customStyle="1" w:styleId="ManualNumPar1">
    <w:name w:val="Manual NumPar 1"/>
    <w:basedOn w:val="Normal"/>
    <w:rsid w:val="00693377"/>
    <w:pPr>
      <w:spacing w:before="120" w:after="120"/>
      <w:ind w:left="850" w:hanging="850"/>
      <w:jc w:val="both"/>
    </w:pPr>
    <w:rPr>
      <w:sz w:val="24"/>
      <w:lang w:val="en-GB" w:eastAsia="zh-CN"/>
    </w:rPr>
  </w:style>
  <w:style w:type="paragraph" w:customStyle="1" w:styleId="Titrearticle">
    <w:name w:val="Titre article"/>
    <w:basedOn w:val="Normal"/>
    <w:next w:val="Normal"/>
    <w:rsid w:val="00693377"/>
    <w:pPr>
      <w:keepNext/>
      <w:spacing w:before="360" w:after="120"/>
      <w:jc w:val="center"/>
    </w:pPr>
    <w:rPr>
      <w:i/>
      <w:sz w:val="24"/>
      <w:lang w:val="en-GB" w:eastAsia="zh-CN"/>
    </w:rPr>
  </w:style>
  <w:style w:type="paragraph" w:customStyle="1" w:styleId="Comment">
    <w:name w:val="Comment"/>
    <w:basedOn w:val="Normal"/>
    <w:rsid w:val="00693377"/>
    <w:pPr>
      <w:jc w:val="center"/>
    </w:pPr>
    <w:rPr>
      <w:rFonts w:ascii="Arial" w:hAnsi="Arial" w:cs="Arial"/>
      <w:i/>
      <w:lang w:val="en-GB"/>
    </w:rPr>
  </w:style>
  <w:style w:type="paragraph" w:customStyle="1" w:styleId="DefaultText">
    <w:name w:val="Default Text"/>
    <w:basedOn w:val="Normal"/>
    <w:rsid w:val="00FA3AE2"/>
    <w:rPr>
      <w:sz w:val="24"/>
      <w:lang w:eastAsia="tr-TR"/>
    </w:rPr>
  </w:style>
  <w:style w:type="paragraph" w:styleId="GvdeMetniGirintisi3">
    <w:name w:val="Body Text Indent 3"/>
    <w:basedOn w:val="Normal"/>
    <w:link w:val="GvdeMetniGirintisi3Char"/>
    <w:rsid w:val="00973557"/>
    <w:pPr>
      <w:spacing w:after="120"/>
      <w:ind w:left="283"/>
    </w:pPr>
    <w:rPr>
      <w:sz w:val="16"/>
      <w:szCs w:val="16"/>
      <w:lang w:val="x-none" w:eastAsia="x-none"/>
    </w:rPr>
  </w:style>
  <w:style w:type="character" w:customStyle="1" w:styleId="GvdeMetniGirintisi3Char">
    <w:name w:val="Gövde Metni Girintisi 3 Char"/>
    <w:link w:val="GvdeMetniGirintisi3"/>
    <w:rsid w:val="00973557"/>
    <w:rPr>
      <w:sz w:val="16"/>
      <w:szCs w:val="16"/>
    </w:rPr>
  </w:style>
  <w:style w:type="paragraph" w:styleId="GvdeMetni2">
    <w:name w:val="Body Text 2"/>
    <w:basedOn w:val="Normal"/>
    <w:link w:val="GvdeMetni2Char"/>
    <w:rsid w:val="003B67A7"/>
    <w:pPr>
      <w:spacing w:after="120" w:line="480" w:lineRule="auto"/>
    </w:pPr>
    <w:rPr>
      <w:lang w:val="x-none" w:eastAsia="x-none"/>
    </w:rPr>
  </w:style>
  <w:style w:type="character" w:customStyle="1" w:styleId="GvdeMetni2Char">
    <w:name w:val="Gövde Metni 2 Char"/>
    <w:link w:val="GvdeMetni2"/>
    <w:rsid w:val="003B67A7"/>
    <w:rPr>
      <w:sz w:val="22"/>
    </w:rPr>
  </w:style>
  <w:style w:type="paragraph" w:customStyle="1" w:styleId="H4">
    <w:name w:val="H4"/>
    <w:basedOn w:val="Normal"/>
    <w:next w:val="Normal"/>
    <w:rsid w:val="003B67A7"/>
    <w:pPr>
      <w:keepNext/>
      <w:spacing w:before="100" w:after="100"/>
      <w:outlineLvl w:val="4"/>
    </w:pPr>
    <w:rPr>
      <w:b/>
      <w:snapToGrid w:val="0"/>
      <w:sz w:val="24"/>
      <w:lang w:val="fr-FR" w:eastAsia="tr-TR"/>
    </w:rPr>
  </w:style>
  <w:style w:type="paragraph" w:customStyle="1" w:styleId="DefinitionList">
    <w:name w:val="Definition List"/>
    <w:basedOn w:val="Normal"/>
    <w:next w:val="Normal"/>
    <w:rsid w:val="003B67A7"/>
    <w:pPr>
      <w:ind w:left="360"/>
    </w:pPr>
    <w:rPr>
      <w:snapToGrid w:val="0"/>
      <w:sz w:val="24"/>
      <w:lang w:val="fr-FR" w:eastAsia="tr-TR"/>
    </w:rPr>
  </w:style>
  <w:style w:type="paragraph" w:customStyle="1" w:styleId="DefinitionTerm">
    <w:name w:val="Definition Term"/>
    <w:basedOn w:val="Normal"/>
    <w:next w:val="Normal"/>
    <w:rsid w:val="003B67A7"/>
    <w:rPr>
      <w:snapToGrid w:val="0"/>
      <w:sz w:val="24"/>
      <w:lang w:val="fr-FR" w:eastAsia="tr-TR"/>
    </w:rPr>
  </w:style>
  <w:style w:type="paragraph" w:customStyle="1" w:styleId="Blockquote">
    <w:name w:val="Blockquote"/>
    <w:basedOn w:val="Normal"/>
    <w:rsid w:val="003B67A7"/>
    <w:pPr>
      <w:spacing w:before="100" w:after="100"/>
      <w:ind w:left="360" w:right="360"/>
    </w:pPr>
    <w:rPr>
      <w:snapToGrid w:val="0"/>
      <w:sz w:val="24"/>
      <w:lang w:val="fr-FR" w:eastAsia="tr-TR"/>
    </w:rPr>
  </w:style>
  <w:style w:type="character" w:customStyle="1" w:styleId="Fort">
    <w:name w:val="Fort"/>
    <w:rsid w:val="003B67A7"/>
    <w:rPr>
      <w:b/>
      <w:bCs/>
    </w:rPr>
  </w:style>
  <w:style w:type="paragraph" w:customStyle="1" w:styleId="H2">
    <w:name w:val="H2"/>
    <w:basedOn w:val="Normal"/>
    <w:next w:val="Normal"/>
    <w:rsid w:val="003B67A7"/>
    <w:pPr>
      <w:keepNext/>
      <w:spacing w:before="100" w:after="100"/>
      <w:outlineLvl w:val="2"/>
    </w:pPr>
    <w:rPr>
      <w:b/>
      <w:snapToGrid w:val="0"/>
      <w:sz w:val="36"/>
      <w:lang w:val="fr-FR" w:eastAsia="tr-TR"/>
    </w:rPr>
  </w:style>
  <w:style w:type="character" w:customStyle="1" w:styleId="Definition">
    <w:name w:val="Definition"/>
    <w:rsid w:val="003B67A7"/>
    <w:rPr>
      <w:i/>
      <w:iCs/>
    </w:rPr>
  </w:style>
  <w:style w:type="paragraph" w:customStyle="1" w:styleId="H3">
    <w:name w:val="H3"/>
    <w:basedOn w:val="Normal"/>
    <w:next w:val="Normal"/>
    <w:rsid w:val="003B67A7"/>
    <w:pPr>
      <w:keepNext/>
      <w:spacing w:before="100" w:after="100"/>
      <w:outlineLvl w:val="3"/>
    </w:pPr>
    <w:rPr>
      <w:b/>
      <w:snapToGrid w:val="0"/>
      <w:sz w:val="28"/>
      <w:lang w:val="fr-FR" w:eastAsia="tr-TR"/>
    </w:rPr>
  </w:style>
  <w:style w:type="paragraph" w:customStyle="1" w:styleId="H5">
    <w:name w:val="H5"/>
    <w:basedOn w:val="Normal"/>
    <w:next w:val="Normal"/>
    <w:rsid w:val="003B67A7"/>
    <w:pPr>
      <w:keepNext/>
      <w:spacing w:before="100" w:after="100"/>
      <w:outlineLvl w:val="5"/>
    </w:pPr>
    <w:rPr>
      <w:b/>
      <w:snapToGrid w:val="0"/>
      <w:sz w:val="20"/>
      <w:lang w:val="fr-FR" w:eastAsia="tr-TR"/>
    </w:rPr>
  </w:style>
  <w:style w:type="paragraph" w:customStyle="1" w:styleId="H6">
    <w:name w:val="H6"/>
    <w:basedOn w:val="Normal"/>
    <w:next w:val="Normal"/>
    <w:rsid w:val="003B67A7"/>
    <w:pPr>
      <w:keepNext/>
      <w:spacing w:before="100" w:after="100"/>
      <w:outlineLvl w:val="6"/>
    </w:pPr>
    <w:rPr>
      <w:b/>
      <w:snapToGrid w:val="0"/>
      <w:sz w:val="16"/>
      <w:lang w:val="fr-FR" w:eastAsia="tr-TR"/>
    </w:rPr>
  </w:style>
  <w:style w:type="paragraph" w:customStyle="1" w:styleId="Adresse">
    <w:name w:val="Adresse"/>
    <w:basedOn w:val="Normal"/>
    <w:next w:val="Normal"/>
    <w:rsid w:val="003B67A7"/>
    <w:rPr>
      <w:i/>
      <w:snapToGrid w:val="0"/>
      <w:sz w:val="24"/>
      <w:lang w:val="fr-FR" w:eastAsia="tr-TR"/>
    </w:rPr>
  </w:style>
  <w:style w:type="character" w:customStyle="1" w:styleId="CITE">
    <w:name w:val="CITE"/>
    <w:rsid w:val="003B67A7"/>
    <w:rPr>
      <w:i/>
      <w:iCs/>
    </w:rPr>
  </w:style>
  <w:style w:type="character" w:customStyle="1" w:styleId="CODE">
    <w:name w:val="CODE"/>
    <w:rsid w:val="003B67A7"/>
    <w:rPr>
      <w:rFonts w:ascii="Courier New" w:hAnsi="Courier New"/>
      <w:sz w:val="20"/>
      <w:szCs w:val="20"/>
    </w:rPr>
  </w:style>
  <w:style w:type="character" w:customStyle="1" w:styleId="Keyboard">
    <w:name w:val="Keyboard"/>
    <w:rsid w:val="003B67A7"/>
    <w:rPr>
      <w:rFonts w:ascii="Courier New" w:hAnsi="Courier New"/>
      <w:b/>
      <w:bCs/>
      <w:sz w:val="20"/>
      <w:szCs w:val="20"/>
    </w:rPr>
  </w:style>
  <w:style w:type="paragraph" w:customStyle="1" w:styleId="Preformatted">
    <w:name w:val="Preformatted"/>
    <w:basedOn w:val="Normal"/>
    <w:rsid w:val="003B67A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val="fr-FR" w:eastAsia="tr-TR"/>
    </w:rPr>
  </w:style>
  <w:style w:type="paragraph" w:customStyle="1" w:styleId="z-BottomofForm1">
    <w:name w:val="z-Bottom of Form1"/>
    <w:next w:val="Normal"/>
    <w:hidden/>
    <w:rsid w:val="003B67A7"/>
    <w:pPr>
      <w:pBdr>
        <w:top w:val="double" w:sz="2" w:space="0" w:color="000000"/>
      </w:pBdr>
      <w:jc w:val="center"/>
    </w:pPr>
    <w:rPr>
      <w:rFonts w:ascii="Arial" w:hAnsi="Arial"/>
      <w:snapToGrid w:val="0"/>
      <w:vanish/>
      <w:sz w:val="16"/>
      <w:lang w:val="fr-FR"/>
    </w:rPr>
  </w:style>
  <w:style w:type="paragraph" w:customStyle="1" w:styleId="z-TopofForm1">
    <w:name w:val="z-Top of Form1"/>
    <w:next w:val="Normal"/>
    <w:hidden/>
    <w:rsid w:val="003B67A7"/>
    <w:pPr>
      <w:pBdr>
        <w:bottom w:val="double" w:sz="2" w:space="0" w:color="000000"/>
      </w:pBdr>
      <w:jc w:val="center"/>
    </w:pPr>
    <w:rPr>
      <w:rFonts w:ascii="Arial" w:hAnsi="Arial"/>
      <w:snapToGrid w:val="0"/>
      <w:vanish/>
      <w:sz w:val="16"/>
      <w:lang w:val="fr-FR"/>
    </w:rPr>
  </w:style>
  <w:style w:type="character" w:customStyle="1" w:styleId="Exemple">
    <w:name w:val="Exemple"/>
    <w:rsid w:val="003B67A7"/>
    <w:rPr>
      <w:rFonts w:ascii="Courier New" w:hAnsi="Courier New"/>
    </w:rPr>
  </w:style>
  <w:style w:type="character" w:customStyle="1" w:styleId="Machinecrire">
    <w:name w:val="Machine à écrire"/>
    <w:rsid w:val="003B67A7"/>
    <w:rPr>
      <w:rFonts w:ascii="Courier New" w:hAnsi="Courier New"/>
      <w:sz w:val="20"/>
      <w:szCs w:val="20"/>
    </w:rPr>
  </w:style>
  <w:style w:type="character" w:customStyle="1" w:styleId="Variable">
    <w:name w:val="Variable"/>
    <w:rsid w:val="003B67A7"/>
    <w:rPr>
      <w:i/>
      <w:iCs/>
    </w:rPr>
  </w:style>
  <w:style w:type="character" w:customStyle="1" w:styleId="HTMLMarkup">
    <w:name w:val="HTML Markup"/>
    <w:rsid w:val="003B67A7"/>
    <w:rPr>
      <w:vanish/>
      <w:color w:val="FF0000"/>
    </w:rPr>
  </w:style>
  <w:style w:type="character" w:customStyle="1" w:styleId="Commentaire1">
    <w:name w:val="Commentaire1"/>
    <w:rsid w:val="003B67A7"/>
    <w:rPr>
      <w:vanish/>
    </w:rPr>
  </w:style>
  <w:style w:type="paragraph" w:customStyle="1" w:styleId="Style1">
    <w:name w:val="Style1"/>
    <w:basedOn w:val="Normal"/>
    <w:rsid w:val="003B67A7"/>
    <w:pPr>
      <w:jc w:val="both"/>
    </w:pPr>
    <w:rPr>
      <w:rFonts w:ascii="Arial" w:hAnsi="Arial"/>
      <w:sz w:val="26"/>
      <w:lang w:eastAsia="tr-TR"/>
    </w:rPr>
  </w:style>
  <w:style w:type="character" w:customStyle="1" w:styleId="BalonMetniChar">
    <w:name w:val="Balon Metni Char"/>
    <w:link w:val="BalonMetni"/>
    <w:semiHidden/>
    <w:rsid w:val="003B67A7"/>
    <w:rPr>
      <w:rFonts w:ascii="Tahoma" w:hAnsi="Tahoma" w:cs="Tahoma"/>
      <w:sz w:val="22"/>
      <w:szCs w:val="16"/>
    </w:rPr>
  </w:style>
  <w:style w:type="paragraph" w:customStyle="1" w:styleId="BodyText21">
    <w:name w:val="Body Text 21"/>
    <w:basedOn w:val="Normal"/>
    <w:rsid w:val="003B67A7"/>
    <w:pPr>
      <w:overflowPunct w:val="0"/>
      <w:autoSpaceDE w:val="0"/>
      <w:autoSpaceDN w:val="0"/>
      <w:adjustRightInd w:val="0"/>
      <w:ind w:left="4253"/>
      <w:jc w:val="both"/>
      <w:textAlignment w:val="baseline"/>
    </w:pPr>
    <w:rPr>
      <w:rFonts w:ascii="Arial Narrow" w:hAnsi="Arial Narrow"/>
      <w:sz w:val="24"/>
      <w:lang w:eastAsia="tr-TR"/>
    </w:rPr>
  </w:style>
  <w:style w:type="paragraph" w:customStyle="1" w:styleId="tez">
    <w:name w:val="tez"/>
    <w:basedOn w:val="Normal"/>
    <w:autoRedefine/>
    <w:rsid w:val="003B67A7"/>
    <w:pPr>
      <w:spacing w:line="480" w:lineRule="auto"/>
    </w:pPr>
    <w:rPr>
      <w:rFonts w:ascii="Arial" w:hAnsi="Arial"/>
      <w:sz w:val="24"/>
      <w:lang w:eastAsia="tr-TR"/>
    </w:rPr>
  </w:style>
  <w:style w:type="paragraph" w:customStyle="1" w:styleId="UnderTitle">
    <w:name w:val="Under Title"/>
    <w:basedOn w:val="Normal"/>
    <w:next w:val="Normal"/>
    <w:rsid w:val="003B67A7"/>
    <w:pPr>
      <w:keepNext/>
      <w:widowControl w:val="0"/>
      <w:overflowPunct w:val="0"/>
      <w:autoSpaceDE w:val="0"/>
      <w:autoSpaceDN w:val="0"/>
      <w:adjustRightInd w:val="0"/>
      <w:jc w:val="both"/>
      <w:textAlignment w:val="baseline"/>
    </w:pPr>
    <w:rPr>
      <w:rFonts w:ascii="Palatino" w:hAnsi="Palatino"/>
      <w:sz w:val="24"/>
      <w:lang w:val="en-GB" w:eastAsia="tr-TR"/>
    </w:rPr>
  </w:style>
  <w:style w:type="paragraph" w:customStyle="1" w:styleId="Style2">
    <w:name w:val="Style2"/>
    <w:basedOn w:val="T2"/>
    <w:rsid w:val="003B67A7"/>
    <w:pPr>
      <w:tabs>
        <w:tab w:val="clear" w:pos="993"/>
        <w:tab w:val="clear" w:pos="1701"/>
        <w:tab w:val="right" w:leader="dot" w:pos="9628"/>
      </w:tabs>
      <w:spacing w:before="120"/>
      <w:ind w:left="9628" w:firstLine="0"/>
    </w:pPr>
    <w:rPr>
      <w:rFonts w:ascii="Times New Roman" w:hAnsi="Times New Roman"/>
      <w:i/>
      <w:iCs w:val="0"/>
      <w:caps w:val="0"/>
      <w:color w:val="auto"/>
      <w:sz w:val="20"/>
      <w:lang w:eastAsia="tr-TR"/>
    </w:rPr>
  </w:style>
  <w:style w:type="paragraph" w:customStyle="1" w:styleId="Style3">
    <w:name w:val="Style3"/>
    <w:basedOn w:val="T2"/>
    <w:next w:val="T2"/>
    <w:rsid w:val="003B67A7"/>
    <w:pPr>
      <w:tabs>
        <w:tab w:val="clear" w:pos="993"/>
        <w:tab w:val="clear" w:pos="1701"/>
        <w:tab w:val="left" w:pos="1000"/>
        <w:tab w:val="right" w:leader="dot" w:pos="9629"/>
      </w:tabs>
      <w:spacing w:before="120"/>
      <w:ind w:left="200" w:firstLine="0"/>
    </w:pPr>
    <w:rPr>
      <w:rFonts w:ascii="Times New Roman" w:hAnsi="Times New Roman"/>
      <w:iCs w:val="0"/>
      <w:caps w:val="0"/>
      <w:smallCaps/>
      <w:color w:val="auto"/>
      <w:sz w:val="20"/>
      <w:lang w:eastAsia="tr-TR"/>
    </w:rPr>
  </w:style>
  <w:style w:type="paragraph" w:customStyle="1" w:styleId="HTMLBody">
    <w:name w:val="HTML Body"/>
    <w:rsid w:val="003B67A7"/>
    <w:pPr>
      <w:autoSpaceDE w:val="0"/>
      <w:autoSpaceDN w:val="0"/>
      <w:adjustRightInd w:val="0"/>
    </w:pPr>
    <w:rPr>
      <w:lang w:val="fr-BE"/>
    </w:rPr>
  </w:style>
  <w:style w:type="paragraph" w:customStyle="1" w:styleId="close">
    <w:name w:val="close"/>
    <w:basedOn w:val="Normal"/>
    <w:rsid w:val="003B67A7"/>
    <w:pPr>
      <w:spacing w:before="100" w:after="100"/>
    </w:pPr>
    <w:rPr>
      <w:rFonts w:ascii="Arial Unicode MS" w:eastAsia="Arial Unicode MS" w:hAnsi="Arial Unicode MS"/>
      <w:color w:val="000000"/>
      <w:sz w:val="24"/>
      <w:lang w:eastAsia="tr-TR"/>
    </w:rPr>
  </w:style>
  <w:style w:type="character" w:customStyle="1" w:styleId="apple-style-span">
    <w:name w:val="apple-style-span"/>
    <w:basedOn w:val="VarsaylanParagrafYazTipi"/>
    <w:rsid w:val="00FD64D4"/>
  </w:style>
  <w:style w:type="character" w:customStyle="1" w:styleId="apple-converted-space">
    <w:name w:val="apple-converted-space"/>
    <w:basedOn w:val="VarsaylanParagrafYazTipi"/>
    <w:rsid w:val="00FD64D4"/>
  </w:style>
  <w:style w:type="paragraph" w:customStyle="1" w:styleId="Tiret1">
    <w:name w:val="Tiret 1"/>
    <w:basedOn w:val="Normal"/>
    <w:rsid w:val="00FD64D4"/>
    <w:pPr>
      <w:spacing w:before="120" w:after="120"/>
      <w:ind w:left="1418" w:hanging="567"/>
      <w:jc w:val="both"/>
    </w:pPr>
    <w:rPr>
      <w:sz w:val="24"/>
      <w:lang w:val="en-GB" w:eastAsia="en-GB"/>
    </w:rPr>
  </w:style>
  <w:style w:type="character" w:customStyle="1" w:styleId="CharChar13">
    <w:name w:val="Char Char13"/>
    <w:locked/>
    <w:rsid w:val="00FD64D4"/>
    <w:rPr>
      <w:sz w:val="22"/>
      <w:lang w:val="en-US" w:eastAsia="en-US" w:bidi="ar-SA"/>
    </w:rPr>
  </w:style>
  <w:style w:type="paragraph" w:customStyle="1" w:styleId="PIMIPATextBox30">
    <w:name w:val="PIMIPA TextBox3"/>
    <w:basedOn w:val="PIMIPATextBox1"/>
    <w:link w:val="PIMIPATextBox3Char0"/>
    <w:qFormat/>
    <w:rsid w:val="00141E6D"/>
  </w:style>
  <w:style w:type="character" w:customStyle="1" w:styleId="PIMIPATextBox3Char0">
    <w:name w:val="PIMIPA TextBox3 Char"/>
    <w:basedOn w:val="PIMIPATextBox1Char"/>
    <w:link w:val="PIMIPATextBox30"/>
    <w:rsid w:val="00141E6D"/>
    <w:rPr>
      <w:rFonts w:ascii="Garamond" w:hAnsi="Garamond" w:cs="Garamond"/>
      <w:noProof/>
      <w:color w:val="365F91"/>
      <w:spacing w:val="-5"/>
      <w:sz w:val="24"/>
      <w:szCs w:val="22"/>
      <w:lang w:val="fr-FR" w:eastAsia="fr-FR" w:bidi="ar-SA"/>
    </w:rPr>
  </w:style>
  <w:style w:type="paragraph" w:customStyle="1" w:styleId="ColorfulShading-Accent11">
    <w:name w:val="Colorful Shading - Accent 11"/>
    <w:hidden/>
    <w:uiPriority w:val="99"/>
    <w:semiHidden/>
    <w:rsid w:val="00DD2BA4"/>
    <w:rPr>
      <w:sz w:val="22"/>
      <w:lang w:val="en-US" w:eastAsia="en-US"/>
    </w:rPr>
  </w:style>
  <w:style w:type="paragraph" w:customStyle="1" w:styleId="PIMIPAEntries">
    <w:name w:val="PIM IPA Entries"/>
    <w:basedOn w:val="PIMIPAText"/>
    <w:link w:val="PIMIPAEntriesChar"/>
    <w:qFormat/>
    <w:rsid w:val="00F16CD2"/>
    <w:pPr>
      <w:ind w:left="3686" w:hanging="2268"/>
    </w:pPr>
  </w:style>
  <w:style w:type="paragraph" w:customStyle="1" w:styleId="PlainText1">
    <w:name w:val="Plain Text1"/>
    <w:basedOn w:val="Normal"/>
    <w:rsid w:val="00F060EB"/>
    <w:rPr>
      <w:rFonts w:ascii="Courier New" w:hAnsi="Courier New"/>
      <w:sz w:val="20"/>
      <w:lang w:val="en-GB" w:eastAsia="cs-CZ"/>
    </w:rPr>
  </w:style>
  <w:style w:type="character" w:customStyle="1" w:styleId="PIMIPAEntriesChar">
    <w:name w:val="PIM IPA Entries Char"/>
    <w:basedOn w:val="PIMIPATextChar"/>
    <w:link w:val="PIMIPAEntries"/>
    <w:rsid w:val="00F16CD2"/>
    <w:rPr>
      <w:rFonts w:ascii="Garamond" w:hAnsi="Garamond" w:cs="Garamond"/>
      <w:spacing w:val="-5"/>
      <w:sz w:val="24"/>
      <w:szCs w:val="24"/>
      <w:lang w:val="en-GB" w:eastAsia="fr-FR" w:bidi="ar-SA"/>
    </w:rPr>
  </w:style>
  <w:style w:type="paragraph" w:customStyle="1" w:styleId="ListeParagraf2">
    <w:name w:val="Liste Paragraf2"/>
    <w:basedOn w:val="Normal"/>
    <w:uiPriority w:val="34"/>
    <w:qFormat/>
    <w:rsid w:val="00251702"/>
    <w:pPr>
      <w:ind w:left="720"/>
      <w:contextualSpacing/>
    </w:pPr>
    <w:rPr>
      <w:sz w:val="24"/>
      <w:szCs w:val="24"/>
      <w:lang w:val="hu-HU" w:eastAsia="hu-HU"/>
    </w:rPr>
  </w:style>
  <w:style w:type="paragraph" w:customStyle="1" w:styleId="AralkYok1">
    <w:name w:val="Aralık Yok1"/>
    <w:uiPriority w:val="1"/>
    <w:qFormat/>
    <w:rsid w:val="006C7BFB"/>
    <w:rPr>
      <w:sz w:val="22"/>
      <w:lang w:val="en-US" w:eastAsia="en-US"/>
    </w:rPr>
  </w:style>
  <w:style w:type="paragraph" w:customStyle="1" w:styleId="Char0">
    <w:name w:val="Char"/>
    <w:basedOn w:val="Normal"/>
    <w:semiHidden/>
    <w:rsid w:val="00C72BF5"/>
    <w:pPr>
      <w:tabs>
        <w:tab w:val="left" w:pos="709"/>
      </w:tabs>
    </w:pPr>
    <w:rPr>
      <w:rFonts w:ascii="Futura Bk" w:hAnsi="Futura Bk"/>
      <w:sz w:val="20"/>
      <w:szCs w:val="24"/>
      <w:lang w:val="pl-PL" w:eastAsia="pl-PL"/>
    </w:rPr>
  </w:style>
  <w:style w:type="paragraph" w:customStyle="1" w:styleId="ListNumberLevel2Char1">
    <w:name w:val="List Number (Level 2) Char1"/>
    <w:basedOn w:val="Normal"/>
    <w:link w:val="ListNumberLevel2Char1Char"/>
    <w:rsid w:val="00AA681C"/>
    <w:pPr>
      <w:spacing w:before="120" w:after="120"/>
      <w:jc w:val="both"/>
    </w:pPr>
    <w:rPr>
      <w:sz w:val="24"/>
      <w:lang w:val="en-GB" w:eastAsia="en-GB"/>
    </w:rPr>
  </w:style>
  <w:style w:type="character" w:customStyle="1" w:styleId="ListNumberLevel2Char1Char">
    <w:name w:val="List Number (Level 2) Char1 Char"/>
    <w:link w:val="ListNumberLevel2Char1"/>
    <w:rsid w:val="00AA681C"/>
    <w:rPr>
      <w:sz w:val="24"/>
      <w:lang w:val="en-GB" w:eastAsia="en-GB"/>
    </w:rPr>
  </w:style>
  <w:style w:type="character" w:customStyle="1" w:styleId="GlVurgulama1">
    <w:name w:val="Güçlü Vurgulama1"/>
    <w:rsid w:val="00925554"/>
    <w:rPr>
      <w:rFonts w:cs="Times New Roman"/>
      <w:b/>
      <w:bCs/>
      <w:i/>
      <w:iCs/>
      <w:color w:val="4F81BD"/>
    </w:rPr>
  </w:style>
  <w:style w:type="paragraph" w:customStyle="1" w:styleId="ListeParagraf1">
    <w:name w:val="Liste Paragraf1"/>
    <w:basedOn w:val="Normal"/>
    <w:rsid w:val="008A0065"/>
    <w:pPr>
      <w:widowControl w:val="0"/>
      <w:autoSpaceDE w:val="0"/>
      <w:autoSpaceDN w:val="0"/>
      <w:adjustRightInd w:val="0"/>
      <w:ind w:left="720"/>
      <w:contextualSpacing/>
    </w:pPr>
    <w:rPr>
      <w:sz w:val="20"/>
      <w:lang w:eastAsia="tr-TR"/>
    </w:rPr>
  </w:style>
  <w:style w:type="character" w:customStyle="1" w:styleId="HafifVurgulama1">
    <w:name w:val="Hafif Vurgulama1"/>
    <w:rsid w:val="003A77DD"/>
    <w:rPr>
      <w:rFonts w:cs="Times New Roman"/>
      <w:i/>
      <w:iCs/>
      <w:color w:val="808080"/>
    </w:rPr>
  </w:style>
  <w:style w:type="paragraph" w:customStyle="1" w:styleId="TBal1">
    <w:name w:val="İÇT Başlığı1"/>
    <w:basedOn w:val="Balk1"/>
    <w:next w:val="Normal"/>
    <w:uiPriority w:val="39"/>
    <w:semiHidden/>
    <w:unhideWhenUsed/>
    <w:qFormat/>
    <w:rsid w:val="00580F46"/>
    <w:pPr>
      <w:keepNext/>
      <w:keepLines/>
      <w:numPr>
        <w:ilvl w:val="0"/>
        <w:numId w:val="0"/>
      </w:numPr>
      <w:spacing w:before="480" w:line="276" w:lineRule="auto"/>
      <w:outlineLvl w:val="9"/>
    </w:pPr>
    <w:rPr>
      <w:rFonts w:ascii="Cambria" w:hAnsi="Cambria"/>
      <w:b/>
      <w:bCs/>
      <w:caps w:val="0"/>
      <w:color w:val="365F91"/>
      <w:spacing w:val="0"/>
      <w:kern w:val="0"/>
      <w:sz w:val="28"/>
      <w:szCs w:val="28"/>
      <w:lang w:val="tr-TR"/>
    </w:rPr>
  </w:style>
  <w:style w:type="paragraph" w:customStyle="1" w:styleId="Default">
    <w:name w:val="Default"/>
    <w:rsid w:val="00AA1879"/>
    <w:pPr>
      <w:autoSpaceDE w:val="0"/>
      <w:autoSpaceDN w:val="0"/>
      <w:adjustRightInd w:val="0"/>
    </w:pPr>
    <w:rPr>
      <w:rFonts w:ascii="FDLEDN+Arial,Bold" w:hAnsi="FDLEDN+Arial,Bold" w:cs="FDLEDN+Arial,Bold"/>
      <w:color w:val="000000"/>
      <w:sz w:val="24"/>
      <w:szCs w:val="24"/>
      <w:lang w:eastAsia="en-US"/>
    </w:rPr>
  </w:style>
  <w:style w:type="character" w:customStyle="1" w:styleId="GlVurgulama2">
    <w:name w:val="Güçlü Vurgulama2"/>
    <w:uiPriority w:val="21"/>
    <w:qFormat/>
    <w:rsid w:val="00045856"/>
    <w:rPr>
      <w:b/>
      <w:bCs/>
      <w:i/>
      <w:iCs/>
      <w:color w:val="4F81BD"/>
    </w:rPr>
  </w:style>
  <w:style w:type="paragraph" w:customStyle="1" w:styleId="TABLO">
    <w:name w:val="TABLO"/>
    <w:rsid w:val="008C4F60"/>
    <w:pPr>
      <w:spacing w:before="60" w:after="24"/>
    </w:pPr>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437227">
      <w:bodyDiv w:val="1"/>
      <w:marLeft w:val="0"/>
      <w:marRight w:val="0"/>
      <w:marTop w:val="0"/>
      <w:marBottom w:val="0"/>
      <w:divBdr>
        <w:top w:val="none" w:sz="0" w:space="0" w:color="auto"/>
        <w:left w:val="none" w:sz="0" w:space="0" w:color="auto"/>
        <w:bottom w:val="none" w:sz="0" w:space="0" w:color="auto"/>
        <w:right w:val="none" w:sz="0" w:space="0" w:color="auto"/>
      </w:divBdr>
    </w:div>
    <w:div w:id="537352618">
      <w:bodyDiv w:val="1"/>
      <w:marLeft w:val="0"/>
      <w:marRight w:val="0"/>
      <w:marTop w:val="0"/>
      <w:marBottom w:val="0"/>
      <w:divBdr>
        <w:top w:val="none" w:sz="0" w:space="0" w:color="auto"/>
        <w:left w:val="none" w:sz="0" w:space="0" w:color="auto"/>
        <w:bottom w:val="none" w:sz="0" w:space="0" w:color="auto"/>
        <w:right w:val="none" w:sz="0" w:space="0" w:color="auto"/>
      </w:divBdr>
    </w:div>
    <w:div w:id="592016113">
      <w:bodyDiv w:val="1"/>
      <w:marLeft w:val="0"/>
      <w:marRight w:val="0"/>
      <w:marTop w:val="0"/>
      <w:marBottom w:val="0"/>
      <w:divBdr>
        <w:top w:val="none" w:sz="0" w:space="0" w:color="auto"/>
        <w:left w:val="none" w:sz="0" w:space="0" w:color="auto"/>
        <w:bottom w:val="none" w:sz="0" w:space="0" w:color="auto"/>
        <w:right w:val="none" w:sz="0" w:space="0" w:color="auto"/>
      </w:divBdr>
    </w:div>
    <w:div w:id="675696571">
      <w:bodyDiv w:val="1"/>
      <w:marLeft w:val="0"/>
      <w:marRight w:val="0"/>
      <w:marTop w:val="0"/>
      <w:marBottom w:val="0"/>
      <w:divBdr>
        <w:top w:val="none" w:sz="0" w:space="0" w:color="auto"/>
        <w:left w:val="none" w:sz="0" w:space="0" w:color="auto"/>
        <w:bottom w:val="none" w:sz="0" w:space="0" w:color="auto"/>
        <w:right w:val="none" w:sz="0" w:space="0" w:color="auto"/>
      </w:divBdr>
    </w:div>
    <w:div w:id="939412004">
      <w:bodyDiv w:val="1"/>
      <w:marLeft w:val="0"/>
      <w:marRight w:val="0"/>
      <w:marTop w:val="0"/>
      <w:marBottom w:val="0"/>
      <w:divBdr>
        <w:top w:val="none" w:sz="0" w:space="0" w:color="auto"/>
        <w:left w:val="none" w:sz="0" w:space="0" w:color="auto"/>
        <w:bottom w:val="none" w:sz="0" w:space="0" w:color="auto"/>
        <w:right w:val="none" w:sz="0" w:space="0" w:color="auto"/>
      </w:divBdr>
    </w:div>
    <w:div w:id="1047225026">
      <w:bodyDiv w:val="1"/>
      <w:marLeft w:val="0"/>
      <w:marRight w:val="0"/>
      <w:marTop w:val="0"/>
      <w:marBottom w:val="0"/>
      <w:divBdr>
        <w:top w:val="none" w:sz="0" w:space="0" w:color="auto"/>
        <w:left w:val="none" w:sz="0" w:space="0" w:color="auto"/>
        <w:bottom w:val="none" w:sz="0" w:space="0" w:color="auto"/>
        <w:right w:val="none" w:sz="0" w:space="0" w:color="auto"/>
      </w:divBdr>
    </w:div>
    <w:div w:id="1087120877">
      <w:bodyDiv w:val="1"/>
      <w:marLeft w:val="0"/>
      <w:marRight w:val="0"/>
      <w:marTop w:val="0"/>
      <w:marBottom w:val="0"/>
      <w:divBdr>
        <w:top w:val="none" w:sz="0" w:space="0" w:color="auto"/>
        <w:left w:val="none" w:sz="0" w:space="0" w:color="auto"/>
        <w:bottom w:val="none" w:sz="0" w:space="0" w:color="auto"/>
        <w:right w:val="none" w:sz="0" w:space="0" w:color="auto"/>
      </w:divBdr>
    </w:div>
    <w:div w:id="1092048288">
      <w:bodyDiv w:val="1"/>
      <w:marLeft w:val="0"/>
      <w:marRight w:val="0"/>
      <w:marTop w:val="0"/>
      <w:marBottom w:val="0"/>
      <w:divBdr>
        <w:top w:val="none" w:sz="0" w:space="0" w:color="auto"/>
        <w:left w:val="none" w:sz="0" w:space="0" w:color="auto"/>
        <w:bottom w:val="none" w:sz="0" w:space="0" w:color="auto"/>
        <w:right w:val="none" w:sz="0" w:space="0" w:color="auto"/>
      </w:divBdr>
    </w:div>
    <w:div w:id="1203639794">
      <w:bodyDiv w:val="1"/>
      <w:marLeft w:val="0"/>
      <w:marRight w:val="0"/>
      <w:marTop w:val="0"/>
      <w:marBottom w:val="0"/>
      <w:divBdr>
        <w:top w:val="none" w:sz="0" w:space="0" w:color="auto"/>
        <w:left w:val="none" w:sz="0" w:space="0" w:color="auto"/>
        <w:bottom w:val="none" w:sz="0" w:space="0" w:color="auto"/>
        <w:right w:val="none" w:sz="0" w:space="0" w:color="auto"/>
      </w:divBdr>
    </w:div>
    <w:div w:id="1238320081">
      <w:bodyDiv w:val="1"/>
      <w:marLeft w:val="0"/>
      <w:marRight w:val="0"/>
      <w:marTop w:val="0"/>
      <w:marBottom w:val="0"/>
      <w:divBdr>
        <w:top w:val="none" w:sz="0" w:space="0" w:color="auto"/>
        <w:left w:val="none" w:sz="0" w:space="0" w:color="auto"/>
        <w:bottom w:val="none" w:sz="0" w:space="0" w:color="auto"/>
        <w:right w:val="none" w:sz="0" w:space="0" w:color="auto"/>
      </w:divBdr>
    </w:div>
    <w:div w:id="1295215856">
      <w:bodyDiv w:val="1"/>
      <w:marLeft w:val="0"/>
      <w:marRight w:val="0"/>
      <w:marTop w:val="0"/>
      <w:marBottom w:val="0"/>
      <w:divBdr>
        <w:top w:val="none" w:sz="0" w:space="0" w:color="auto"/>
        <w:left w:val="none" w:sz="0" w:space="0" w:color="auto"/>
        <w:bottom w:val="none" w:sz="0" w:space="0" w:color="auto"/>
        <w:right w:val="none" w:sz="0" w:space="0" w:color="auto"/>
      </w:divBdr>
    </w:div>
    <w:div w:id="1327393860">
      <w:bodyDiv w:val="1"/>
      <w:marLeft w:val="0"/>
      <w:marRight w:val="0"/>
      <w:marTop w:val="0"/>
      <w:marBottom w:val="0"/>
      <w:divBdr>
        <w:top w:val="none" w:sz="0" w:space="0" w:color="auto"/>
        <w:left w:val="none" w:sz="0" w:space="0" w:color="auto"/>
        <w:bottom w:val="none" w:sz="0" w:space="0" w:color="auto"/>
        <w:right w:val="none" w:sz="0" w:space="0" w:color="auto"/>
      </w:divBdr>
    </w:div>
    <w:div w:id="1340235588">
      <w:bodyDiv w:val="1"/>
      <w:marLeft w:val="0"/>
      <w:marRight w:val="0"/>
      <w:marTop w:val="0"/>
      <w:marBottom w:val="0"/>
      <w:divBdr>
        <w:top w:val="none" w:sz="0" w:space="0" w:color="auto"/>
        <w:left w:val="none" w:sz="0" w:space="0" w:color="auto"/>
        <w:bottom w:val="none" w:sz="0" w:space="0" w:color="auto"/>
        <w:right w:val="none" w:sz="0" w:space="0" w:color="auto"/>
      </w:divBdr>
      <w:divsChild>
        <w:div w:id="679238939">
          <w:marLeft w:val="1166"/>
          <w:marRight w:val="0"/>
          <w:marTop w:val="115"/>
          <w:marBottom w:val="0"/>
          <w:divBdr>
            <w:top w:val="none" w:sz="0" w:space="0" w:color="auto"/>
            <w:left w:val="none" w:sz="0" w:space="0" w:color="auto"/>
            <w:bottom w:val="none" w:sz="0" w:space="0" w:color="auto"/>
            <w:right w:val="none" w:sz="0" w:space="0" w:color="auto"/>
          </w:divBdr>
        </w:div>
        <w:div w:id="1081220008">
          <w:marLeft w:val="1166"/>
          <w:marRight w:val="0"/>
          <w:marTop w:val="115"/>
          <w:marBottom w:val="0"/>
          <w:divBdr>
            <w:top w:val="none" w:sz="0" w:space="0" w:color="auto"/>
            <w:left w:val="none" w:sz="0" w:space="0" w:color="auto"/>
            <w:bottom w:val="none" w:sz="0" w:space="0" w:color="auto"/>
            <w:right w:val="none" w:sz="0" w:space="0" w:color="auto"/>
          </w:divBdr>
        </w:div>
        <w:div w:id="1440562183">
          <w:marLeft w:val="1166"/>
          <w:marRight w:val="0"/>
          <w:marTop w:val="115"/>
          <w:marBottom w:val="0"/>
          <w:divBdr>
            <w:top w:val="none" w:sz="0" w:space="0" w:color="auto"/>
            <w:left w:val="none" w:sz="0" w:space="0" w:color="auto"/>
            <w:bottom w:val="none" w:sz="0" w:space="0" w:color="auto"/>
            <w:right w:val="none" w:sz="0" w:space="0" w:color="auto"/>
          </w:divBdr>
        </w:div>
        <w:div w:id="1751611915">
          <w:marLeft w:val="1166"/>
          <w:marRight w:val="0"/>
          <w:marTop w:val="115"/>
          <w:marBottom w:val="0"/>
          <w:divBdr>
            <w:top w:val="none" w:sz="0" w:space="0" w:color="auto"/>
            <w:left w:val="none" w:sz="0" w:space="0" w:color="auto"/>
            <w:bottom w:val="none" w:sz="0" w:space="0" w:color="auto"/>
            <w:right w:val="none" w:sz="0" w:space="0" w:color="auto"/>
          </w:divBdr>
        </w:div>
        <w:div w:id="1996253981">
          <w:marLeft w:val="1166"/>
          <w:marRight w:val="0"/>
          <w:marTop w:val="115"/>
          <w:marBottom w:val="0"/>
          <w:divBdr>
            <w:top w:val="none" w:sz="0" w:space="0" w:color="auto"/>
            <w:left w:val="none" w:sz="0" w:space="0" w:color="auto"/>
            <w:bottom w:val="none" w:sz="0" w:space="0" w:color="auto"/>
            <w:right w:val="none" w:sz="0" w:space="0" w:color="auto"/>
          </w:divBdr>
        </w:div>
        <w:div w:id="2034071916">
          <w:marLeft w:val="1166"/>
          <w:marRight w:val="0"/>
          <w:marTop w:val="115"/>
          <w:marBottom w:val="0"/>
          <w:divBdr>
            <w:top w:val="none" w:sz="0" w:space="0" w:color="auto"/>
            <w:left w:val="none" w:sz="0" w:space="0" w:color="auto"/>
            <w:bottom w:val="none" w:sz="0" w:space="0" w:color="auto"/>
            <w:right w:val="none" w:sz="0" w:space="0" w:color="auto"/>
          </w:divBdr>
        </w:div>
        <w:div w:id="2083791253">
          <w:marLeft w:val="1166"/>
          <w:marRight w:val="0"/>
          <w:marTop w:val="115"/>
          <w:marBottom w:val="0"/>
          <w:divBdr>
            <w:top w:val="none" w:sz="0" w:space="0" w:color="auto"/>
            <w:left w:val="none" w:sz="0" w:space="0" w:color="auto"/>
            <w:bottom w:val="none" w:sz="0" w:space="0" w:color="auto"/>
            <w:right w:val="none" w:sz="0" w:space="0" w:color="auto"/>
          </w:divBdr>
        </w:div>
      </w:divsChild>
    </w:div>
    <w:div w:id="1350647223">
      <w:bodyDiv w:val="1"/>
      <w:marLeft w:val="0"/>
      <w:marRight w:val="0"/>
      <w:marTop w:val="0"/>
      <w:marBottom w:val="0"/>
      <w:divBdr>
        <w:top w:val="none" w:sz="0" w:space="0" w:color="auto"/>
        <w:left w:val="none" w:sz="0" w:space="0" w:color="auto"/>
        <w:bottom w:val="none" w:sz="0" w:space="0" w:color="auto"/>
        <w:right w:val="none" w:sz="0" w:space="0" w:color="auto"/>
      </w:divBdr>
      <w:divsChild>
        <w:div w:id="1550338539">
          <w:marLeft w:val="0"/>
          <w:marRight w:val="0"/>
          <w:marTop w:val="0"/>
          <w:marBottom w:val="0"/>
          <w:divBdr>
            <w:top w:val="none" w:sz="0" w:space="0" w:color="auto"/>
            <w:left w:val="none" w:sz="0" w:space="0" w:color="auto"/>
            <w:bottom w:val="none" w:sz="0" w:space="0" w:color="auto"/>
            <w:right w:val="none" w:sz="0" w:space="0" w:color="auto"/>
          </w:divBdr>
        </w:div>
      </w:divsChild>
    </w:div>
    <w:div w:id="1396855917">
      <w:bodyDiv w:val="1"/>
      <w:marLeft w:val="0"/>
      <w:marRight w:val="0"/>
      <w:marTop w:val="0"/>
      <w:marBottom w:val="0"/>
      <w:divBdr>
        <w:top w:val="none" w:sz="0" w:space="0" w:color="auto"/>
        <w:left w:val="none" w:sz="0" w:space="0" w:color="auto"/>
        <w:bottom w:val="none" w:sz="0" w:space="0" w:color="auto"/>
        <w:right w:val="none" w:sz="0" w:space="0" w:color="auto"/>
      </w:divBdr>
    </w:div>
    <w:div w:id="1496455524">
      <w:bodyDiv w:val="1"/>
      <w:marLeft w:val="0"/>
      <w:marRight w:val="0"/>
      <w:marTop w:val="0"/>
      <w:marBottom w:val="0"/>
      <w:divBdr>
        <w:top w:val="none" w:sz="0" w:space="0" w:color="auto"/>
        <w:left w:val="none" w:sz="0" w:space="0" w:color="auto"/>
        <w:bottom w:val="none" w:sz="0" w:space="0" w:color="auto"/>
        <w:right w:val="none" w:sz="0" w:space="0" w:color="auto"/>
      </w:divBdr>
    </w:div>
    <w:div w:id="1515075494">
      <w:bodyDiv w:val="1"/>
      <w:marLeft w:val="0"/>
      <w:marRight w:val="0"/>
      <w:marTop w:val="0"/>
      <w:marBottom w:val="0"/>
      <w:divBdr>
        <w:top w:val="none" w:sz="0" w:space="0" w:color="auto"/>
        <w:left w:val="none" w:sz="0" w:space="0" w:color="auto"/>
        <w:bottom w:val="none" w:sz="0" w:space="0" w:color="auto"/>
        <w:right w:val="none" w:sz="0" w:space="0" w:color="auto"/>
      </w:divBdr>
    </w:div>
    <w:div w:id="1520123537">
      <w:bodyDiv w:val="1"/>
      <w:marLeft w:val="0"/>
      <w:marRight w:val="0"/>
      <w:marTop w:val="0"/>
      <w:marBottom w:val="0"/>
      <w:divBdr>
        <w:top w:val="none" w:sz="0" w:space="0" w:color="auto"/>
        <w:left w:val="none" w:sz="0" w:space="0" w:color="auto"/>
        <w:bottom w:val="none" w:sz="0" w:space="0" w:color="auto"/>
        <w:right w:val="none" w:sz="0" w:space="0" w:color="auto"/>
      </w:divBdr>
      <w:divsChild>
        <w:div w:id="53820129">
          <w:marLeft w:val="418"/>
          <w:marRight w:val="0"/>
          <w:marTop w:val="77"/>
          <w:marBottom w:val="0"/>
          <w:divBdr>
            <w:top w:val="none" w:sz="0" w:space="0" w:color="auto"/>
            <w:left w:val="none" w:sz="0" w:space="0" w:color="auto"/>
            <w:bottom w:val="none" w:sz="0" w:space="0" w:color="auto"/>
            <w:right w:val="none" w:sz="0" w:space="0" w:color="auto"/>
          </w:divBdr>
        </w:div>
        <w:div w:id="281151995">
          <w:marLeft w:val="418"/>
          <w:marRight w:val="0"/>
          <w:marTop w:val="67"/>
          <w:marBottom w:val="0"/>
          <w:divBdr>
            <w:top w:val="none" w:sz="0" w:space="0" w:color="auto"/>
            <w:left w:val="none" w:sz="0" w:space="0" w:color="auto"/>
            <w:bottom w:val="none" w:sz="0" w:space="0" w:color="auto"/>
            <w:right w:val="none" w:sz="0" w:space="0" w:color="auto"/>
          </w:divBdr>
        </w:div>
        <w:div w:id="674696705">
          <w:marLeft w:val="418"/>
          <w:marRight w:val="0"/>
          <w:marTop w:val="67"/>
          <w:marBottom w:val="0"/>
          <w:divBdr>
            <w:top w:val="none" w:sz="0" w:space="0" w:color="auto"/>
            <w:left w:val="none" w:sz="0" w:space="0" w:color="auto"/>
            <w:bottom w:val="none" w:sz="0" w:space="0" w:color="auto"/>
            <w:right w:val="none" w:sz="0" w:space="0" w:color="auto"/>
          </w:divBdr>
        </w:div>
        <w:div w:id="718627300">
          <w:marLeft w:val="418"/>
          <w:marRight w:val="0"/>
          <w:marTop w:val="67"/>
          <w:marBottom w:val="0"/>
          <w:divBdr>
            <w:top w:val="none" w:sz="0" w:space="0" w:color="auto"/>
            <w:left w:val="none" w:sz="0" w:space="0" w:color="auto"/>
            <w:bottom w:val="none" w:sz="0" w:space="0" w:color="auto"/>
            <w:right w:val="none" w:sz="0" w:space="0" w:color="auto"/>
          </w:divBdr>
        </w:div>
        <w:div w:id="778182053">
          <w:marLeft w:val="418"/>
          <w:marRight w:val="0"/>
          <w:marTop w:val="67"/>
          <w:marBottom w:val="0"/>
          <w:divBdr>
            <w:top w:val="none" w:sz="0" w:space="0" w:color="auto"/>
            <w:left w:val="none" w:sz="0" w:space="0" w:color="auto"/>
            <w:bottom w:val="none" w:sz="0" w:space="0" w:color="auto"/>
            <w:right w:val="none" w:sz="0" w:space="0" w:color="auto"/>
          </w:divBdr>
        </w:div>
        <w:div w:id="1169561667">
          <w:marLeft w:val="418"/>
          <w:marRight w:val="0"/>
          <w:marTop w:val="67"/>
          <w:marBottom w:val="0"/>
          <w:divBdr>
            <w:top w:val="none" w:sz="0" w:space="0" w:color="auto"/>
            <w:left w:val="none" w:sz="0" w:space="0" w:color="auto"/>
            <w:bottom w:val="none" w:sz="0" w:space="0" w:color="auto"/>
            <w:right w:val="none" w:sz="0" w:space="0" w:color="auto"/>
          </w:divBdr>
        </w:div>
        <w:div w:id="1203786822">
          <w:marLeft w:val="418"/>
          <w:marRight w:val="0"/>
          <w:marTop w:val="67"/>
          <w:marBottom w:val="0"/>
          <w:divBdr>
            <w:top w:val="none" w:sz="0" w:space="0" w:color="auto"/>
            <w:left w:val="none" w:sz="0" w:space="0" w:color="auto"/>
            <w:bottom w:val="none" w:sz="0" w:space="0" w:color="auto"/>
            <w:right w:val="none" w:sz="0" w:space="0" w:color="auto"/>
          </w:divBdr>
        </w:div>
        <w:div w:id="1434087949">
          <w:marLeft w:val="418"/>
          <w:marRight w:val="0"/>
          <w:marTop w:val="67"/>
          <w:marBottom w:val="0"/>
          <w:divBdr>
            <w:top w:val="none" w:sz="0" w:space="0" w:color="auto"/>
            <w:left w:val="none" w:sz="0" w:space="0" w:color="auto"/>
            <w:bottom w:val="none" w:sz="0" w:space="0" w:color="auto"/>
            <w:right w:val="none" w:sz="0" w:space="0" w:color="auto"/>
          </w:divBdr>
        </w:div>
        <w:div w:id="1674262695">
          <w:marLeft w:val="418"/>
          <w:marRight w:val="0"/>
          <w:marTop w:val="77"/>
          <w:marBottom w:val="0"/>
          <w:divBdr>
            <w:top w:val="none" w:sz="0" w:space="0" w:color="auto"/>
            <w:left w:val="none" w:sz="0" w:space="0" w:color="auto"/>
            <w:bottom w:val="none" w:sz="0" w:space="0" w:color="auto"/>
            <w:right w:val="none" w:sz="0" w:space="0" w:color="auto"/>
          </w:divBdr>
        </w:div>
        <w:div w:id="2097827580">
          <w:marLeft w:val="418"/>
          <w:marRight w:val="0"/>
          <w:marTop w:val="67"/>
          <w:marBottom w:val="0"/>
          <w:divBdr>
            <w:top w:val="none" w:sz="0" w:space="0" w:color="auto"/>
            <w:left w:val="none" w:sz="0" w:space="0" w:color="auto"/>
            <w:bottom w:val="none" w:sz="0" w:space="0" w:color="auto"/>
            <w:right w:val="none" w:sz="0" w:space="0" w:color="auto"/>
          </w:divBdr>
        </w:div>
      </w:divsChild>
    </w:div>
    <w:div w:id="1575973189">
      <w:bodyDiv w:val="1"/>
      <w:marLeft w:val="0"/>
      <w:marRight w:val="0"/>
      <w:marTop w:val="0"/>
      <w:marBottom w:val="0"/>
      <w:divBdr>
        <w:top w:val="none" w:sz="0" w:space="0" w:color="auto"/>
        <w:left w:val="none" w:sz="0" w:space="0" w:color="auto"/>
        <w:bottom w:val="none" w:sz="0" w:space="0" w:color="auto"/>
        <w:right w:val="none" w:sz="0" w:space="0" w:color="auto"/>
      </w:divBdr>
    </w:div>
    <w:div w:id="1714229010">
      <w:bodyDiv w:val="1"/>
      <w:marLeft w:val="0"/>
      <w:marRight w:val="0"/>
      <w:marTop w:val="0"/>
      <w:marBottom w:val="0"/>
      <w:divBdr>
        <w:top w:val="none" w:sz="0" w:space="0" w:color="auto"/>
        <w:left w:val="none" w:sz="0" w:space="0" w:color="auto"/>
        <w:bottom w:val="none" w:sz="0" w:space="0" w:color="auto"/>
        <w:right w:val="none" w:sz="0" w:space="0" w:color="auto"/>
      </w:divBdr>
    </w:div>
    <w:div w:id="1718119471">
      <w:bodyDiv w:val="1"/>
      <w:marLeft w:val="0"/>
      <w:marRight w:val="0"/>
      <w:marTop w:val="0"/>
      <w:marBottom w:val="0"/>
      <w:divBdr>
        <w:top w:val="none" w:sz="0" w:space="0" w:color="auto"/>
        <w:left w:val="none" w:sz="0" w:space="0" w:color="auto"/>
        <w:bottom w:val="none" w:sz="0" w:space="0" w:color="auto"/>
        <w:right w:val="none" w:sz="0" w:space="0" w:color="auto"/>
      </w:divBdr>
      <w:divsChild>
        <w:div w:id="1754234358">
          <w:marLeft w:val="0"/>
          <w:marRight w:val="0"/>
          <w:marTop w:val="0"/>
          <w:marBottom w:val="0"/>
          <w:divBdr>
            <w:top w:val="none" w:sz="0" w:space="0" w:color="auto"/>
            <w:left w:val="none" w:sz="0" w:space="0" w:color="auto"/>
            <w:bottom w:val="none" w:sz="0" w:space="0" w:color="auto"/>
            <w:right w:val="none" w:sz="0" w:space="0" w:color="auto"/>
          </w:divBdr>
          <w:divsChild>
            <w:div w:id="171988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9089">
      <w:bodyDiv w:val="1"/>
      <w:marLeft w:val="0"/>
      <w:marRight w:val="0"/>
      <w:marTop w:val="0"/>
      <w:marBottom w:val="0"/>
      <w:divBdr>
        <w:top w:val="none" w:sz="0" w:space="0" w:color="auto"/>
        <w:left w:val="none" w:sz="0" w:space="0" w:color="auto"/>
        <w:bottom w:val="none" w:sz="0" w:space="0" w:color="auto"/>
        <w:right w:val="none" w:sz="0" w:space="0" w:color="auto"/>
      </w:divBdr>
      <w:divsChild>
        <w:div w:id="1291672752">
          <w:marLeft w:val="547"/>
          <w:marRight w:val="0"/>
          <w:marTop w:val="134"/>
          <w:marBottom w:val="0"/>
          <w:divBdr>
            <w:top w:val="none" w:sz="0" w:space="0" w:color="auto"/>
            <w:left w:val="none" w:sz="0" w:space="0" w:color="auto"/>
            <w:bottom w:val="none" w:sz="0" w:space="0" w:color="auto"/>
            <w:right w:val="none" w:sz="0" w:space="0" w:color="auto"/>
          </w:divBdr>
        </w:div>
      </w:divsChild>
    </w:div>
    <w:div w:id="1751467912">
      <w:bodyDiv w:val="1"/>
      <w:marLeft w:val="0"/>
      <w:marRight w:val="0"/>
      <w:marTop w:val="0"/>
      <w:marBottom w:val="0"/>
      <w:divBdr>
        <w:top w:val="none" w:sz="0" w:space="0" w:color="auto"/>
        <w:left w:val="none" w:sz="0" w:space="0" w:color="auto"/>
        <w:bottom w:val="none" w:sz="0" w:space="0" w:color="auto"/>
        <w:right w:val="none" w:sz="0" w:space="0" w:color="auto"/>
      </w:divBdr>
      <w:divsChild>
        <w:div w:id="95054181">
          <w:marLeft w:val="274"/>
          <w:marRight w:val="0"/>
          <w:marTop w:val="77"/>
          <w:marBottom w:val="0"/>
          <w:divBdr>
            <w:top w:val="none" w:sz="0" w:space="0" w:color="auto"/>
            <w:left w:val="none" w:sz="0" w:space="0" w:color="auto"/>
            <w:bottom w:val="none" w:sz="0" w:space="0" w:color="auto"/>
            <w:right w:val="none" w:sz="0" w:space="0" w:color="auto"/>
          </w:divBdr>
        </w:div>
        <w:div w:id="768309807">
          <w:marLeft w:val="274"/>
          <w:marRight w:val="0"/>
          <w:marTop w:val="77"/>
          <w:marBottom w:val="0"/>
          <w:divBdr>
            <w:top w:val="none" w:sz="0" w:space="0" w:color="auto"/>
            <w:left w:val="none" w:sz="0" w:space="0" w:color="auto"/>
            <w:bottom w:val="none" w:sz="0" w:space="0" w:color="auto"/>
            <w:right w:val="none" w:sz="0" w:space="0" w:color="auto"/>
          </w:divBdr>
        </w:div>
        <w:div w:id="1006903404">
          <w:marLeft w:val="274"/>
          <w:marRight w:val="0"/>
          <w:marTop w:val="77"/>
          <w:marBottom w:val="0"/>
          <w:divBdr>
            <w:top w:val="none" w:sz="0" w:space="0" w:color="auto"/>
            <w:left w:val="none" w:sz="0" w:space="0" w:color="auto"/>
            <w:bottom w:val="none" w:sz="0" w:space="0" w:color="auto"/>
            <w:right w:val="none" w:sz="0" w:space="0" w:color="auto"/>
          </w:divBdr>
        </w:div>
        <w:div w:id="2084257000">
          <w:marLeft w:val="274"/>
          <w:marRight w:val="0"/>
          <w:marTop w:val="77"/>
          <w:marBottom w:val="0"/>
          <w:divBdr>
            <w:top w:val="none" w:sz="0" w:space="0" w:color="auto"/>
            <w:left w:val="none" w:sz="0" w:space="0" w:color="auto"/>
            <w:bottom w:val="none" w:sz="0" w:space="0" w:color="auto"/>
            <w:right w:val="none" w:sz="0" w:space="0" w:color="auto"/>
          </w:divBdr>
        </w:div>
        <w:div w:id="2136480680">
          <w:marLeft w:val="274"/>
          <w:marRight w:val="0"/>
          <w:marTop w:val="77"/>
          <w:marBottom w:val="0"/>
          <w:divBdr>
            <w:top w:val="none" w:sz="0" w:space="0" w:color="auto"/>
            <w:left w:val="none" w:sz="0" w:space="0" w:color="auto"/>
            <w:bottom w:val="none" w:sz="0" w:space="0" w:color="auto"/>
            <w:right w:val="none" w:sz="0" w:space="0" w:color="auto"/>
          </w:divBdr>
        </w:div>
      </w:divsChild>
    </w:div>
    <w:div w:id="1999385612">
      <w:bodyDiv w:val="1"/>
      <w:marLeft w:val="0"/>
      <w:marRight w:val="0"/>
      <w:marTop w:val="0"/>
      <w:marBottom w:val="0"/>
      <w:divBdr>
        <w:top w:val="none" w:sz="0" w:space="0" w:color="auto"/>
        <w:left w:val="none" w:sz="0" w:space="0" w:color="auto"/>
        <w:bottom w:val="none" w:sz="0" w:space="0" w:color="auto"/>
        <w:right w:val="none" w:sz="0" w:space="0" w:color="auto"/>
      </w:divBdr>
      <w:divsChild>
        <w:div w:id="771897484">
          <w:marLeft w:val="1426"/>
          <w:marRight w:val="0"/>
          <w:marTop w:val="91"/>
          <w:marBottom w:val="0"/>
          <w:divBdr>
            <w:top w:val="none" w:sz="0" w:space="0" w:color="auto"/>
            <w:left w:val="none" w:sz="0" w:space="0" w:color="auto"/>
            <w:bottom w:val="none" w:sz="0" w:space="0" w:color="auto"/>
            <w:right w:val="none" w:sz="0" w:space="0" w:color="auto"/>
          </w:divBdr>
        </w:div>
        <w:div w:id="1095127882">
          <w:marLeft w:val="1426"/>
          <w:marRight w:val="0"/>
          <w:marTop w:val="91"/>
          <w:marBottom w:val="0"/>
          <w:divBdr>
            <w:top w:val="none" w:sz="0" w:space="0" w:color="auto"/>
            <w:left w:val="none" w:sz="0" w:space="0" w:color="auto"/>
            <w:bottom w:val="none" w:sz="0" w:space="0" w:color="auto"/>
            <w:right w:val="none" w:sz="0" w:space="0" w:color="auto"/>
          </w:divBdr>
        </w:div>
        <w:div w:id="1200166378">
          <w:marLeft w:val="734"/>
          <w:marRight w:val="0"/>
          <w:marTop w:val="101"/>
          <w:marBottom w:val="0"/>
          <w:divBdr>
            <w:top w:val="none" w:sz="0" w:space="0" w:color="auto"/>
            <w:left w:val="none" w:sz="0" w:space="0" w:color="auto"/>
            <w:bottom w:val="none" w:sz="0" w:space="0" w:color="auto"/>
            <w:right w:val="none" w:sz="0" w:space="0" w:color="auto"/>
          </w:divBdr>
        </w:div>
        <w:div w:id="1797411974">
          <w:marLeft w:val="1426"/>
          <w:marRight w:val="0"/>
          <w:marTop w:val="91"/>
          <w:marBottom w:val="0"/>
          <w:divBdr>
            <w:top w:val="none" w:sz="0" w:space="0" w:color="auto"/>
            <w:left w:val="none" w:sz="0" w:space="0" w:color="auto"/>
            <w:bottom w:val="none" w:sz="0" w:space="0" w:color="auto"/>
            <w:right w:val="none" w:sz="0" w:space="0" w:color="auto"/>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eur\Application%20Data\Microsoft\Templates\PIM%20IPA%20Turke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9A867-A0F0-4E5D-B9F6-65FEBD101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PIM IPA Turkey.dotx</Template>
  <TotalTime>20</TotalTime>
  <Pages>7</Pages>
  <Words>1963</Words>
  <Characters>11192</Characters>
  <Application>Microsoft Office Word</Application>
  <DocSecurity>0</DocSecurity>
  <Lines>93</Lines>
  <Paragraphs>26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İRİS DANIŞMANLIK </vt:lpstr>
      <vt:lpstr>İRİS DANIŞMANLIK </vt:lpstr>
    </vt:vector>
  </TitlesOfParts>
  <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 DANIŞMANLIK</dc:title>
  <dc:subject/>
  <dc:creator>İRİS DANIŞMANLIK</dc:creator>
  <cp:keywords/>
  <cp:lastModifiedBy>ismail savran</cp:lastModifiedBy>
  <cp:revision>14</cp:revision>
  <cp:lastPrinted>2018-03-28T07:11:00Z</cp:lastPrinted>
  <dcterms:created xsi:type="dcterms:W3CDTF">2025-05-26T10:30:00Z</dcterms:created>
  <dcterms:modified xsi:type="dcterms:W3CDTF">2025-06-10T07:22:00Z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TC062071261033</vt:lpwstr>
  </property>
</Properties>
</file>