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F3C75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7BAF1C6F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07E2B68E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1F820C2D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5B19E2BA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0B1BE53F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48365609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78F814A" w14:textId="77777777" w:rsidR="00B2739A" w:rsidRPr="001B125F" w:rsidRDefault="00B2739A" w:rsidP="00A575E8">
      <w:pPr>
        <w:widowControl w:val="0"/>
        <w:spacing w:line="360" w:lineRule="auto"/>
        <w:ind w:right="-1"/>
        <w:jc w:val="center"/>
        <w:outlineLvl w:val="0"/>
        <w:rPr>
          <w:rFonts w:ascii="Cambria" w:hAnsi="Cambria"/>
          <w:b/>
          <w:sz w:val="48"/>
          <w:szCs w:val="96"/>
        </w:rPr>
      </w:pPr>
      <w:bookmarkStart w:id="0" w:name="_Toc86712226"/>
      <w:r w:rsidRPr="001B125F">
        <w:rPr>
          <w:rFonts w:ascii="Cambria" w:hAnsi="Cambria"/>
          <w:b/>
          <w:sz w:val="48"/>
          <w:szCs w:val="96"/>
        </w:rPr>
        <w:t>ISO 50001 ENERJİ YÖNETİM SİSTEMİ</w:t>
      </w:r>
      <w:bookmarkEnd w:id="0"/>
    </w:p>
    <w:p w14:paraId="26E92558" w14:textId="77777777" w:rsidR="001B125F" w:rsidRDefault="005F1498" w:rsidP="00A575E8">
      <w:pPr>
        <w:widowControl w:val="0"/>
        <w:spacing w:line="360" w:lineRule="auto"/>
        <w:ind w:right="-1"/>
        <w:jc w:val="center"/>
        <w:outlineLvl w:val="0"/>
        <w:rPr>
          <w:rFonts w:ascii="Cambria" w:hAnsi="Cambria"/>
          <w:b/>
          <w:sz w:val="48"/>
          <w:szCs w:val="96"/>
        </w:rPr>
      </w:pPr>
      <w:r w:rsidRPr="001B125F">
        <w:rPr>
          <w:rFonts w:ascii="Cambria" w:hAnsi="Cambria"/>
          <w:b/>
          <w:sz w:val="48"/>
          <w:szCs w:val="96"/>
        </w:rPr>
        <w:t xml:space="preserve"> ÖNEMLİ ENERJİ KULLAN</w:t>
      </w:r>
      <w:r w:rsidR="0023792D" w:rsidRPr="001B125F">
        <w:rPr>
          <w:rFonts w:ascii="Cambria" w:hAnsi="Cambria"/>
          <w:b/>
          <w:sz w:val="48"/>
          <w:szCs w:val="96"/>
        </w:rPr>
        <w:t xml:space="preserve">IM (ÖEK) </w:t>
      </w:r>
    </w:p>
    <w:p w14:paraId="145142AF" w14:textId="77777777" w:rsidR="001B125F" w:rsidRDefault="00F62A9C" w:rsidP="00A575E8">
      <w:pPr>
        <w:widowControl w:val="0"/>
        <w:spacing w:line="360" w:lineRule="auto"/>
        <w:ind w:right="-1"/>
        <w:jc w:val="center"/>
        <w:outlineLvl w:val="0"/>
        <w:rPr>
          <w:rFonts w:ascii="Cambria" w:hAnsi="Cambria"/>
          <w:b/>
          <w:sz w:val="48"/>
          <w:szCs w:val="96"/>
        </w:rPr>
      </w:pPr>
      <w:r w:rsidRPr="001B125F">
        <w:rPr>
          <w:rFonts w:ascii="Cambria" w:hAnsi="Cambria"/>
          <w:b/>
          <w:sz w:val="48"/>
          <w:szCs w:val="96"/>
        </w:rPr>
        <w:t xml:space="preserve">ALANLARI </w:t>
      </w:r>
    </w:p>
    <w:p w14:paraId="0743603F" w14:textId="6EF04F01" w:rsidR="00B2739A" w:rsidRPr="001B125F" w:rsidRDefault="0023792D" w:rsidP="00A575E8">
      <w:pPr>
        <w:widowControl w:val="0"/>
        <w:spacing w:line="360" w:lineRule="auto"/>
        <w:ind w:right="-1"/>
        <w:jc w:val="center"/>
        <w:outlineLvl w:val="0"/>
        <w:rPr>
          <w:rFonts w:ascii="Cambria" w:hAnsi="Cambria"/>
          <w:b/>
          <w:sz w:val="48"/>
          <w:szCs w:val="96"/>
        </w:rPr>
      </w:pPr>
      <w:r w:rsidRPr="001B125F">
        <w:rPr>
          <w:rFonts w:ascii="Cambria" w:hAnsi="Cambria"/>
          <w:b/>
          <w:sz w:val="48"/>
          <w:szCs w:val="96"/>
        </w:rPr>
        <w:t>BELİRLEME</w:t>
      </w:r>
      <w:r w:rsidR="001B125F">
        <w:rPr>
          <w:rFonts w:ascii="Cambria" w:hAnsi="Cambria"/>
          <w:b/>
          <w:sz w:val="48"/>
          <w:szCs w:val="96"/>
        </w:rPr>
        <w:t xml:space="preserve"> </w:t>
      </w:r>
      <w:r w:rsidR="005F1498" w:rsidRPr="001B125F">
        <w:rPr>
          <w:rFonts w:ascii="Cambria" w:hAnsi="Cambria"/>
          <w:b/>
          <w:sz w:val="48"/>
          <w:szCs w:val="96"/>
        </w:rPr>
        <w:t>PROSEDÜRÜ</w:t>
      </w:r>
    </w:p>
    <w:p w14:paraId="3ECFFCF2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4C27A243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2788AFB8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41C9F558" w14:textId="6B24B9A7" w:rsidR="00B2739A" w:rsidRPr="00142DD2" w:rsidRDefault="009B108F" w:rsidP="009B108F">
      <w:pPr>
        <w:tabs>
          <w:tab w:val="left" w:pos="3516"/>
        </w:tabs>
        <w:spacing w:after="0" w:line="360" w:lineRule="auto"/>
        <w:jc w:val="both"/>
        <w:rPr>
          <w:rFonts w:ascii="Times New Roman" w:hAnsi="Times New Roman"/>
          <w:b/>
        </w:rPr>
      </w:pPr>
      <w:r w:rsidRPr="00142DD2">
        <w:rPr>
          <w:rFonts w:ascii="Times New Roman" w:hAnsi="Times New Roman"/>
          <w:b/>
        </w:rPr>
        <w:tab/>
      </w:r>
    </w:p>
    <w:p w14:paraId="7BD60017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5BCE6B5D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18F9B61D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3ECC3C85" w14:textId="77777777" w:rsidR="00B2739A" w:rsidRPr="00142DD2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3C3A86D2" w14:textId="77777777" w:rsidR="00BD7A14" w:rsidRPr="00142DD2" w:rsidRDefault="00BD7A14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2C52EB3A" w14:textId="77777777" w:rsidR="00BD7A14" w:rsidRPr="00142DD2" w:rsidRDefault="00BD7A14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0ECF881C" w14:textId="77777777" w:rsidR="00913D2B" w:rsidRPr="00142DD2" w:rsidRDefault="00913D2B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0416C7BF" w14:textId="77777777" w:rsidR="00BD7A14" w:rsidRPr="00142DD2" w:rsidRDefault="00BD7A14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78F99C49" w14:textId="77777777" w:rsidR="00B2739A" w:rsidRDefault="00B2739A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66FB5458" w14:textId="77777777" w:rsidR="007B3D99" w:rsidRPr="00142DD2" w:rsidRDefault="007B3D99" w:rsidP="00A575E8">
      <w:pPr>
        <w:spacing w:after="0" w:line="360" w:lineRule="auto"/>
        <w:jc w:val="both"/>
        <w:rPr>
          <w:rFonts w:ascii="Times New Roman" w:hAnsi="Times New Roman"/>
          <w:b/>
        </w:rPr>
      </w:pPr>
    </w:p>
    <w:p w14:paraId="2879F8C4" w14:textId="7C69E376" w:rsidR="009B2B63" w:rsidRPr="007B3D99" w:rsidRDefault="009B2B63" w:rsidP="007B3D99">
      <w:pPr>
        <w:spacing w:after="0" w:line="240" w:lineRule="auto"/>
        <w:jc w:val="both"/>
        <w:rPr>
          <w:rFonts w:ascii="Cambria" w:hAnsi="Cambria"/>
        </w:rPr>
      </w:pPr>
      <w:r w:rsidRPr="007B3D99">
        <w:rPr>
          <w:rFonts w:ascii="Cambria" w:hAnsi="Cambria"/>
        </w:rPr>
        <w:t>©</w:t>
      </w:r>
      <w:r w:rsidRPr="007B3D99">
        <w:rPr>
          <w:rFonts w:ascii="Cambria" w:hAnsi="Cambria"/>
          <w:i/>
        </w:rPr>
        <w:t xml:space="preserve">Bu </w:t>
      </w:r>
      <w:r w:rsidR="00913D2B" w:rsidRPr="007B3D99">
        <w:rPr>
          <w:rFonts w:ascii="Cambria" w:hAnsi="Cambria"/>
          <w:i/>
        </w:rPr>
        <w:t>dokümanın</w:t>
      </w:r>
      <w:r w:rsidRPr="007B3D99">
        <w:rPr>
          <w:rFonts w:ascii="Cambria" w:hAnsi="Cambria"/>
          <w:i/>
        </w:rPr>
        <w:t xml:space="preserve"> tüm hakları </w:t>
      </w:r>
      <w:r w:rsidR="00B90FE4" w:rsidRPr="007B3D99">
        <w:rPr>
          <w:rFonts w:ascii="Cambria" w:hAnsi="Cambria"/>
          <w:i/>
        </w:rPr>
        <w:t xml:space="preserve"> AKSARAY ÜNİVERSİTESİ</w:t>
      </w:r>
      <w:r w:rsidR="00913D2B" w:rsidRPr="007B3D99">
        <w:rPr>
          <w:rFonts w:ascii="Cambria" w:hAnsi="Cambria"/>
          <w:bCs/>
          <w:i/>
        </w:rPr>
        <w:t>’n</w:t>
      </w:r>
      <w:r w:rsidR="00F62A9C" w:rsidRPr="007B3D99">
        <w:rPr>
          <w:rFonts w:ascii="Cambria" w:hAnsi="Cambria"/>
          <w:i/>
        </w:rPr>
        <w:t>e</w:t>
      </w:r>
      <w:r w:rsidR="00DC29F4" w:rsidRPr="007B3D99">
        <w:rPr>
          <w:rFonts w:ascii="Cambria" w:hAnsi="Cambria"/>
          <w:i/>
        </w:rPr>
        <w:t xml:space="preserve"> </w:t>
      </w:r>
      <w:r w:rsidRPr="007B3D99">
        <w:rPr>
          <w:rFonts w:ascii="Cambria" w:hAnsi="Cambria"/>
          <w:i/>
        </w:rPr>
        <w:t>aittir. Yazılı izni olmadan alıntı yapılamaz, kopya edilemez veya çoğaltılarak dağıtılamaz.</w:t>
      </w:r>
    </w:p>
    <w:p w14:paraId="6A494487" w14:textId="77777777" w:rsidR="008C1CD1" w:rsidRPr="00142DD2" w:rsidRDefault="008C1CD1" w:rsidP="00142DD2">
      <w:pPr>
        <w:numPr>
          <w:ilvl w:val="0"/>
          <w:numId w:val="1"/>
        </w:numPr>
        <w:spacing w:before="120" w:after="120"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  <w:r w:rsidRPr="00142DD2">
        <w:rPr>
          <w:rFonts w:ascii="Times New Roman" w:hAnsi="Times New Roman"/>
          <w:b/>
          <w:sz w:val="24"/>
          <w:szCs w:val="24"/>
        </w:rPr>
        <w:lastRenderedPageBreak/>
        <w:t>AMAÇ</w:t>
      </w:r>
    </w:p>
    <w:p w14:paraId="17D6DA45" w14:textId="77777777" w:rsidR="00DE6C71" w:rsidRPr="00142DD2" w:rsidRDefault="008C1CD1" w:rsidP="00142DD2">
      <w:pPr>
        <w:spacing w:before="120" w:after="120"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  <w:r w:rsidRPr="00142DD2">
        <w:rPr>
          <w:rFonts w:ascii="Times New Roman" w:hAnsi="Times New Roman"/>
          <w:sz w:val="24"/>
          <w:szCs w:val="24"/>
        </w:rPr>
        <w:t>Bu</w:t>
      </w:r>
      <w:r w:rsidR="00A772C6" w:rsidRPr="00142DD2">
        <w:rPr>
          <w:rFonts w:ascii="Times New Roman" w:hAnsi="Times New Roman"/>
          <w:color w:val="000000"/>
          <w:sz w:val="24"/>
          <w:szCs w:val="24"/>
          <w:lang w:eastAsia="x-none"/>
        </w:rPr>
        <w:t xml:space="preserve"> prosedürün amacı</w:t>
      </w:r>
      <w:r w:rsidR="00A575E8" w:rsidRPr="00142DD2">
        <w:rPr>
          <w:rFonts w:ascii="Times New Roman" w:hAnsi="Times New Roman"/>
          <w:color w:val="000000"/>
          <w:sz w:val="24"/>
          <w:szCs w:val="24"/>
          <w:lang w:eastAsia="x-none"/>
        </w:rPr>
        <w:t>,</w:t>
      </w:r>
      <w:r w:rsidR="00A772C6" w:rsidRPr="00142DD2">
        <w:rPr>
          <w:rFonts w:ascii="Times New Roman" w:hAnsi="Times New Roman"/>
          <w:color w:val="000000"/>
          <w:sz w:val="24"/>
          <w:szCs w:val="24"/>
          <w:lang w:eastAsia="x-none"/>
        </w:rPr>
        <w:t xml:space="preserve"> </w:t>
      </w:r>
      <w:r w:rsidR="0086068F" w:rsidRPr="00142DD2">
        <w:rPr>
          <w:rFonts w:ascii="Times New Roman" w:hAnsi="Times New Roman"/>
          <w:i/>
          <w:sz w:val="24"/>
          <w:szCs w:val="24"/>
        </w:rPr>
        <w:t xml:space="preserve"> kuruluşta </w:t>
      </w:r>
      <w:r w:rsidR="00C04637" w:rsidRPr="00142DD2">
        <w:rPr>
          <w:rFonts w:ascii="Times New Roman" w:hAnsi="Times New Roman"/>
          <w:i/>
          <w:sz w:val="24"/>
          <w:szCs w:val="24"/>
        </w:rPr>
        <w:t xml:space="preserve"> </w:t>
      </w:r>
      <w:r w:rsidR="0057425D" w:rsidRPr="00142DD2">
        <w:rPr>
          <w:rFonts w:ascii="Times New Roman" w:hAnsi="Times New Roman"/>
          <w:color w:val="000000"/>
          <w:sz w:val="24"/>
          <w:szCs w:val="24"/>
          <w:lang w:val="x-none" w:eastAsia="x-none"/>
        </w:rPr>
        <w:t>uygulanmakta olan ISO 50001 Enerji Yönetim</w:t>
      </w:r>
      <w:r w:rsidR="000D359D" w:rsidRPr="00142DD2">
        <w:rPr>
          <w:rFonts w:ascii="Times New Roman" w:hAnsi="Times New Roman"/>
          <w:color w:val="000000"/>
          <w:sz w:val="24"/>
          <w:szCs w:val="24"/>
          <w:lang w:val="x-none" w:eastAsia="x-none"/>
        </w:rPr>
        <w:t xml:space="preserve"> </w:t>
      </w:r>
      <w:r w:rsidR="00CD332A" w:rsidRPr="00142DD2">
        <w:rPr>
          <w:rFonts w:ascii="Times New Roman" w:hAnsi="Times New Roman"/>
          <w:color w:val="000000"/>
          <w:sz w:val="24"/>
          <w:szCs w:val="24"/>
          <w:lang w:eastAsia="x-none"/>
        </w:rPr>
        <w:t>s</w:t>
      </w:r>
      <w:r w:rsidR="00C526B9" w:rsidRPr="00142DD2">
        <w:rPr>
          <w:rFonts w:ascii="Times New Roman" w:hAnsi="Times New Roman"/>
          <w:color w:val="000000"/>
          <w:sz w:val="24"/>
          <w:szCs w:val="24"/>
          <w:lang w:val="x-none" w:eastAsia="x-none"/>
        </w:rPr>
        <w:t>istem</w:t>
      </w:r>
      <w:r w:rsidR="00CD332A" w:rsidRPr="00142DD2">
        <w:rPr>
          <w:rFonts w:ascii="Times New Roman" w:hAnsi="Times New Roman"/>
          <w:color w:val="000000"/>
          <w:sz w:val="24"/>
          <w:szCs w:val="24"/>
          <w:lang w:eastAsia="x-none"/>
        </w:rPr>
        <w:t>inin</w:t>
      </w:r>
      <w:r w:rsidR="00A575E8" w:rsidRPr="00142DD2">
        <w:rPr>
          <w:rFonts w:ascii="Times New Roman" w:hAnsi="Times New Roman"/>
          <w:color w:val="000000"/>
          <w:sz w:val="24"/>
          <w:szCs w:val="24"/>
          <w:lang w:val="x-none" w:eastAsia="x-none"/>
        </w:rPr>
        <w:t xml:space="preserve"> enerji tüketimi ile sonuçlanan ve/veya enerji performansı iyileştirmesi için kayda değer potansiyel sunan enerji kullanımı noktalarının belirlenmesi ile ilgili izlenecek süreci tarif etmektir. </w:t>
      </w:r>
    </w:p>
    <w:p w14:paraId="288039C6" w14:textId="77777777" w:rsidR="00D96199" w:rsidRPr="00142DD2" w:rsidRDefault="00416164" w:rsidP="00142DD2">
      <w:pPr>
        <w:numPr>
          <w:ilvl w:val="0"/>
          <w:numId w:val="1"/>
        </w:num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 w:rsidRPr="00142DD2">
        <w:rPr>
          <w:rFonts w:ascii="Times New Roman" w:hAnsi="Times New Roman"/>
          <w:b/>
          <w:sz w:val="24"/>
          <w:szCs w:val="24"/>
        </w:rPr>
        <w:t>KAPSAM</w:t>
      </w:r>
    </w:p>
    <w:p w14:paraId="5A3516F4" w14:textId="77777777" w:rsidR="00DE6C71" w:rsidRPr="00142DD2" w:rsidRDefault="00F424F8" w:rsidP="00142DD2">
      <w:p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Kuruluş</w:t>
      </w:r>
      <w:r w:rsidR="009B2B63" w:rsidRPr="00142DD2">
        <w:rPr>
          <w:rFonts w:ascii="Times New Roman" w:hAnsi="Times New Roman"/>
          <w:sz w:val="24"/>
          <w:szCs w:val="24"/>
        </w:rPr>
        <w:t xml:space="preserve"> </w:t>
      </w:r>
      <w:r w:rsidR="001E10D2" w:rsidRPr="00142DD2">
        <w:rPr>
          <w:rFonts w:ascii="Times New Roman" w:hAnsi="Times New Roman"/>
          <w:color w:val="000000"/>
          <w:sz w:val="24"/>
          <w:szCs w:val="24"/>
        </w:rPr>
        <w:t xml:space="preserve">bünyesinde </w:t>
      </w:r>
      <w:r w:rsidR="0057425D" w:rsidRPr="00142DD2">
        <w:rPr>
          <w:rFonts w:ascii="Times New Roman" w:hAnsi="Times New Roman"/>
          <w:color w:val="000000"/>
          <w:sz w:val="24"/>
          <w:szCs w:val="24"/>
        </w:rPr>
        <w:t>uygulanan ISO 50001 Enerji</w:t>
      </w:r>
      <w:r w:rsidR="00CD332A" w:rsidRPr="00142DD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0F74" w:rsidRPr="00142DD2">
        <w:rPr>
          <w:rFonts w:ascii="Times New Roman" w:hAnsi="Times New Roman"/>
          <w:color w:val="000000"/>
          <w:sz w:val="24"/>
          <w:szCs w:val="24"/>
        </w:rPr>
        <w:t>Yö</w:t>
      </w:r>
      <w:r w:rsidR="00CD332A" w:rsidRPr="00142DD2">
        <w:rPr>
          <w:rFonts w:ascii="Times New Roman" w:hAnsi="Times New Roman"/>
          <w:color w:val="000000"/>
          <w:sz w:val="24"/>
          <w:szCs w:val="24"/>
        </w:rPr>
        <w:t xml:space="preserve">netim Sistemini </w:t>
      </w:r>
      <w:r w:rsidR="00C526B9" w:rsidRPr="00142DD2">
        <w:rPr>
          <w:rFonts w:ascii="Times New Roman" w:hAnsi="Times New Roman"/>
          <w:color w:val="000000"/>
          <w:sz w:val="24"/>
          <w:szCs w:val="24"/>
        </w:rPr>
        <w:t>kapsar.</w:t>
      </w:r>
    </w:p>
    <w:p w14:paraId="41BE670E" w14:textId="77777777" w:rsidR="00921CCE" w:rsidRPr="00142DD2" w:rsidRDefault="00921CCE" w:rsidP="00142DD2">
      <w:pPr>
        <w:numPr>
          <w:ilvl w:val="0"/>
          <w:numId w:val="1"/>
        </w:numPr>
        <w:spacing w:before="120" w:after="12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42DD2">
        <w:rPr>
          <w:rFonts w:ascii="Times New Roman" w:hAnsi="Times New Roman"/>
          <w:b/>
          <w:sz w:val="24"/>
          <w:szCs w:val="24"/>
        </w:rPr>
        <w:t>TANIMLAR</w:t>
      </w:r>
    </w:p>
    <w:p w14:paraId="40846AD0" w14:textId="77777777" w:rsidR="00DE6C71" w:rsidRPr="00142DD2" w:rsidRDefault="004A7446" w:rsidP="00142DD2">
      <w:pPr>
        <w:spacing w:before="120"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142DD2">
        <w:rPr>
          <w:rFonts w:ascii="Times New Roman" w:hAnsi="Times New Roman"/>
          <w:b/>
          <w:color w:val="000000"/>
          <w:sz w:val="24"/>
          <w:szCs w:val="24"/>
        </w:rPr>
        <w:t>E</w:t>
      </w:r>
      <w:r w:rsidR="00405253" w:rsidRPr="00142DD2">
        <w:rPr>
          <w:rFonts w:ascii="Times New Roman" w:hAnsi="Times New Roman"/>
          <w:b/>
          <w:color w:val="000000"/>
          <w:sz w:val="24"/>
          <w:szCs w:val="24"/>
        </w:rPr>
        <w:t>n</w:t>
      </w:r>
      <w:r w:rsidRPr="00142DD2">
        <w:rPr>
          <w:rFonts w:ascii="Times New Roman" w:hAnsi="Times New Roman"/>
          <w:b/>
          <w:color w:val="000000"/>
          <w:sz w:val="24"/>
          <w:szCs w:val="24"/>
        </w:rPr>
        <w:t>YS</w:t>
      </w:r>
      <w:r w:rsidR="0057425D" w:rsidRPr="00142DD2">
        <w:rPr>
          <w:rFonts w:ascii="Times New Roman" w:hAnsi="Times New Roman"/>
          <w:b/>
          <w:color w:val="000000"/>
          <w:sz w:val="24"/>
          <w:szCs w:val="24"/>
        </w:rPr>
        <w:t xml:space="preserve"> ya da EYS</w:t>
      </w:r>
      <w:r w:rsidRPr="00142DD2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A575E8" w:rsidRPr="00142DD2">
        <w:rPr>
          <w:rFonts w:ascii="Times New Roman" w:hAnsi="Times New Roman"/>
          <w:color w:val="000000"/>
          <w:sz w:val="24"/>
          <w:szCs w:val="24"/>
        </w:rPr>
        <w:t xml:space="preserve">ISO 50001 Enerji </w:t>
      </w:r>
      <w:r w:rsidR="0057425D" w:rsidRPr="00142DD2">
        <w:rPr>
          <w:rFonts w:ascii="Times New Roman" w:hAnsi="Times New Roman"/>
          <w:color w:val="000000"/>
          <w:sz w:val="24"/>
          <w:szCs w:val="24"/>
        </w:rPr>
        <w:t>Yönetim Sistemi</w:t>
      </w:r>
    </w:p>
    <w:p w14:paraId="33028887" w14:textId="77777777" w:rsidR="00DE6C71" w:rsidRPr="00142DD2" w:rsidRDefault="00405253" w:rsidP="00142DD2">
      <w:pPr>
        <w:spacing w:before="120" w:after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142DD2">
        <w:rPr>
          <w:rFonts w:ascii="Times New Roman" w:hAnsi="Times New Roman"/>
          <w:b/>
          <w:color w:val="000000"/>
          <w:sz w:val="24"/>
          <w:szCs w:val="24"/>
        </w:rPr>
        <w:t>EnPG :</w:t>
      </w:r>
      <w:r w:rsidRPr="00142DD2">
        <w:rPr>
          <w:rFonts w:ascii="Times New Roman" w:hAnsi="Times New Roman"/>
          <w:color w:val="000000"/>
          <w:sz w:val="24"/>
          <w:szCs w:val="24"/>
        </w:rPr>
        <w:t xml:space="preserve"> Enerji Performans Göstergesi</w:t>
      </w:r>
    </w:p>
    <w:p w14:paraId="033C6A27" w14:textId="77777777" w:rsidR="00506955" w:rsidRPr="00142DD2" w:rsidRDefault="008C0788" w:rsidP="00142DD2">
      <w:pPr>
        <w:numPr>
          <w:ilvl w:val="0"/>
          <w:numId w:val="1"/>
        </w:num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 w:rsidRPr="00142DD2">
        <w:rPr>
          <w:rFonts w:ascii="Times New Roman" w:hAnsi="Times New Roman"/>
          <w:b/>
          <w:sz w:val="24"/>
          <w:szCs w:val="24"/>
        </w:rPr>
        <w:t>SORUMLU</w:t>
      </w:r>
      <w:r w:rsidR="00506955" w:rsidRPr="00142DD2">
        <w:rPr>
          <w:rFonts w:ascii="Times New Roman" w:hAnsi="Times New Roman"/>
          <w:b/>
          <w:sz w:val="24"/>
          <w:szCs w:val="24"/>
        </w:rPr>
        <w:t>LAR</w:t>
      </w:r>
      <w:r w:rsidR="00416164" w:rsidRPr="00142DD2">
        <w:rPr>
          <w:rFonts w:ascii="Times New Roman" w:hAnsi="Times New Roman"/>
          <w:b/>
          <w:sz w:val="24"/>
          <w:szCs w:val="24"/>
        </w:rPr>
        <w:t xml:space="preserve"> </w:t>
      </w:r>
    </w:p>
    <w:p w14:paraId="3FC11C1B" w14:textId="77777777" w:rsidR="00CC602F" w:rsidRPr="00142DD2" w:rsidRDefault="00416164" w:rsidP="00142DD2">
      <w:pPr>
        <w:tabs>
          <w:tab w:val="left" w:pos="360"/>
          <w:tab w:val="left" w:pos="2055"/>
        </w:tabs>
        <w:spacing w:before="120" w:after="120"/>
        <w:ind w:right="23"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  <w:r w:rsidRPr="00142DD2">
        <w:rPr>
          <w:rFonts w:ascii="Times New Roman" w:hAnsi="Times New Roman"/>
          <w:color w:val="000000"/>
          <w:sz w:val="24"/>
          <w:szCs w:val="24"/>
          <w:lang w:eastAsia="x-none"/>
        </w:rPr>
        <w:t>Enerji Yönetim Ekibi</w:t>
      </w:r>
      <w:r w:rsidR="00CC602F" w:rsidRPr="00142DD2">
        <w:rPr>
          <w:rFonts w:ascii="Times New Roman" w:hAnsi="Times New Roman"/>
          <w:color w:val="000000"/>
          <w:sz w:val="24"/>
          <w:szCs w:val="24"/>
          <w:lang w:val="x-none" w:eastAsia="x-none"/>
        </w:rPr>
        <w:t>.</w:t>
      </w:r>
    </w:p>
    <w:p w14:paraId="6E600BA7" w14:textId="77777777" w:rsidR="00CC602F" w:rsidRPr="00142DD2" w:rsidRDefault="00707C54" w:rsidP="00142DD2">
      <w:pPr>
        <w:tabs>
          <w:tab w:val="left" w:pos="360"/>
          <w:tab w:val="left" w:pos="2055"/>
        </w:tabs>
        <w:spacing w:before="120" w:after="120"/>
        <w:ind w:right="23"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  <w:r w:rsidRPr="00142DD2">
        <w:rPr>
          <w:rFonts w:ascii="Times New Roman" w:hAnsi="Times New Roman"/>
          <w:color w:val="000000"/>
          <w:sz w:val="24"/>
          <w:szCs w:val="24"/>
          <w:lang w:val="x-none" w:eastAsia="x-none"/>
        </w:rPr>
        <w:t xml:space="preserve">Departmanlar/Süreçler: </w:t>
      </w:r>
      <w:r w:rsidR="00CD332A" w:rsidRPr="00142DD2">
        <w:rPr>
          <w:rFonts w:ascii="Times New Roman" w:hAnsi="Times New Roman"/>
          <w:iCs/>
          <w:sz w:val="24"/>
          <w:szCs w:val="24"/>
        </w:rPr>
        <w:tab/>
      </w:r>
    </w:p>
    <w:p w14:paraId="75AC0053" w14:textId="77777777" w:rsidR="00506955" w:rsidRPr="00142DD2" w:rsidRDefault="00506955" w:rsidP="00142DD2">
      <w:pPr>
        <w:numPr>
          <w:ilvl w:val="0"/>
          <w:numId w:val="1"/>
        </w:num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 w:rsidRPr="00142DD2">
        <w:rPr>
          <w:rFonts w:ascii="Times New Roman" w:hAnsi="Times New Roman"/>
          <w:b/>
          <w:sz w:val="24"/>
          <w:szCs w:val="24"/>
        </w:rPr>
        <w:t>UYGULAMA</w:t>
      </w:r>
    </w:p>
    <w:p w14:paraId="62955754" w14:textId="0833B7A5" w:rsidR="00A575E8" w:rsidRPr="00142DD2" w:rsidRDefault="00A575E8" w:rsidP="00142DD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 xml:space="preserve">ÖEK’ lerini belirlerken, önemli enerji tüketimi ve/veya enerji performansının iyileştirilmesi için önemli olan ölçütler </w:t>
      </w:r>
      <w:r w:rsidR="005D661C" w:rsidRPr="00142DD2">
        <w:rPr>
          <w:rFonts w:ascii="Times New Roman" w:hAnsi="Times New Roman"/>
          <w:sz w:val="24"/>
          <w:szCs w:val="24"/>
        </w:rPr>
        <w:t>belirlenecektir</w:t>
      </w:r>
      <w:r w:rsidRPr="00142DD2">
        <w:rPr>
          <w:rFonts w:ascii="Times New Roman" w:hAnsi="Times New Roman"/>
          <w:sz w:val="24"/>
          <w:szCs w:val="24"/>
        </w:rPr>
        <w:t>. ÖEK’ler, tesis, proses veya sistem (ör. aydınlatma, buhar, HVAC vb</w:t>
      </w:r>
      <w:r w:rsidR="001B125F">
        <w:rPr>
          <w:rFonts w:ascii="Times New Roman" w:hAnsi="Times New Roman"/>
          <w:sz w:val="24"/>
          <w:szCs w:val="24"/>
        </w:rPr>
        <w:t>.</w:t>
      </w:r>
      <w:r w:rsidRPr="00142DD2">
        <w:rPr>
          <w:rFonts w:ascii="Times New Roman" w:hAnsi="Times New Roman"/>
          <w:sz w:val="24"/>
          <w:szCs w:val="24"/>
        </w:rPr>
        <w:t xml:space="preserve">) veya donanım (örn. motor, kazan, kompresör) gibi enerji tüketim kaynaklarının belirli bir </w:t>
      </w:r>
      <w:r w:rsidR="005D661C" w:rsidRPr="00142DD2">
        <w:rPr>
          <w:rFonts w:ascii="Times New Roman" w:hAnsi="Times New Roman"/>
          <w:sz w:val="24"/>
          <w:szCs w:val="24"/>
        </w:rPr>
        <w:t>dönem de</w:t>
      </w:r>
      <w:r w:rsidRPr="00142DD2">
        <w:rPr>
          <w:rFonts w:ascii="Times New Roman" w:hAnsi="Times New Roman"/>
          <w:sz w:val="24"/>
          <w:szCs w:val="24"/>
        </w:rPr>
        <w:t xml:space="preserve"> ölçülen verileri ile belirlenir. ÖEK’lerin yönetimi ve kontrolü, belirlenmelerinin ardından EnY</w:t>
      </w:r>
      <w:r w:rsidR="005D661C" w:rsidRPr="00142DD2">
        <w:rPr>
          <w:rFonts w:ascii="Times New Roman" w:hAnsi="Times New Roman"/>
          <w:sz w:val="24"/>
          <w:szCs w:val="24"/>
        </w:rPr>
        <w:t>S’nin ayrılmaz bir parçasıdır.</w:t>
      </w:r>
    </w:p>
    <w:p w14:paraId="16441001" w14:textId="2E203C77" w:rsidR="00A575E8" w:rsidRPr="00142DD2" w:rsidRDefault="001B125F" w:rsidP="00142DD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ÖEK’ler</w:t>
      </w:r>
      <w:r w:rsidR="00A575E8" w:rsidRPr="00142DD2">
        <w:rPr>
          <w:rFonts w:ascii="Times New Roman" w:hAnsi="Times New Roman"/>
          <w:sz w:val="24"/>
          <w:szCs w:val="24"/>
        </w:rPr>
        <w:t>, enerji yönetimi, enerji performans iyileştirme ve kaynak tahsisi için önceliklerin tespit edilmesi amacıyla belirlenir. ÖEK alanla</w:t>
      </w:r>
      <w:r w:rsidR="005D661C" w:rsidRPr="00142DD2">
        <w:rPr>
          <w:rFonts w:ascii="Times New Roman" w:hAnsi="Times New Roman"/>
          <w:sz w:val="24"/>
          <w:szCs w:val="24"/>
        </w:rPr>
        <w:t xml:space="preserve">rının tanımlanmasında </w:t>
      </w:r>
      <w:r w:rsidR="00A575E8" w:rsidRPr="00142DD2">
        <w:rPr>
          <w:rFonts w:ascii="Times New Roman" w:hAnsi="Times New Roman"/>
          <w:sz w:val="24"/>
          <w:szCs w:val="24"/>
        </w:rPr>
        <w:t>kapsam ve sınırlar dâhilinde enerji kullan</w:t>
      </w:r>
      <w:r w:rsidR="005D661C" w:rsidRPr="00142DD2">
        <w:rPr>
          <w:rFonts w:ascii="Times New Roman" w:hAnsi="Times New Roman"/>
          <w:sz w:val="24"/>
          <w:szCs w:val="24"/>
        </w:rPr>
        <w:t xml:space="preserve">ımları ve tüketimleriyle ilgili </w:t>
      </w:r>
      <w:r w:rsidR="009B108F" w:rsidRPr="00142DD2">
        <w:rPr>
          <w:rFonts w:ascii="Times New Roman" w:hAnsi="Times New Roman"/>
          <w:sz w:val="24"/>
          <w:szCs w:val="24"/>
        </w:rPr>
        <w:t>bütüncül</w:t>
      </w:r>
      <w:r w:rsidR="005D661C" w:rsidRPr="00142DD2">
        <w:rPr>
          <w:rFonts w:ascii="Times New Roman" w:hAnsi="Times New Roman"/>
          <w:sz w:val="24"/>
          <w:szCs w:val="24"/>
        </w:rPr>
        <w:t xml:space="preserve"> bir bakış açısına sahip olunmalıdır.</w:t>
      </w:r>
    </w:p>
    <w:p w14:paraId="4C26ABB6" w14:textId="73C73377" w:rsidR="00707C54" w:rsidRPr="00142DD2" w:rsidRDefault="00F424F8" w:rsidP="00142DD2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Kuruluş</w:t>
      </w:r>
      <w:r w:rsidR="004B6ECB" w:rsidRPr="00142DD2">
        <w:rPr>
          <w:rFonts w:ascii="Times New Roman" w:hAnsi="Times New Roman"/>
          <w:sz w:val="24"/>
        </w:rPr>
        <w:t xml:space="preserve"> </w:t>
      </w:r>
      <w:r w:rsidR="005D661C" w:rsidRPr="00142DD2">
        <w:rPr>
          <w:rFonts w:ascii="Times New Roman" w:hAnsi="Times New Roman"/>
          <w:sz w:val="24"/>
          <w:szCs w:val="24"/>
        </w:rPr>
        <w:t>bünyesinde EnYS işletilmesi süreçlerinde ÖEK</w:t>
      </w:r>
      <w:r w:rsidR="001B125F">
        <w:rPr>
          <w:rFonts w:ascii="Times New Roman" w:hAnsi="Times New Roman"/>
          <w:sz w:val="24"/>
          <w:szCs w:val="24"/>
        </w:rPr>
        <w:t>’</w:t>
      </w:r>
      <w:r w:rsidR="005D661C" w:rsidRPr="00142DD2">
        <w:rPr>
          <w:rFonts w:ascii="Times New Roman" w:hAnsi="Times New Roman"/>
          <w:sz w:val="24"/>
          <w:szCs w:val="24"/>
        </w:rPr>
        <w:t>l</w:t>
      </w:r>
      <w:r w:rsidR="001B125F">
        <w:rPr>
          <w:rFonts w:ascii="Times New Roman" w:hAnsi="Times New Roman"/>
          <w:sz w:val="24"/>
          <w:szCs w:val="24"/>
        </w:rPr>
        <w:t>e</w:t>
      </w:r>
      <w:r w:rsidR="005D661C" w:rsidRPr="00142DD2">
        <w:rPr>
          <w:rFonts w:ascii="Times New Roman" w:hAnsi="Times New Roman"/>
          <w:sz w:val="24"/>
          <w:szCs w:val="24"/>
        </w:rPr>
        <w:t>r</w:t>
      </w:r>
      <w:r w:rsidR="001B125F">
        <w:rPr>
          <w:rFonts w:ascii="Times New Roman" w:hAnsi="Times New Roman"/>
          <w:sz w:val="24"/>
          <w:szCs w:val="24"/>
        </w:rPr>
        <w:t>i</w:t>
      </w:r>
      <w:r w:rsidR="005D661C" w:rsidRPr="00142DD2">
        <w:rPr>
          <w:rFonts w:ascii="Times New Roman" w:hAnsi="Times New Roman"/>
          <w:sz w:val="24"/>
          <w:szCs w:val="24"/>
        </w:rPr>
        <w:t xml:space="preserve">n tanımlanmasına yardımcı olması için aşağıdaki </w:t>
      </w:r>
      <w:r w:rsidR="00A575E8" w:rsidRPr="00142DD2">
        <w:rPr>
          <w:rFonts w:ascii="Times New Roman" w:hAnsi="Times New Roman"/>
          <w:sz w:val="24"/>
          <w:szCs w:val="24"/>
        </w:rPr>
        <w:t xml:space="preserve">yöntemler </w:t>
      </w:r>
      <w:r w:rsidR="00383EF7" w:rsidRPr="00142DD2">
        <w:rPr>
          <w:rFonts w:ascii="Times New Roman" w:hAnsi="Times New Roman"/>
          <w:sz w:val="24"/>
          <w:szCs w:val="24"/>
        </w:rPr>
        <w:t>uygulanır;</w:t>
      </w:r>
    </w:p>
    <w:p w14:paraId="5ADCF8F3" w14:textId="77777777" w:rsidR="00A575E8" w:rsidRPr="00142DD2" w:rsidRDefault="00A575E8" w:rsidP="00142DD2">
      <w:pPr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Enerji tetkikleri,</w:t>
      </w:r>
    </w:p>
    <w:p w14:paraId="6A4759DE" w14:textId="77777777" w:rsidR="00A575E8" w:rsidRPr="00142DD2" w:rsidRDefault="00A575E8" w:rsidP="00142DD2">
      <w:pPr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Grafikler ve şemalar,</w:t>
      </w:r>
    </w:p>
    <w:p w14:paraId="4E4F9774" w14:textId="77777777" w:rsidR="00A575E8" w:rsidRPr="00142DD2" w:rsidRDefault="00A575E8" w:rsidP="00142DD2">
      <w:pPr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Hesap çizelgeleri veya diğer çizelgeler,</w:t>
      </w:r>
    </w:p>
    <w:p w14:paraId="5E721601" w14:textId="77777777" w:rsidR="00A575E8" w:rsidRPr="00142DD2" w:rsidRDefault="00A575E8" w:rsidP="00142DD2">
      <w:pPr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Enerji kullanımının haritalanması,</w:t>
      </w:r>
    </w:p>
    <w:p w14:paraId="59C30E89" w14:textId="77777777" w:rsidR="00A575E8" w:rsidRPr="00142DD2" w:rsidRDefault="00A575E8" w:rsidP="00142DD2">
      <w:pPr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Enerji kullanımı ve tüketimi simülasyon modelleri,</w:t>
      </w:r>
    </w:p>
    <w:p w14:paraId="2B11865F" w14:textId="77777777" w:rsidR="00A575E8" w:rsidRPr="00142DD2" w:rsidRDefault="00A575E8" w:rsidP="00142DD2">
      <w:pPr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Son kullanım donanımı, sistemleri veya proseslerinin etütleri,</w:t>
      </w:r>
    </w:p>
    <w:p w14:paraId="5A5CB3DE" w14:textId="77777777" w:rsidR="00A575E8" w:rsidRPr="00142DD2" w:rsidRDefault="00A575E8" w:rsidP="00142DD2">
      <w:pPr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 xml:space="preserve">Enerji kullanan donanım envanteri (enerji derecesi ve tipik çalışma saatleri </w:t>
      </w:r>
      <w:r w:rsidR="005D661C" w:rsidRPr="00142DD2">
        <w:rPr>
          <w:rFonts w:ascii="Times New Roman" w:hAnsi="Times New Roman"/>
          <w:sz w:val="24"/>
          <w:szCs w:val="24"/>
        </w:rPr>
        <w:t>dâhil</w:t>
      </w:r>
      <w:r w:rsidRPr="00142DD2">
        <w:rPr>
          <w:rFonts w:ascii="Times New Roman" w:hAnsi="Times New Roman"/>
          <w:sz w:val="24"/>
          <w:szCs w:val="24"/>
        </w:rPr>
        <w:t>),</w:t>
      </w:r>
    </w:p>
    <w:p w14:paraId="316D1ED2" w14:textId="77777777" w:rsidR="00416164" w:rsidRPr="00142DD2" w:rsidRDefault="00A575E8" w:rsidP="00142DD2">
      <w:pPr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Donanımın, sistemlerin veya proseslerin enerji tüketimlerinin, bunların enerji tüketimini etkileyen ilg</w:t>
      </w:r>
      <w:r w:rsidR="005D661C" w:rsidRPr="00142DD2">
        <w:rPr>
          <w:rFonts w:ascii="Times New Roman" w:hAnsi="Times New Roman"/>
          <w:sz w:val="24"/>
          <w:szCs w:val="24"/>
        </w:rPr>
        <w:t xml:space="preserve">ili değişkenlere göre </w:t>
      </w:r>
      <w:r w:rsidRPr="00142DD2">
        <w:rPr>
          <w:rFonts w:ascii="Times New Roman" w:hAnsi="Times New Roman"/>
          <w:sz w:val="24"/>
          <w:szCs w:val="24"/>
        </w:rPr>
        <w:t>analizi.</w:t>
      </w:r>
    </w:p>
    <w:p w14:paraId="42442998" w14:textId="77777777" w:rsidR="00B72828" w:rsidRPr="00142DD2" w:rsidRDefault="00B72828" w:rsidP="00142DD2">
      <w:pPr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lastRenderedPageBreak/>
        <w:t xml:space="preserve">ÖEK alanları kuruluş toplam enerji tüketiminin </w:t>
      </w:r>
      <w:r w:rsidRPr="00142DD2">
        <w:rPr>
          <w:rFonts w:ascii="Times New Roman" w:hAnsi="Times New Roman"/>
          <w:b/>
          <w:sz w:val="24"/>
          <w:szCs w:val="24"/>
        </w:rPr>
        <w:t>en az % 80</w:t>
      </w:r>
      <w:r w:rsidRPr="00142DD2">
        <w:rPr>
          <w:rFonts w:ascii="Times New Roman" w:hAnsi="Times New Roman"/>
          <w:sz w:val="24"/>
          <w:szCs w:val="24"/>
        </w:rPr>
        <w:t xml:space="preserve"> oranında tüketim payını karşılayacaktır.</w:t>
      </w:r>
    </w:p>
    <w:p w14:paraId="4BFC74C0" w14:textId="77777777" w:rsidR="00B72828" w:rsidRPr="00142DD2" w:rsidRDefault="00B72828" w:rsidP="00142DD2">
      <w:pPr>
        <w:numPr>
          <w:ilvl w:val="0"/>
          <w:numId w:val="2"/>
        </w:num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 xml:space="preserve">ÖEK alanları </w:t>
      </w:r>
      <w:r w:rsidR="005E3715" w:rsidRPr="00142DD2">
        <w:rPr>
          <w:rFonts w:ascii="Times New Roman" w:hAnsi="Times New Roman"/>
          <w:sz w:val="24"/>
          <w:szCs w:val="24"/>
        </w:rPr>
        <w:t xml:space="preserve">belirlenirken tüketim payı </w:t>
      </w:r>
      <w:r w:rsidR="005E3715" w:rsidRPr="00142DD2">
        <w:rPr>
          <w:rFonts w:ascii="Times New Roman" w:hAnsi="Times New Roman"/>
          <w:b/>
          <w:sz w:val="24"/>
          <w:szCs w:val="24"/>
        </w:rPr>
        <w:t>en %</w:t>
      </w:r>
      <w:r w:rsidR="007F312E" w:rsidRPr="00142DD2">
        <w:rPr>
          <w:rFonts w:ascii="Times New Roman" w:hAnsi="Times New Roman"/>
          <w:b/>
          <w:sz w:val="24"/>
          <w:szCs w:val="24"/>
        </w:rPr>
        <w:t xml:space="preserve"> </w:t>
      </w:r>
      <w:r w:rsidR="005E3715" w:rsidRPr="00142DD2">
        <w:rPr>
          <w:rFonts w:ascii="Times New Roman" w:hAnsi="Times New Roman"/>
          <w:b/>
          <w:sz w:val="24"/>
          <w:szCs w:val="24"/>
        </w:rPr>
        <w:t>5</w:t>
      </w:r>
      <w:r w:rsidRPr="00142DD2">
        <w:rPr>
          <w:rFonts w:ascii="Times New Roman" w:hAnsi="Times New Roman"/>
          <w:sz w:val="24"/>
          <w:szCs w:val="24"/>
        </w:rPr>
        <w:t xml:space="preserve"> ve üzeri alanlar ÖEK alanı olarak kabul edilecektir.</w:t>
      </w:r>
    </w:p>
    <w:p w14:paraId="2F17BCFF" w14:textId="77777777" w:rsidR="00383EF7" w:rsidRPr="00142DD2" w:rsidRDefault="0051463B" w:rsidP="00142DD2">
      <w:pPr>
        <w:pStyle w:val="stBilgi"/>
        <w:tabs>
          <w:tab w:val="left" w:pos="708"/>
        </w:tabs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Belirli bir enerji kullanımının ÖEK olduğu belirle</w:t>
      </w:r>
      <w:r w:rsidR="00383EF7" w:rsidRPr="00142DD2">
        <w:rPr>
          <w:rFonts w:ascii="Times New Roman" w:hAnsi="Times New Roman"/>
          <w:sz w:val="24"/>
          <w:szCs w:val="24"/>
        </w:rPr>
        <w:t xml:space="preserve">ndiğinde, </w:t>
      </w:r>
    </w:p>
    <w:p w14:paraId="3CBA54E9" w14:textId="77777777" w:rsidR="00383EF7" w:rsidRPr="00142DD2" w:rsidRDefault="00383EF7" w:rsidP="00142DD2">
      <w:pPr>
        <w:pStyle w:val="stBilgi"/>
        <w:numPr>
          <w:ilvl w:val="0"/>
          <w:numId w:val="3"/>
        </w:numPr>
        <w:tabs>
          <w:tab w:val="left" w:pos="708"/>
        </w:tabs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A</w:t>
      </w:r>
      <w:r w:rsidR="0051463B" w:rsidRPr="00142DD2">
        <w:rPr>
          <w:rFonts w:ascii="Times New Roman" w:hAnsi="Times New Roman"/>
          <w:sz w:val="24"/>
          <w:szCs w:val="24"/>
        </w:rPr>
        <w:t xml:space="preserve">maçlarının ve hedeflerinin belirlenmesinde, </w:t>
      </w:r>
    </w:p>
    <w:p w14:paraId="5358330E" w14:textId="77777777" w:rsidR="00383EF7" w:rsidRPr="00142DD2" w:rsidRDefault="00383EF7" w:rsidP="00142DD2">
      <w:pPr>
        <w:pStyle w:val="stBilgi"/>
        <w:numPr>
          <w:ilvl w:val="0"/>
          <w:numId w:val="3"/>
        </w:numPr>
        <w:tabs>
          <w:tab w:val="left" w:pos="708"/>
        </w:tabs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 xml:space="preserve">Yetkinlik ve eğitimlerin belirlenmesinde, </w:t>
      </w:r>
    </w:p>
    <w:p w14:paraId="79AB73B4" w14:textId="77777777" w:rsidR="00383EF7" w:rsidRPr="00142DD2" w:rsidRDefault="00383EF7" w:rsidP="00142DD2">
      <w:pPr>
        <w:pStyle w:val="stBilgi"/>
        <w:numPr>
          <w:ilvl w:val="0"/>
          <w:numId w:val="3"/>
        </w:numPr>
        <w:tabs>
          <w:tab w:val="left" w:pos="708"/>
        </w:tabs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>İ</w:t>
      </w:r>
      <w:r w:rsidR="0051463B" w:rsidRPr="00142DD2">
        <w:rPr>
          <w:rFonts w:ascii="Times New Roman" w:hAnsi="Times New Roman"/>
          <w:sz w:val="24"/>
          <w:szCs w:val="24"/>
        </w:rPr>
        <w:t>şletim ile ilgili kontrollerin</w:t>
      </w:r>
      <w:r w:rsidRPr="00142DD2">
        <w:rPr>
          <w:rFonts w:ascii="Times New Roman" w:hAnsi="Times New Roman"/>
          <w:sz w:val="24"/>
          <w:szCs w:val="24"/>
        </w:rPr>
        <w:t xml:space="preserve"> belirlenmesinde, </w:t>
      </w:r>
      <w:r w:rsidR="0051463B" w:rsidRPr="00142DD2">
        <w:rPr>
          <w:rFonts w:ascii="Times New Roman" w:hAnsi="Times New Roman"/>
          <w:sz w:val="24"/>
          <w:szCs w:val="24"/>
        </w:rPr>
        <w:t xml:space="preserve"> </w:t>
      </w:r>
    </w:p>
    <w:p w14:paraId="4182B581" w14:textId="77777777" w:rsidR="00383EF7" w:rsidRPr="00142DD2" w:rsidRDefault="00383EF7" w:rsidP="00142DD2">
      <w:pPr>
        <w:pStyle w:val="stBilgi"/>
        <w:numPr>
          <w:ilvl w:val="0"/>
          <w:numId w:val="3"/>
        </w:numPr>
        <w:tabs>
          <w:tab w:val="left" w:pos="708"/>
        </w:tabs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 xml:space="preserve">Tedarik süreçlerinde , </w:t>
      </w:r>
      <w:r w:rsidR="0051463B" w:rsidRPr="00142DD2">
        <w:rPr>
          <w:rFonts w:ascii="Times New Roman" w:hAnsi="Times New Roman"/>
          <w:sz w:val="24"/>
          <w:szCs w:val="24"/>
        </w:rPr>
        <w:t xml:space="preserve"> </w:t>
      </w:r>
    </w:p>
    <w:p w14:paraId="4E79EC1B" w14:textId="30D7BB7F" w:rsidR="0051463B" w:rsidRPr="00142DD2" w:rsidRDefault="00383EF7" w:rsidP="00142DD2">
      <w:pPr>
        <w:pStyle w:val="stBilgi"/>
        <w:numPr>
          <w:ilvl w:val="0"/>
          <w:numId w:val="3"/>
        </w:numPr>
        <w:tabs>
          <w:tab w:val="left" w:pos="708"/>
        </w:tabs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142DD2">
        <w:rPr>
          <w:rFonts w:ascii="Times New Roman" w:hAnsi="Times New Roman"/>
          <w:sz w:val="24"/>
          <w:szCs w:val="24"/>
        </w:rPr>
        <w:t xml:space="preserve"> EnPG’lerin </w:t>
      </w:r>
      <w:r w:rsidR="0051463B" w:rsidRPr="00142DD2">
        <w:rPr>
          <w:rFonts w:ascii="Times New Roman" w:hAnsi="Times New Roman"/>
          <w:sz w:val="24"/>
          <w:szCs w:val="24"/>
        </w:rPr>
        <w:t xml:space="preserve"> izleme ve ölçme konularının garanti altına alınmasında</w:t>
      </w:r>
      <w:r w:rsidRPr="00142DD2">
        <w:rPr>
          <w:rFonts w:ascii="Times New Roman" w:hAnsi="Times New Roman"/>
          <w:sz w:val="24"/>
          <w:szCs w:val="24"/>
        </w:rPr>
        <w:t>,</w:t>
      </w:r>
      <w:r w:rsidR="00142DD2" w:rsidRPr="00142DD2">
        <w:rPr>
          <w:rFonts w:ascii="Times New Roman" w:hAnsi="Times New Roman"/>
          <w:sz w:val="24"/>
          <w:szCs w:val="24"/>
        </w:rPr>
        <w:t xml:space="preserve"> </w:t>
      </w:r>
      <w:r w:rsidR="0051463B" w:rsidRPr="00142DD2">
        <w:rPr>
          <w:rFonts w:ascii="Times New Roman" w:hAnsi="Times New Roman"/>
          <w:sz w:val="24"/>
          <w:szCs w:val="24"/>
        </w:rPr>
        <w:t>ÖEK’l</w:t>
      </w:r>
      <w:r w:rsidR="00142DD2" w:rsidRPr="00142DD2">
        <w:rPr>
          <w:rFonts w:ascii="Times New Roman" w:hAnsi="Times New Roman"/>
          <w:sz w:val="24"/>
          <w:szCs w:val="24"/>
        </w:rPr>
        <w:t>eri</w:t>
      </w:r>
      <w:r w:rsidR="0051463B" w:rsidRPr="00142DD2">
        <w:rPr>
          <w:rFonts w:ascii="Times New Roman" w:hAnsi="Times New Roman"/>
          <w:sz w:val="24"/>
          <w:szCs w:val="24"/>
        </w:rPr>
        <w:t xml:space="preserve"> göz</w:t>
      </w:r>
      <w:r w:rsidRPr="00142DD2">
        <w:rPr>
          <w:rFonts w:ascii="Times New Roman" w:hAnsi="Times New Roman"/>
          <w:sz w:val="24"/>
          <w:szCs w:val="24"/>
        </w:rPr>
        <w:t xml:space="preserve"> önünde bulundurulacaktır. </w:t>
      </w:r>
    </w:p>
    <w:p w14:paraId="3663A445" w14:textId="77777777" w:rsidR="00D96199" w:rsidRPr="00142DD2" w:rsidRDefault="00D96199" w:rsidP="00142DD2">
      <w:pPr>
        <w:pStyle w:val="stBilgi"/>
        <w:tabs>
          <w:tab w:val="left" w:pos="708"/>
        </w:tabs>
        <w:spacing w:before="120" w:after="120" w:line="276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7A1CA74" w14:textId="77777777" w:rsidR="00D96199" w:rsidRPr="00142DD2" w:rsidRDefault="00D96199" w:rsidP="00142DD2">
      <w:pPr>
        <w:numPr>
          <w:ilvl w:val="0"/>
          <w:numId w:val="1"/>
        </w:num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 w:rsidRPr="00142DD2">
        <w:rPr>
          <w:rFonts w:ascii="Times New Roman" w:hAnsi="Times New Roman"/>
          <w:b/>
          <w:sz w:val="24"/>
          <w:szCs w:val="24"/>
        </w:rPr>
        <w:t xml:space="preserve">FORMLAR </w:t>
      </w:r>
    </w:p>
    <w:p w14:paraId="04E08063" w14:textId="6AE4D0CE" w:rsidR="00304C08" w:rsidRPr="00142DD2" w:rsidRDefault="005E3715" w:rsidP="00142DD2">
      <w:pPr>
        <w:pStyle w:val="stBilgi"/>
        <w:tabs>
          <w:tab w:val="left" w:pos="708"/>
        </w:tabs>
        <w:spacing w:before="120" w:after="12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42DD2">
        <w:rPr>
          <w:rFonts w:ascii="Times New Roman" w:hAnsi="Times New Roman"/>
          <w:color w:val="000000"/>
          <w:sz w:val="24"/>
          <w:szCs w:val="24"/>
        </w:rPr>
        <w:t>ENYS.FR.05</w:t>
      </w:r>
      <w:r w:rsidR="000B3F8D" w:rsidRPr="00142DD2">
        <w:rPr>
          <w:rFonts w:ascii="Times New Roman" w:hAnsi="Times New Roman"/>
          <w:color w:val="000000"/>
          <w:sz w:val="24"/>
          <w:szCs w:val="24"/>
        </w:rPr>
        <w:t xml:space="preserve"> ENERJİ TÜKETİM ANALİZ FORMU</w:t>
      </w:r>
    </w:p>
    <w:p w14:paraId="3CD1AFE3" w14:textId="77777777" w:rsidR="009B108F" w:rsidRPr="00142DD2" w:rsidRDefault="009B108F" w:rsidP="00142DD2">
      <w:pPr>
        <w:spacing w:before="120" w:after="120"/>
        <w:jc w:val="both"/>
        <w:rPr>
          <w:rFonts w:ascii="Times New Roman" w:hAnsi="Times New Roman"/>
        </w:rPr>
      </w:pPr>
    </w:p>
    <w:p w14:paraId="11080214" w14:textId="77777777" w:rsidR="009B108F" w:rsidRPr="00142DD2" w:rsidRDefault="009B108F" w:rsidP="00142DD2">
      <w:pPr>
        <w:spacing w:before="120" w:after="120"/>
        <w:jc w:val="both"/>
        <w:rPr>
          <w:rFonts w:ascii="Times New Roman" w:hAnsi="Times New Roman"/>
          <w:color w:val="000000"/>
        </w:rPr>
      </w:pPr>
    </w:p>
    <w:p w14:paraId="0C76B667" w14:textId="71CDB2E7" w:rsidR="009B108F" w:rsidRPr="00142DD2" w:rsidRDefault="009B108F" w:rsidP="00142DD2">
      <w:pPr>
        <w:spacing w:before="120" w:after="120"/>
        <w:jc w:val="both"/>
        <w:rPr>
          <w:rFonts w:ascii="Times New Roman" w:hAnsi="Times New Roman"/>
        </w:rPr>
      </w:pPr>
    </w:p>
    <w:sectPr w:rsidR="009B108F" w:rsidRPr="00142DD2" w:rsidSect="00142D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707" w:bottom="1985" w:left="851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9E313" w14:textId="77777777" w:rsidR="00147206" w:rsidRDefault="00147206" w:rsidP="006B5D09">
      <w:pPr>
        <w:spacing w:after="0" w:line="240" w:lineRule="auto"/>
      </w:pPr>
      <w:r>
        <w:separator/>
      </w:r>
    </w:p>
  </w:endnote>
  <w:endnote w:type="continuationSeparator" w:id="0">
    <w:p w14:paraId="217DAC05" w14:textId="77777777" w:rsidR="00147206" w:rsidRDefault="00147206" w:rsidP="006B5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‚l‚r –¾’©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BC54" w14:textId="77777777" w:rsidR="008C1AB8" w:rsidRDefault="008C1AB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61"/>
      <w:gridCol w:w="3685"/>
      <w:gridCol w:w="3544"/>
    </w:tblGrid>
    <w:tr w:rsidR="001B125F" w:rsidRPr="001B125F" w14:paraId="0F3CF41F" w14:textId="77777777" w:rsidTr="00A0228F">
      <w:trPr>
        <w:trHeight w:val="340"/>
      </w:trPr>
      <w:tc>
        <w:tcPr>
          <w:tcW w:w="32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8598B59" w14:textId="77777777" w:rsidR="001B125F" w:rsidRPr="001B125F" w:rsidRDefault="001B125F" w:rsidP="001B125F">
          <w:pPr>
            <w:widowControl w:val="0"/>
            <w:autoSpaceDE w:val="0"/>
            <w:autoSpaceDN w:val="0"/>
            <w:spacing w:before="32" w:after="0" w:line="240" w:lineRule="auto"/>
            <w:ind w:left="-284" w:right="1"/>
            <w:jc w:val="center"/>
            <w:rPr>
              <w:rFonts w:ascii="Cambria" w:hAnsi="Cambria"/>
              <w:b/>
              <w:bCs/>
              <w:kern w:val="2"/>
              <w:szCs w:val="20"/>
              <w:lang w:eastAsia="en-US"/>
            </w:rPr>
          </w:pPr>
          <w:r w:rsidRPr="001B125F">
            <w:rPr>
              <w:rFonts w:ascii="Cambria" w:hAnsi="Cambria"/>
              <w:b/>
              <w:bCs/>
              <w:spacing w:val="-2"/>
              <w:kern w:val="2"/>
              <w:szCs w:val="20"/>
              <w:lang w:eastAsia="en-US"/>
            </w:rPr>
            <w:t>Hazırlayan</w:t>
          </w:r>
        </w:p>
      </w:tc>
      <w:tc>
        <w:tcPr>
          <w:tcW w:w="3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E43BE75" w14:textId="77777777" w:rsidR="001B125F" w:rsidRPr="001B125F" w:rsidRDefault="001B125F" w:rsidP="001B125F">
          <w:pPr>
            <w:widowControl w:val="0"/>
            <w:autoSpaceDE w:val="0"/>
            <w:autoSpaceDN w:val="0"/>
            <w:spacing w:before="32" w:after="0" w:line="240" w:lineRule="auto"/>
            <w:ind w:left="7"/>
            <w:jc w:val="center"/>
            <w:rPr>
              <w:rFonts w:ascii="Cambria" w:hAnsi="Cambria"/>
              <w:b/>
              <w:bCs/>
              <w:kern w:val="2"/>
              <w:szCs w:val="20"/>
              <w:lang w:eastAsia="en-US"/>
            </w:rPr>
          </w:pPr>
          <w:r w:rsidRPr="001B125F">
            <w:rPr>
              <w:rFonts w:ascii="Cambria" w:hAnsi="Cambria"/>
              <w:b/>
              <w:bCs/>
              <w:kern w:val="2"/>
              <w:szCs w:val="20"/>
              <w:lang w:eastAsia="en-US"/>
            </w:rPr>
            <w:t>Yürürlük</w:t>
          </w:r>
          <w:r w:rsidRPr="001B125F">
            <w:rPr>
              <w:rFonts w:ascii="Cambria" w:hAnsi="Cambria"/>
              <w:b/>
              <w:bCs/>
              <w:spacing w:val="-2"/>
              <w:kern w:val="2"/>
              <w:szCs w:val="20"/>
              <w:lang w:eastAsia="en-US"/>
            </w:rPr>
            <w:t xml:space="preserve"> Onayı</w:t>
          </w:r>
        </w:p>
      </w:tc>
      <w:tc>
        <w:tcPr>
          <w:tcW w:w="35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7EE6245" w14:textId="77777777" w:rsidR="001B125F" w:rsidRPr="001B125F" w:rsidRDefault="001B125F" w:rsidP="001B125F">
          <w:pPr>
            <w:widowControl w:val="0"/>
            <w:autoSpaceDE w:val="0"/>
            <w:autoSpaceDN w:val="0"/>
            <w:spacing w:before="32" w:after="0" w:line="240" w:lineRule="auto"/>
            <w:ind w:left="4" w:right="2"/>
            <w:jc w:val="center"/>
            <w:rPr>
              <w:rFonts w:ascii="Cambria" w:hAnsi="Cambria"/>
              <w:b/>
              <w:bCs/>
              <w:kern w:val="2"/>
              <w:szCs w:val="20"/>
              <w:lang w:eastAsia="en-US"/>
            </w:rPr>
          </w:pPr>
          <w:r w:rsidRPr="001B125F">
            <w:rPr>
              <w:rFonts w:ascii="Cambria" w:hAnsi="Cambria"/>
              <w:b/>
              <w:bCs/>
              <w:kern w:val="2"/>
              <w:szCs w:val="20"/>
              <w:lang w:eastAsia="en-US"/>
            </w:rPr>
            <w:t>Kalite Sistem Onayı</w:t>
          </w:r>
        </w:p>
      </w:tc>
    </w:tr>
    <w:tr w:rsidR="001B125F" w:rsidRPr="001B125F" w14:paraId="58745341" w14:textId="77777777" w:rsidTr="00A0228F">
      <w:trPr>
        <w:trHeight w:val="567"/>
      </w:trPr>
      <w:tc>
        <w:tcPr>
          <w:tcW w:w="32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06DF0E6" w14:textId="77777777" w:rsidR="001B125F" w:rsidRPr="001B125F" w:rsidRDefault="001B125F" w:rsidP="001B125F">
          <w:pPr>
            <w:widowControl w:val="0"/>
            <w:autoSpaceDE w:val="0"/>
            <w:autoSpaceDN w:val="0"/>
            <w:spacing w:before="30" w:after="0" w:line="240" w:lineRule="auto"/>
            <w:ind w:left="7"/>
            <w:jc w:val="center"/>
            <w:rPr>
              <w:rFonts w:ascii="Cambria" w:hAnsi="Cambria"/>
              <w:kern w:val="2"/>
              <w:szCs w:val="20"/>
              <w:lang w:eastAsia="en-US"/>
            </w:rPr>
          </w:pPr>
          <w:r w:rsidRPr="001B125F">
            <w:rPr>
              <w:rFonts w:ascii="Cambria" w:hAnsi="Cambria"/>
              <w:kern w:val="2"/>
              <w:szCs w:val="20"/>
              <w:lang w:eastAsia="en-US"/>
            </w:rPr>
            <w:t>Birim Kalite Temsilcisi</w:t>
          </w:r>
        </w:p>
      </w:tc>
      <w:tc>
        <w:tcPr>
          <w:tcW w:w="3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4BF84C5" w14:textId="77777777" w:rsidR="001B125F" w:rsidRPr="001B125F" w:rsidRDefault="001B125F" w:rsidP="001B125F">
          <w:pPr>
            <w:widowControl w:val="0"/>
            <w:autoSpaceDE w:val="0"/>
            <w:autoSpaceDN w:val="0"/>
            <w:spacing w:before="30" w:after="0" w:line="240" w:lineRule="auto"/>
            <w:ind w:left="7" w:right="1"/>
            <w:jc w:val="center"/>
            <w:rPr>
              <w:rFonts w:ascii="Cambria" w:hAnsi="Cambria"/>
              <w:kern w:val="2"/>
              <w:szCs w:val="20"/>
              <w:lang w:eastAsia="en-US"/>
            </w:rPr>
          </w:pPr>
          <w:r w:rsidRPr="001B125F">
            <w:rPr>
              <w:rFonts w:ascii="Cambria" w:hAnsi="Cambria"/>
              <w:kern w:val="2"/>
              <w:szCs w:val="20"/>
              <w:lang w:eastAsia="en-US"/>
            </w:rPr>
            <w:t>Kalite</w:t>
          </w:r>
          <w:r w:rsidRPr="001B125F">
            <w:rPr>
              <w:rFonts w:ascii="Cambria" w:hAnsi="Cambria"/>
              <w:spacing w:val="-2"/>
              <w:kern w:val="2"/>
              <w:szCs w:val="20"/>
              <w:lang w:eastAsia="en-US"/>
            </w:rPr>
            <w:t xml:space="preserve"> Koordinatör Yardımcısı</w:t>
          </w:r>
        </w:p>
      </w:tc>
      <w:tc>
        <w:tcPr>
          <w:tcW w:w="35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2552B8B" w14:textId="77777777" w:rsidR="001B125F" w:rsidRPr="001B125F" w:rsidRDefault="001B125F" w:rsidP="001B125F">
          <w:pPr>
            <w:widowControl w:val="0"/>
            <w:autoSpaceDE w:val="0"/>
            <w:autoSpaceDN w:val="0"/>
            <w:spacing w:before="30" w:after="0" w:line="240" w:lineRule="auto"/>
            <w:ind w:left="4"/>
            <w:jc w:val="center"/>
            <w:rPr>
              <w:rFonts w:ascii="Cambria" w:hAnsi="Cambria"/>
              <w:kern w:val="2"/>
              <w:szCs w:val="20"/>
              <w:lang w:eastAsia="en-US"/>
            </w:rPr>
          </w:pPr>
          <w:r w:rsidRPr="001B125F">
            <w:rPr>
              <w:rFonts w:ascii="Cambria" w:hAnsi="Cambria"/>
              <w:kern w:val="2"/>
              <w:szCs w:val="20"/>
              <w:lang w:eastAsia="en-US"/>
            </w:rPr>
            <w:t>Kalite Koordinatörü</w:t>
          </w:r>
        </w:p>
      </w:tc>
    </w:tr>
  </w:tbl>
  <w:p w14:paraId="5B232332" w14:textId="77777777" w:rsidR="00266927" w:rsidRDefault="00266927" w:rsidP="00266927">
    <w:pPr>
      <w:pStyle w:val="AltBilgi"/>
      <w:tabs>
        <w:tab w:val="clear" w:pos="4536"/>
        <w:tab w:val="clear" w:pos="9072"/>
        <w:tab w:val="left" w:pos="369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F13F9" w14:textId="77777777" w:rsidR="008C1AB8" w:rsidRDefault="008C1AB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46D1A" w14:textId="77777777" w:rsidR="00147206" w:rsidRDefault="00147206" w:rsidP="006B5D09">
      <w:pPr>
        <w:spacing w:after="0" w:line="240" w:lineRule="auto"/>
      </w:pPr>
      <w:r>
        <w:separator/>
      </w:r>
    </w:p>
  </w:footnote>
  <w:footnote w:type="continuationSeparator" w:id="0">
    <w:p w14:paraId="761D739C" w14:textId="77777777" w:rsidR="00147206" w:rsidRDefault="00147206" w:rsidP="006B5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FB53" w14:textId="77777777" w:rsidR="008C1AB8" w:rsidRDefault="008C1AB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281"/>
      <w:gridCol w:w="4371"/>
      <w:gridCol w:w="2129"/>
      <w:gridCol w:w="1651"/>
    </w:tblGrid>
    <w:tr w:rsidR="009B108F" w:rsidRPr="009B108F" w14:paraId="4CE682C5" w14:textId="77777777" w:rsidTr="00BD26D0">
      <w:trPr>
        <w:cantSplit/>
        <w:trHeight w:val="57"/>
      </w:trPr>
      <w:tc>
        <w:tcPr>
          <w:tcW w:w="2281" w:type="dxa"/>
          <w:vMerge w:val="restart"/>
        </w:tcPr>
        <w:p w14:paraId="79C69A13" w14:textId="342829B7" w:rsidR="009B108F" w:rsidRPr="009B108F" w:rsidRDefault="0046300A" w:rsidP="009B108F">
          <w:pPr>
            <w:spacing w:after="0" w:line="240" w:lineRule="auto"/>
            <w:ind w:left="-50"/>
            <w:jc w:val="center"/>
            <w:rPr>
              <w:rFonts w:ascii="Times New Roman" w:hAnsi="Times New Roman"/>
              <w:sz w:val="36"/>
              <w:szCs w:val="32"/>
            </w:rPr>
          </w:pPr>
          <w:r w:rsidRPr="009B108F"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5B73851D" wp14:editId="22572F03">
                <wp:extent cx="967740" cy="891540"/>
                <wp:effectExtent l="0" t="0" r="0" b="0"/>
                <wp:docPr id="5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77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71" w:type="dxa"/>
          <w:vMerge w:val="restart"/>
          <w:vAlign w:val="center"/>
        </w:tcPr>
        <w:p w14:paraId="5311C45C" w14:textId="59680FD1" w:rsidR="009B108F" w:rsidRPr="0012525B" w:rsidRDefault="001B125F" w:rsidP="009B108F">
          <w:pPr>
            <w:spacing w:after="0" w:line="240" w:lineRule="auto"/>
            <w:jc w:val="center"/>
            <w:rPr>
              <w:rFonts w:ascii="Cambria" w:hAnsi="Cambria"/>
              <w:b/>
              <w:sz w:val="30"/>
              <w:szCs w:val="30"/>
            </w:rPr>
          </w:pPr>
          <w:r>
            <w:rPr>
              <w:rFonts w:ascii="Cambria" w:hAnsi="Cambria"/>
              <w:b/>
              <w:sz w:val="28"/>
              <w:szCs w:val="28"/>
            </w:rPr>
            <w:t>ÖNEMLİ ENERJİ KULLANIM (</w:t>
          </w:r>
          <w:r w:rsidR="009B108F" w:rsidRPr="0012525B">
            <w:rPr>
              <w:rFonts w:ascii="Cambria" w:hAnsi="Cambria"/>
              <w:b/>
              <w:sz w:val="28"/>
              <w:szCs w:val="28"/>
            </w:rPr>
            <w:t>ÖEK</w:t>
          </w:r>
          <w:r>
            <w:rPr>
              <w:rFonts w:ascii="Cambria" w:hAnsi="Cambria"/>
              <w:b/>
              <w:sz w:val="28"/>
              <w:szCs w:val="28"/>
            </w:rPr>
            <w:t>)</w:t>
          </w:r>
          <w:r w:rsidR="009B108F" w:rsidRPr="0012525B">
            <w:rPr>
              <w:rFonts w:ascii="Cambria" w:hAnsi="Cambria"/>
              <w:b/>
              <w:sz w:val="28"/>
              <w:szCs w:val="28"/>
            </w:rPr>
            <w:t xml:space="preserve"> ALANLARI</w:t>
          </w:r>
          <w:r w:rsidR="0012525B">
            <w:rPr>
              <w:rFonts w:ascii="Cambria" w:hAnsi="Cambria"/>
              <w:b/>
              <w:sz w:val="28"/>
              <w:szCs w:val="28"/>
            </w:rPr>
            <w:t xml:space="preserve"> </w:t>
          </w:r>
          <w:r w:rsidR="009B108F" w:rsidRPr="0012525B">
            <w:rPr>
              <w:rFonts w:ascii="Cambria" w:hAnsi="Cambria"/>
              <w:b/>
              <w:sz w:val="28"/>
              <w:szCs w:val="28"/>
            </w:rPr>
            <w:t>BELİRLEME PROSEDÜRÜ</w:t>
          </w:r>
        </w:p>
      </w:tc>
      <w:tc>
        <w:tcPr>
          <w:tcW w:w="2129" w:type="dxa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BA6E831" w14:textId="77777777" w:rsidR="009B108F" w:rsidRPr="002E32EF" w:rsidRDefault="009B108F" w:rsidP="009B108F">
          <w:pPr>
            <w:spacing w:after="0" w:line="240" w:lineRule="auto"/>
            <w:rPr>
              <w:rFonts w:ascii="Cambria" w:hAnsi="Cambria"/>
            </w:rPr>
          </w:pPr>
          <w:r w:rsidRPr="002E32EF">
            <w:rPr>
              <w:rFonts w:ascii="Cambria" w:hAnsi="Cambria"/>
            </w:rPr>
            <w:t>Dokuman Adı</w:t>
          </w:r>
        </w:p>
      </w:tc>
      <w:tc>
        <w:tcPr>
          <w:tcW w:w="1651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7D2699C8" w14:textId="22874A80" w:rsidR="009B108F" w:rsidRPr="002E32EF" w:rsidRDefault="009B108F" w:rsidP="009B108F">
          <w:pPr>
            <w:spacing w:after="0" w:line="240" w:lineRule="auto"/>
            <w:jc w:val="center"/>
            <w:rPr>
              <w:rFonts w:ascii="Cambria" w:hAnsi="Cambria"/>
            </w:rPr>
          </w:pPr>
          <w:r w:rsidRPr="002E32EF">
            <w:rPr>
              <w:rFonts w:ascii="Cambria" w:hAnsi="Cambria"/>
            </w:rPr>
            <w:t>ENYS</w:t>
          </w:r>
          <w:r w:rsidR="00E76F41">
            <w:rPr>
              <w:rFonts w:ascii="Cambria" w:hAnsi="Cambria"/>
            </w:rPr>
            <w:t>-</w:t>
          </w:r>
          <w:r w:rsidRPr="002E32EF">
            <w:rPr>
              <w:rFonts w:ascii="Cambria" w:hAnsi="Cambria"/>
            </w:rPr>
            <w:t>PR</w:t>
          </w:r>
          <w:r w:rsidR="00E76F41">
            <w:rPr>
              <w:rFonts w:ascii="Cambria" w:hAnsi="Cambria"/>
            </w:rPr>
            <w:t>-</w:t>
          </w:r>
          <w:r w:rsidR="008C1AB8">
            <w:rPr>
              <w:rFonts w:ascii="Cambria" w:hAnsi="Cambria"/>
            </w:rPr>
            <w:t>0</w:t>
          </w:r>
          <w:r w:rsidRPr="002E32EF">
            <w:rPr>
              <w:rFonts w:ascii="Cambria" w:hAnsi="Cambria"/>
            </w:rPr>
            <w:t>09</w:t>
          </w:r>
        </w:p>
      </w:tc>
    </w:tr>
    <w:tr w:rsidR="009B108F" w:rsidRPr="009B108F" w14:paraId="520502E4" w14:textId="77777777" w:rsidTr="00BD26D0">
      <w:trPr>
        <w:cantSplit/>
        <w:trHeight w:val="57"/>
      </w:trPr>
      <w:tc>
        <w:tcPr>
          <w:tcW w:w="2281" w:type="dxa"/>
          <w:vMerge/>
          <w:vAlign w:val="center"/>
        </w:tcPr>
        <w:p w14:paraId="423395CF" w14:textId="77777777" w:rsidR="009B108F" w:rsidRPr="009B108F" w:rsidRDefault="009B108F" w:rsidP="009B108F">
          <w:pPr>
            <w:spacing w:after="0" w:line="240" w:lineRule="auto"/>
            <w:ind w:left="-50"/>
            <w:jc w:val="center"/>
            <w:rPr>
              <w:rFonts w:ascii="Arial Narrow" w:hAnsi="Arial Narrow"/>
              <w:sz w:val="24"/>
              <w:szCs w:val="24"/>
            </w:rPr>
          </w:pPr>
        </w:p>
      </w:tc>
      <w:tc>
        <w:tcPr>
          <w:tcW w:w="4371" w:type="dxa"/>
          <w:vMerge/>
          <w:vAlign w:val="center"/>
        </w:tcPr>
        <w:p w14:paraId="500702A9" w14:textId="77777777" w:rsidR="009B108F" w:rsidRPr="009B108F" w:rsidRDefault="009B108F" w:rsidP="009B108F">
          <w:pPr>
            <w:spacing w:after="0" w:line="240" w:lineRule="auto"/>
            <w:jc w:val="center"/>
            <w:rPr>
              <w:rFonts w:ascii="Tahoma" w:hAnsi="Tahoma" w:cs="Tahoma"/>
              <w:b/>
              <w:sz w:val="18"/>
              <w:szCs w:val="18"/>
            </w:rPr>
          </w:pPr>
        </w:p>
      </w:tc>
      <w:tc>
        <w:tcPr>
          <w:tcW w:w="2129" w:type="dxa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37FDECC7" w14:textId="77777777" w:rsidR="009B108F" w:rsidRPr="002E32EF" w:rsidRDefault="009B108F" w:rsidP="009B108F">
          <w:pPr>
            <w:spacing w:after="0" w:line="240" w:lineRule="auto"/>
            <w:rPr>
              <w:rFonts w:ascii="Cambria" w:hAnsi="Cambria"/>
            </w:rPr>
          </w:pPr>
          <w:r w:rsidRPr="002E32EF">
            <w:rPr>
              <w:rFonts w:ascii="Cambria" w:hAnsi="Cambria"/>
            </w:rPr>
            <w:t>İlk Yayın Tarihi</w:t>
          </w:r>
        </w:p>
      </w:tc>
      <w:tc>
        <w:tcPr>
          <w:tcW w:w="1651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237170E7" w14:textId="662C7AA6" w:rsidR="009B108F" w:rsidRPr="002E32EF" w:rsidRDefault="009B108F" w:rsidP="009B108F">
          <w:pPr>
            <w:spacing w:after="0" w:line="240" w:lineRule="auto"/>
            <w:jc w:val="center"/>
            <w:rPr>
              <w:rFonts w:ascii="Cambria" w:hAnsi="Cambria"/>
            </w:rPr>
          </w:pPr>
          <w:r w:rsidRPr="002E32EF">
            <w:rPr>
              <w:rFonts w:ascii="Cambria" w:hAnsi="Cambria"/>
            </w:rPr>
            <w:t>16.05.2025</w:t>
          </w:r>
        </w:p>
      </w:tc>
    </w:tr>
    <w:tr w:rsidR="009B108F" w:rsidRPr="009B108F" w14:paraId="38A7A5B7" w14:textId="77777777" w:rsidTr="00BD26D0">
      <w:trPr>
        <w:cantSplit/>
        <w:trHeight w:val="57"/>
      </w:trPr>
      <w:tc>
        <w:tcPr>
          <w:tcW w:w="2281" w:type="dxa"/>
          <w:vMerge/>
          <w:vAlign w:val="center"/>
        </w:tcPr>
        <w:p w14:paraId="254CCEC7" w14:textId="77777777" w:rsidR="009B108F" w:rsidRPr="009B108F" w:rsidRDefault="009B108F" w:rsidP="009B108F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</w:tc>
      <w:tc>
        <w:tcPr>
          <w:tcW w:w="4371" w:type="dxa"/>
          <w:vMerge/>
          <w:vAlign w:val="center"/>
        </w:tcPr>
        <w:p w14:paraId="0EA57BFE" w14:textId="77777777" w:rsidR="009B108F" w:rsidRPr="009B108F" w:rsidRDefault="009B108F" w:rsidP="009B108F">
          <w:pPr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2129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926EA0" w14:textId="77777777" w:rsidR="009B108F" w:rsidRPr="002E32EF" w:rsidRDefault="009B108F" w:rsidP="009B108F">
          <w:pPr>
            <w:spacing w:after="0" w:line="240" w:lineRule="auto"/>
            <w:rPr>
              <w:rFonts w:ascii="Cambria" w:hAnsi="Cambria"/>
            </w:rPr>
          </w:pPr>
          <w:r w:rsidRPr="002E32EF">
            <w:rPr>
              <w:rFonts w:ascii="Cambria" w:hAnsi="Cambria"/>
            </w:rPr>
            <w:t>Revizyon Tarihi</w:t>
          </w:r>
        </w:p>
      </w:tc>
      <w:tc>
        <w:tcPr>
          <w:tcW w:w="1651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5AAE888" w14:textId="77777777" w:rsidR="009B108F" w:rsidRPr="002E32EF" w:rsidRDefault="009B108F" w:rsidP="009B108F">
          <w:pPr>
            <w:spacing w:after="0" w:line="240" w:lineRule="auto"/>
            <w:jc w:val="center"/>
            <w:rPr>
              <w:rFonts w:ascii="Cambria" w:hAnsi="Cambria"/>
            </w:rPr>
          </w:pPr>
          <w:r w:rsidRPr="002E32EF">
            <w:rPr>
              <w:rFonts w:ascii="Cambria" w:hAnsi="Cambria"/>
            </w:rPr>
            <w:t>-</w:t>
          </w:r>
        </w:p>
      </w:tc>
    </w:tr>
    <w:tr w:rsidR="009B108F" w:rsidRPr="009B108F" w14:paraId="2705CAAA" w14:textId="77777777" w:rsidTr="00BD26D0">
      <w:trPr>
        <w:cantSplit/>
        <w:trHeight w:val="336"/>
      </w:trPr>
      <w:tc>
        <w:tcPr>
          <w:tcW w:w="2281" w:type="dxa"/>
          <w:vMerge/>
          <w:vAlign w:val="center"/>
        </w:tcPr>
        <w:p w14:paraId="128D1E26" w14:textId="77777777" w:rsidR="009B108F" w:rsidRPr="009B108F" w:rsidRDefault="009B108F" w:rsidP="009B108F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</w:tc>
      <w:tc>
        <w:tcPr>
          <w:tcW w:w="4371" w:type="dxa"/>
          <w:vMerge/>
          <w:vAlign w:val="center"/>
        </w:tcPr>
        <w:p w14:paraId="4ACA41EA" w14:textId="77777777" w:rsidR="009B108F" w:rsidRPr="009B108F" w:rsidRDefault="009B108F" w:rsidP="009B108F">
          <w:pPr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2129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4F8AFE" w14:textId="77777777" w:rsidR="009B108F" w:rsidRPr="002E32EF" w:rsidRDefault="009B108F" w:rsidP="009B108F">
          <w:pPr>
            <w:spacing w:after="0" w:line="240" w:lineRule="auto"/>
            <w:rPr>
              <w:rFonts w:ascii="Cambria" w:hAnsi="Cambria"/>
            </w:rPr>
          </w:pPr>
          <w:r w:rsidRPr="002E32EF">
            <w:rPr>
              <w:rFonts w:ascii="Cambria" w:hAnsi="Cambria"/>
            </w:rPr>
            <w:t>Revizyon No</w:t>
          </w:r>
        </w:p>
      </w:tc>
      <w:tc>
        <w:tcPr>
          <w:tcW w:w="1651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2941C13" w14:textId="77777777" w:rsidR="009B108F" w:rsidRPr="002E32EF" w:rsidRDefault="009B108F" w:rsidP="009B108F">
          <w:pPr>
            <w:spacing w:after="0" w:line="240" w:lineRule="auto"/>
            <w:jc w:val="center"/>
            <w:rPr>
              <w:rFonts w:ascii="Cambria" w:hAnsi="Cambria"/>
              <w:color w:val="000000"/>
            </w:rPr>
          </w:pPr>
          <w:r w:rsidRPr="002E32EF">
            <w:rPr>
              <w:rFonts w:ascii="Cambria" w:hAnsi="Cambria"/>
              <w:color w:val="000000"/>
            </w:rPr>
            <w:t>-</w:t>
          </w:r>
        </w:p>
      </w:tc>
    </w:tr>
    <w:tr w:rsidR="009B108F" w:rsidRPr="009B108F" w14:paraId="2574A7FB" w14:textId="77777777" w:rsidTr="00BD26D0">
      <w:trPr>
        <w:cantSplit/>
        <w:trHeight w:val="261"/>
      </w:trPr>
      <w:tc>
        <w:tcPr>
          <w:tcW w:w="2281" w:type="dxa"/>
          <w:vMerge/>
          <w:tcBorders>
            <w:bottom w:val="single" w:sz="4" w:space="0" w:color="auto"/>
          </w:tcBorders>
          <w:vAlign w:val="center"/>
        </w:tcPr>
        <w:p w14:paraId="243C935B" w14:textId="77777777" w:rsidR="009B108F" w:rsidRPr="009B108F" w:rsidRDefault="009B108F" w:rsidP="009B108F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</w:tc>
      <w:tc>
        <w:tcPr>
          <w:tcW w:w="4371" w:type="dxa"/>
          <w:vMerge/>
          <w:tcBorders>
            <w:bottom w:val="single" w:sz="4" w:space="0" w:color="auto"/>
          </w:tcBorders>
          <w:vAlign w:val="center"/>
        </w:tcPr>
        <w:p w14:paraId="42EDDB5B" w14:textId="77777777" w:rsidR="009B108F" w:rsidRPr="009B108F" w:rsidRDefault="009B108F" w:rsidP="009B108F">
          <w:pPr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2129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050EF8" w14:textId="77777777" w:rsidR="009B108F" w:rsidRPr="002E32EF" w:rsidRDefault="009B108F" w:rsidP="009B108F">
          <w:pPr>
            <w:spacing w:after="0" w:line="240" w:lineRule="auto"/>
            <w:rPr>
              <w:rFonts w:ascii="Cambria" w:hAnsi="Cambria"/>
            </w:rPr>
          </w:pPr>
          <w:r w:rsidRPr="002E32EF">
            <w:rPr>
              <w:rFonts w:ascii="Cambria" w:hAnsi="Cambria"/>
            </w:rPr>
            <w:t>Sayfa No</w:t>
          </w:r>
        </w:p>
      </w:tc>
      <w:tc>
        <w:tcPr>
          <w:tcW w:w="1651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F1C22EC" w14:textId="1611A7DE" w:rsidR="009B108F" w:rsidRPr="002E32EF" w:rsidRDefault="0012525B" w:rsidP="009B108F">
          <w:pPr>
            <w:spacing w:after="0" w:line="240" w:lineRule="auto"/>
            <w:jc w:val="center"/>
            <w:rPr>
              <w:rFonts w:ascii="Cambria" w:hAnsi="Cambria"/>
              <w:color w:val="000000"/>
            </w:rPr>
          </w:pPr>
          <w:r w:rsidRPr="002E32EF">
            <w:rPr>
              <w:rFonts w:ascii="Cambria" w:hAnsi="Cambria"/>
              <w:color w:val="000000"/>
            </w:rPr>
            <w:fldChar w:fldCharType="begin"/>
          </w:r>
          <w:r w:rsidRPr="002E32EF">
            <w:rPr>
              <w:rFonts w:ascii="Cambria" w:hAnsi="Cambria"/>
              <w:color w:val="000000"/>
            </w:rPr>
            <w:instrText>PAGE  \* Arabic  \* MERGEFORMAT</w:instrText>
          </w:r>
          <w:r w:rsidRPr="002E32EF">
            <w:rPr>
              <w:rFonts w:ascii="Cambria" w:hAnsi="Cambria"/>
              <w:color w:val="000000"/>
            </w:rPr>
            <w:fldChar w:fldCharType="separate"/>
          </w:r>
          <w:r w:rsidRPr="002E32EF">
            <w:rPr>
              <w:rFonts w:ascii="Cambria" w:hAnsi="Cambria"/>
              <w:color w:val="000000"/>
            </w:rPr>
            <w:t>1</w:t>
          </w:r>
          <w:r w:rsidRPr="002E32EF">
            <w:rPr>
              <w:rFonts w:ascii="Cambria" w:hAnsi="Cambria"/>
              <w:color w:val="000000"/>
            </w:rPr>
            <w:fldChar w:fldCharType="end"/>
          </w:r>
          <w:r w:rsidRPr="002E32EF">
            <w:rPr>
              <w:rFonts w:ascii="Cambria" w:hAnsi="Cambria"/>
              <w:color w:val="000000"/>
            </w:rPr>
            <w:t>/</w:t>
          </w:r>
          <w:r w:rsidRPr="002E32EF">
            <w:rPr>
              <w:rFonts w:ascii="Cambria" w:hAnsi="Cambria"/>
              <w:color w:val="000000"/>
            </w:rPr>
            <w:fldChar w:fldCharType="begin"/>
          </w:r>
          <w:r w:rsidRPr="002E32EF">
            <w:rPr>
              <w:rFonts w:ascii="Cambria" w:hAnsi="Cambria"/>
              <w:color w:val="000000"/>
            </w:rPr>
            <w:instrText>NUMPAGES  \* Arabic  \* MERGEFORMAT</w:instrText>
          </w:r>
          <w:r w:rsidRPr="002E32EF">
            <w:rPr>
              <w:rFonts w:ascii="Cambria" w:hAnsi="Cambria"/>
              <w:color w:val="000000"/>
            </w:rPr>
            <w:fldChar w:fldCharType="separate"/>
          </w:r>
          <w:r w:rsidRPr="002E32EF">
            <w:rPr>
              <w:rFonts w:ascii="Cambria" w:hAnsi="Cambria"/>
              <w:color w:val="000000"/>
            </w:rPr>
            <w:t>2</w:t>
          </w:r>
          <w:r w:rsidRPr="002E32EF">
            <w:rPr>
              <w:rFonts w:ascii="Cambria" w:hAnsi="Cambria"/>
              <w:color w:val="000000"/>
            </w:rPr>
            <w:fldChar w:fldCharType="end"/>
          </w:r>
        </w:p>
      </w:tc>
    </w:tr>
  </w:tbl>
  <w:p w14:paraId="08ED9123" w14:textId="03D52208" w:rsidR="00C470F6" w:rsidRPr="00B2739A" w:rsidRDefault="008C1AB8" w:rsidP="009B108F">
    <w:pPr>
      <w:pStyle w:val="stBilgi"/>
      <w:tabs>
        <w:tab w:val="clear" w:pos="4536"/>
        <w:tab w:val="clear" w:pos="9072"/>
        <w:tab w:val="left" w:pos="2550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33DBBF4" wp14:editId="4B5655A5">
          <wp:simplePos x="0" y="0"/>
          <wp:positionH relativeFrom="column">
            <wp:posOffset>-568960</wp:posOffset>
          </wp:positionH>
          <wp:positionV relativeFrom="paragraph">
            <wp:posOffset>-1258570</wp:posOffset>
          </wp:positionV>
          <wp:extent cx="7717790" cy="10690860"/>
          <wp:effectExtent l="0" t="0" r="0" b="0"/>
          <wp:wrapNone/>
          <wp:docPr id="78434885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153802" name="Resim 1" descr="dikdörtgen, ekran görüntüsü, kare, çerçeve içeren bir resim&#10;&#10;Yapay zeka tarafından oluşturulmuş içerik yanlış olabilir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7790" cy="1069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A6F0" w14:textId="77777777" w:rsidR="008C1AB8" w:rsidRDefault="008C1AB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90EF1"/>
    <w:multiLevelType w:val="hybridMultilevel"/>
    <w:tmpl w:val="F11AF32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561323"/>
    <w:multiLevelType w:val="multilevel"/>
    <w:tmpl w:val="F83A7D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37A41AA"/>
    <w:multiLevelType w:val="hybridMultilevel"/>
    <w:tmpl w:val="43DA978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D933CB"/>
    <w:multiLevelType w:val="hybridMultilevel"/>
    <w:tmpl w:val="FF9C9D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040B5"/>
    <w:multiLevelType w:val="hybridMultilevel"/>
    <w:tmpl w:val="2440F1C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870497">
    <w:abstractNumId w:val="1"/>
  </w:num>
  <w:num w:numId="2" w16cid:durableId="1241669987">
    <w:abstractNumId w:val="0"/>
  </w:num>
  <w:num w:numId="3" w16cid:durableId="1447506431">
    <w:abstractNumId w:val="4"/>
  </w:num>
  <w:num w:numId="4" w16cid:durableId="844789223">
    <w:abstractNumId w:val="2"/>
  </w:num>
  <w:num w:numId="5" w16cid:durableId="192545597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11"/>
    <w:rsid w:val="000003A2"/>
    <w:rsid w:val="00004643"/>
    <w:rsid w:val="000063C7"/>
    <w:rsid w:val="0001065F"/>
    <w:rsid w:val="0001291F"/>
    <w:rsid w:val="000170E7"/>
    <w:rsid w:val="00022CE7"/>
    <w:rsid w:val="0002739D"/>
    <w:rsid w:val="000277BA"/>
    <w:rsid w:val="00033E51"/>
    <w:rsid w:val="00035CB5"/>
    <w:rsid w:val="00043B3C"/>
    <w:rsid w:val="00060A17"/>
    <w:rsid w:val="00063964"/>
    <w:rsid w:val="00064818"/>
    <w:rsid w:val="00067C65"/>
    <w:rsid w:val="000749A9"/>
    <w:rsid w:val="00074BB8"/>
    <w:rsid w:val="00075F7C"/>
    <w:rsid w:val="000761C0"/>
    <w:rsid w:val="0007674B"/>
    <w:rsid w:val="00090E50"/>
    <w:rsid w:val="00095469"/>
    <w:rsid w:val="000A15A7"/>
    <w:rsid w:val="000A384B"/>
    <w:rsid w:val="000A3CAC"/>
    <w:rsid w:val="000A79C6"/>
    <w:rsid w:val="000B3BCB"/>
    <w:rsid w:val="000B3F8D"/>
    <w:rsid w:val="000D18A6"/>
    <w:rsid w:val="000D3025"/>
    <w:rsid w:val="000D359D"/>
    <w:rsid w:val="000E2AE3"/>
    <w:rsid w:val="000E3267"/>
    <w:rsid w:val="000F15BA"/>
    <w:rsid w:val="0012525B"/>
    <w:rsid w:val="00142DD2"/>
    <w:rsid w:val="0014397D"/>
    <w:rsid w:val="00147206"/>
    <w:rsid w:val="00153CAC"/>
    <w:rsid w:val="001544C7"/>
    <w:rsid w:val="00156C6D"/>
    <w:rsid w:val="0016192A"/>
    <w:rsid w:val="00167455"/>
    <w:rsid w:val="00182D49"/>
    <w:rsid w:val="00185691"/>
    <w:rsid w:val="0018600E"/>
    <w:rsid w:val="001A4B14"/>
    <w:rsid w:val="001B125F"/>
    <w:rsid w:val="001C5DDF"/>
    <w:rsid w:val="001D602C"/>
    <w:rsid w:val="001E10D2"/>
    <w:rsid w:val="001E66C0"/>
    <w:rsid w:val="00202B36"/>
    <w:rsid w:val="00221746"/>
    <w:rsid w:val="002244FE"/>
    <w:rsid w:val="00224B1F"/>
    <w:rsid w:val="00232F7C"/>
    <w:rsid w:val="002374DB"/>
    <w:rsid w:val="0023792D"/>
    <w:rsid w:val="002411B1"/>
    <w:rsid w:val="002468E6"/>
    <w:rsid w:val="00246A87"/>
    <w:rsid w:val="00251A00"/>
    <w:rsid w:val="00253FD4"/>
    <w:rsid w:val="00256D15"/>
    <w:rsid w:val="002612D4"/>
    <w:rsid w:val="00266927"/>
    <w:rsid w:val="00273E4C"/>
    <w:rsid w:val="002748B9"/>
    <w:rsid w:val="00276CE3"/>
    <w:rsid w:val="00284C2B"/>
    <w:rsid w:val="0028551D"/>
    <w:rsid w:val="00285DC1"/>
    <w:rsid w:val="00296382"/>
    <w:rsid w:val="002A10D8"/>
    <w:rsid w:val="002A2C64"/>
    <w:rsid w:val="002A3946"/>
    <w:rsid w:val="002B0CC8"/>
    <w:rsid w:val="002B15CB"/>
    <w:rsid w:val="002B2882"/>
    <w:rsid w:val="002B40D0"/>
    <w:rsid w:val="002B79EC"/>
    <w:rsid w:val="002B7E55"/>
    <w:rsid w:val="002D3141"/>
    <w:rsid w:val="002E32EF"/>
    <w:rsid w:val="002F3E77"/>
    <w:rsid w:val="00304C08"/>
    <w:rsid w:val="00306C1D"/>
    <w:rsid w:val="00310CA8"/>
    <w:rsid w:val="00326352"/>
    <w:rsid w:val="003368F4"/>
    <w:rsid w:val="00342654"/>
    <w:rsid w:val="00350E69"/>
    <w:rsid w:val="00360817"/>
    <w:rsid w:val="003629C3"/>
    <w:rsid w:val="00374046"/>
    <w:rsid w:val="003777E4"/>
    <w:rsid w:val="00380834"/>
    <w:rsid w:val="00381152"/>
    <w:rsid w:val="00382095"/>
    <w:rsid w:val="00383EF7"/>
    <w:rsid w:val="00385015"/>
    <w:rsid w:val="003962DA"/>
    <w:rsid w:val="003A45AE"/>
    <w:rsid w:val="003A7BE5"/>
    <w:rsid w:val="003D228F"/>
    <w:rsid w:val="003D6DAF"/>
    <w:rsid w:val="003E029E"/>
    <w:rsid w:val="003F091B"/>
    <w:rsid w:val="003F0E83"/>
    <w:rsid w:val="003F3176"/>
    <w:rsid w:val="00403421"/>
    <w:rsid w:val="00405253"/>
    <w:rsid w:val="0041447B"/>
    <w:rsid w:val="00416164"/>
    <w:rsid w:val="00431E5F"/>
    <w:rsid w:val="0043263D"/>
    <w:rsid w:val="00436215"/>
    <w:rsid w:val="00450873"/>
    <w:rsid w:val="00450A04"/>
    <w:rsid w:val="0046300A"/>
    <w:rsid w:val="00466EC2"/>
    <w:rsid w:val="00467B42"/>
    <w:rsid w:val="00476C55"/>
    <w:rsid w:val="00486437"/>
    <w:rsid w:val="004A0008"/>
    <w:rsid w:val="004A004C"/>
    <w:rsid w:val="004A2A28"/>
    <w:rsid w:val="004A407C"/>
    <w:rsid w:val="004A7446"/>
    <w:rsid w:val="004B5CB8"/>
    <w:rsid w:val="004B6ECB"/>
    <w:rsid w:val="004B70E5"/>
    <w:rsid w:val="004E6D81"/>
    <w:rsid w:val="004F00A9"/>
    <w:rsid w:val="004F31AE"/>
    <w:rsid w:val="004F75DA"/>
    <w:rsid w:val="00502273"/>
    <w:rsid w:val="00506830"/>
    <w:rsid w:val="00506955"/>
    <w:rsid w:val="0051463B"/>
    <w:rsid w:val="005556CD"/>
    <w:rsid w:val="00563A77"/>
    <w:rsid w:val="00565DE7"/>
    <w:rsid w:val="005676FB"/>
    <w:rsid w:val="005705F8"/>
    <w:rsid w:val="0057425D"/>
    <w:rsid w:val="00587A56"/>
    <w:rsid w:val="00591C8B"/>
    <w:rsid w:val="00592E6E"/>
    <w:rsid w:val="005A14E0"/>
    <w:rsid w:val="005A3705"/>
    <w:rsid w:val="005A7641"/>
    <w:rsid w:val="005B0C09"/>
    <w:rsid w:val="005B181D"/>
    <w:rsid w:val="005B254A"/>
    <w:rsid w:val="005B3172"/>
    <w:rsid w:val="005B5265"/>
    <w:rsid w:val="005B5D71"/>
    <w:rsid w:val="005C013F"/>
    <w:rsid w:val="005C30B0"/>
    <w:rsid w:val="005C61B6"/>
    <w:rsid w:val="005D207A"/>
    <w:rsid w:val="005D661C"/>
    <w:rsid w:val="005D7786"/>
    <w:rsid w:val="005E029C"/>
    <w:rsid w:val="005E2BD0"/>
    <w:rsid w:val="005E3715"/>
    <w:rsid w:val="005E4599"/>
    <w:rsid w:val="005F047B"/>
    <w:rsid w:val="005F1498"/>
    <w:rsid w:val="005F7043"/>
    <w:rsid w:val="0060171F"/>
    <w:rsid w:val="00606D13"/>
    <w:rsid w:val="006120F3"/>
    <w:rsid w:val="0061472B"/>
    <w:rsid w:val="006164D4"/>
    <w:rsid w:val="00625D35"/>
    <w:rsid w:val="006423A5"/>
    <w:rsid w:val="00644373"/>
    <w:rsid w:val="00645752"/>
    <w:rsid w:val="006473FE"/>
    <w:rsid w:val="00653600"/>
    <w:rsid w:val="00656C12"/>
    <w:rsid w:val="00661038"/>
    <w:rsid w:val="0066338A"/>
    <w:rsid w:val="00670D68"/>
    <w:rsid w:val="00680C62"/>
    <w:rsid w:val="00680DBC"/>
    <w:rsid w:val="00684E92"/>
    <w:rsid w:val="00690066"/>
    <w:rsid w:val="00694ABD"/>
    <w:rsid w:val="006B3609"/>
    <w:rsid w:val="006B5D09"/>
    <w:rsid w:val="006C7398"/>
    <w:rsid w:val="006D0556"/>
    <w:rsid w:val="006D18D7"/>
    <w:rsid w:val="006E57A2"/>
    <w:rsid w:val="007013E6"/>
    <w:rsid w:val="00707C54"/>
    <w:rsid w:val="00730390"/>
    <w:rsid w:val="00734BC5"/>
    <w:rsid w:val="00745C73"/>
    <w:rsid w:val="00753BF1"/>
    <w:rsid w:val="0076621D"/>
    <w:rsid w:val="00771B5E"/>
    <w:rsid w:val="00772EFC"/>
    <w:rsid w:val="00776CBB"/>
    <w:rsid w:val="007A6624"/>
    <w:rsid w:val="007A66BB"/>
    <w:rsid w:val="007B1ADD"/>
    <w:rsid w:val="007B224A"/>
    <w:rsid w:val="007B3D99"/>
    <w:rsid w:val="007B7E00"/>
    <w:rsid w:val="007E39A0"/>
    <w:rsid w:val="007F1B28"/>
    <w:rsid w:val="007F312E"/>
    <w:rsid w:val="008069A4"/>
    <w:rsid w:val="008117F9"/>
    <w:rsid w:val="008135A0"/>
    <w:rsid w:val="0081777D"/>
    <w:rsid w:val="008202AE"/>
    <w:rsid w:val="00831B03"/>
    <w:rsid w:val="008378C3"/>
    <w:rsid w:val="008431D2"/>
    <w:rsid w:val="00853315"/>
    <w:rsid w:val="0086068F"/>
    <w:rsid w:val="00865FDC"/>
    <w:rsid w:val="0087378E"/>
    <w:rsid w:val="00887B43"/>
    <w:rsid w:val="00892AE8"/>
    <w:rsid w:val="008A306B"/>
    <w:rsid w:val="008B41C5"/>
    <w:rsid w:val="008B4EE0"/>
    <w:rsid w:val="008B7C53"/>
    <w:rsid w:val="008B7C95"/>
    <w:rsid w:val="008C0788"/>
    <w:rsid w:val="008C1AB8"/>
    <w:rsid w:val="008C1CD1"/>
    <w:rsid w:val="008C342D"/>
    <w:rsid w:val="008C7EC6"/>
    <w:rsid w:val="008D36EB"/>
    <w:rsid w:val="008E551E"/>
    <w:rsid w:val="008E7FDB"/>
    <w:rsid w:val="008F3F92"/>
    <w:rsid w:val="008F6557"/>
    <w:rsid w:val="008F7B53"/>
    <w:rsid w:val="00900744"/>
    <w:rsid w:val="00901AF0"/>
    <w:rsid w:val="009123D8"/>
    <w:rsid w:val="00913D2B"/>
    <w:rsid w:val="00921346"/>
    <w:rsid w:val="00921CCE"/>
    <w:rsid w:val="00921EB2"/>
    <w:rsid w:val="009222CE"/>
    <w:rsid w:val="009236D3"/>
    <w:rsid w:val="0092576B"/>
    <w:rsid w:val="00926B13"/>
    <w:rsid w:val="009340F8"/>
    <w:rsid w:val="00951E85"/>
    <w:rsid w:val="00952AB7"/>
    <w:rsid w:val="009642BC"/>
    <w:rsid w:val="009666F4"/>
    <w:rsid w:val="00972E8C"/>
    <w:rsid w:val="00974D11"/>
    <w:rsid w:val="00976DEC"/>
    <w:rsid w:val="009809FE"/>
    <w:rsid w:val="00993872"/>
    <w:rsid w:val="009A0450"/>
    <w:rsid w:val="009A3D39"/>
    <w:rsid w:val="009A75C7"/>
    <w:rsid w:val="009B108F"/>
    <w:rsid w:val="009B2B63"/>
    <w:rsid w:val="009C2BBC"/>
    <w:rsid w:val="009C659F"/>
    <w:rsid w:val="009D4D25"/>
    <w:rsid w:val="009F026C"/>
    <w:rsid w:val="009F3F51"/>
    <w:rsid w:val="00A01E61"/>
    <w:rsid w:val="00A0351C"/>
    <w:rsid w:val="00A10303"/>
    <w:rsid w:val="00A10396"/>
    <w:rsid w:val="00A115A7"/>
    <w:rsid w:val="00A23B81"/>
    <w:rsid w:val="00A26C72"/>
    <w:rsid w:val="00A31318"/>
    <w:rsid w:val="00A3243A"/>
    <w:rsid w:val="00A362DD"/>
    <w:rsid w:val="00A413F4"/>
    <w:rsid w:val="00A51BC6"/>
    <w:rsid w:val="00A52178"/>
    <w:rsid w:val="00A536FE"/>
    <w:rsid w:val="00A5507C"/>
    <w:rsid w:val="00A575E8"/>
    <w:rsid w:val="00A60F53"/>
    <w:rsid w:val="00A668F7"/>
    <w:rsid w:val="00A727A6"/>
    <w:rsid w:val="00A772C6"/>
    <w:rsid w:val="00A87E15"/>
    <w:rsid w:val="00A92E8E"/>
    <w:rsid w:val="00AA06CE"/>
    <w:rsid w:val="00AB2ED6"/>
    <w:rsid w:val="00AB7816"/>
    <w:rsid w:val="00AE11F4"/>
    <w:rsid w:val="00AF43B0"/>
    <w:rsid w:val="00AF7539"/>
    <w:rsid w:val="00B07649"/>
    <w:rsid w:val="00B103AB"/>
    <w:rsid w:val="00B152B5"/>
    <w:rsid w:val="00B17911"/>
    <w:rsid w:val="00B2739A"/>
    <w:rsid w:val="00B314CD"/>
    <w:rsid w:val="00B41B68"/>
    <w:rsid w:val="00B41C6F"/>
    <w:rsid w:val="00B47757"/>
    <w:rsid w:val="00B52DA6"/>
    <w:rsid w:val="00B70FF3"/>
    <w:rsid w:val="00B7272A"/>
    <w:rsid w:val="00B72828"/>
    <w:rsid w:val="00B80791"/>
    <w:rsid w:val="00B84464"/>
    <w:rsid w:val="00B87158"/>
    <w:rsid w:val="00B90FE4"/>
    <w:rsid w:val="00B922A8"/>
    <w:rsid w:val="00B93EB4"/>
    <w:rsid w:val="00BA4D68"/>
    <w:rsid w:val="00BA5FD0"/>
    <w:rsid w:val="00BD26D0"/>
    <w:rsid w:val="00BD3D60"/>
    <w:rsid w:val="00BD4C64"/>
    <w:rsid w:val="00BD6134"/>
    <w:rsid w:val="00BD6E29"/>
    <w:rsid w:val="00BD7A14"/>
    <w:rsid w:val="00BF5840"/>
    <w:rsid w:val="00C00321"/>
    <w:rsid w:val="00C04637"/>
    <w:rsid w:val="00C0629B"/>
    <w:rsid w:val="00C07F10"/>
    <w:rsid w:val="00C116DD"/>
    <w:rsid w:val="00C15761"/>
    <w:rsid w:val="00C21294"/>
    <w:rsid w:val="00C225A3"/>
    <w:rsid w:val="00C37836"/>
    <w:rsid w:val="00C41A53"/>
    <w:rsid w:val="00C445B0"/>
    <w:rsid w:val="00C470F6"/>
    <w:rsid w:val="00C50527"/>
    <w:rsid w:val="00C526B9"/>
    <w:rsid w:val="00C54C0D"/>
    <w:rsid w:val="00C652DA"/>
    <w:rsid w:val="00C76DA7"/>
    <w:rsid w:val="00C92EF9"/>
    <w:rsid w:val="00CA3436"/>
    <w:rsid w:val="00CB067F"/>
    <w:rsid w:val="00CB55E7"/>
    <w:rsid w:val="00CB7F35"/>
    <w:rsid w:val="00CC602F"/>
    <w:rsid w:val="00CD332A"/>
    <w:rsid w:val="00CE4EB6"/>
    <w:rsid w:val="00CE66A6"/>
    <w:rsid w:val="00CF6623"/>
    <w:rsid w:val="00D00381"/>
    <w:rsid w:val="00D10464"/>
    <w:rsid w:val="00D24BEC"/>
    <w:rsid w:val="00D31E46"/>
    <w:rsid w:val="00D35F4D"/>
    <w:rsid w:val="00D42C2A"/>
    <w:rsid w:val="00D45325"/>
    <w:rsid w:val="00D47654"/>
    <w:rsid w:val="00D47A6A"/>
    <w:rsid w:val="00D51645"/>
    <w:rsid w:val="00D55079"/>
    <w:rsid w:val="00D611E3"/>
    <w:rsid w:val="00D72E58"/>
    <w:rsid w:val="00D768F6"/>
    <w:rsid w:val="00D86011"/>
    <w:rsid w:val="00D941BC"/>
    <w:rsid w:val="00D96199"/>
    <w:rsid w:val="00DA43EC"/>
    <w:rsid w:val="00DB5D6B"/>
    <w:rsid w:val="00DC29F4"/>
    <w:rsid w:val="00DD54B5"/>
    <w:rsid w:val="00DD5D4F"/>
    <w:rsid w:val="00DE6C71"/>
    <w:rsid w:val="00DF00B9"/>
    <w:rsid w:val="00DF6B95"/>
    <w:rsid w:val="00E00CDE"/>
    <w:rsid w:val="00E04818"/>
    <w:rsid w:val="00E057F3"/>
    <w:rsid w:val="00E07050"/>
    <w:rsid w:val="00E07DE2"/>
    <w:rsid w:val="00E131C5"/>
    <w:rsid w:val="00E15277"/>
    <w:rsid w:val="00E2771F"/>
    <w:rsid w:val="00E37454"/>
    <w:rsid w:val="00E43132"/>
    <w:rsid w:val="00E44C5B"/>
    <w:rsid w:val="00E55872"/>
    <w:rsid w:val="00E56178"/>
    <w:rsid w:val="00E64685"/>
    <w:rsid w:val="00E65B4C"/>
    <w:rsid w:val="00E66072"/>
    <w:rsid w:val="00E74BB9"/>
    <w:rsid w:val="00E76F41"/>
    <w:rsid w:val="00E80F74"/>
    <w:rsid w:val="00E85E99"/>
    <w:rsid w:val="00EA6A18"/>
    <w:rsid w:val="00EB2A7E"/>
    <w:rsid w:val="00ED4ECC"/>
    <w:rsid w:val="00EE1FD9"/>
    <w:rsid w:val="00EE5B5C"/>
    <w:rsid w:val="00EF104E"/>
    <w:rsid w:val="00EF488B"/>
    <w:rsid w:val="00EF7056"/>
    <w:rsid w:val="00F00BAB"/>
    <w:rsid w:val="00F01F22"/>
    <w:rsid w:val="00F04C3B"/>
    <w:rsid w:val="00F069F3"/>
    <w:rsid w:val="00F362F3"/>
    <w:rsid w:val="00F3791F"/>
    <w:rsid w:val="00F424F8"/>
    <w:rsid w:val="00F43142"/>
    <w:rsid w:val="00F5076D"/>
    <w:rsid w:val="00F5374A"/>
    <w:rsid w:val="00F62A9C"/>
    <w:rsid w:val="00F717F2"/>
    <w:rsid w:val="00F74141"/>
    <w:rsid w:val="00F74BD4"/>
    <w:rsid w:val="00F95DD1"/>
    <w:rsid w:val="00FA1C85"/>
    <w:rsid w:val="00FA426F"/>
    <w:rsid w:val="00FB22E3"/>
    <w:rsid w:val="00FB2437"/>
    <w:rsid w:val="00FD2882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0801A"/>
  <w15:chartTrackingRefBased/>
  <w15:docId w15:val="{7FD883DA-5C1E-4203-B404-A6BE5CD3F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8F6"/>
    <w:pPr>
      <w:spacing w:after="200" w:line="276" w:lineRule="auto"/>
    </w:pPr>
    <w:rPr>
      <w:sz w:val="22"/>
      <w:szCs w:val="22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9809FE"/>
    <w:pPr>
      <w:keepNext/>
      <w:widowControl w:val="0"/>
      <w:spacing w:before="240" w:after="60" w:line="360" w:lineRule="atLeast"/>
      <w:jc w:val="both"/>
      <w:outlineLvl w:val="3"/>
    </w:pPr>
    <w:rPr>
      <w:rFonts w:ascii="Arial" w:eastAsia="‚l‚r –¾’©" w:hAnsi="Arial"/>
      <w:b/>
      <w:sz w:val="24"/>
      <w:szCs w:val="20"/>
      <w:lang w:val="x-none" w:eastAsia="x-none"/>
    </w:rPr>
  </w:style>
  <w:style w:type="paragraph" w:styleId="Balk7">
    <w:name w:val="heading 7"/>
    <w:basedOn w:val="Normal"/>
    <w:link w:val="Balk7Char"/>
    <w:semiHidden/>
    <w:unhideWhenUsed/>
    <w:qFormat/>
    <w:rsid w:val="009809FE"/>
    <w:pPr>
      <w:spacing w:before="100" w:beforeAutospacing="1" w:after="100" w:afterAutospacing="1" w:line="240" w:lineRule="auto"/>
      <w:outlineLvl w:val="6"/>
    </w:pPr>
    <w:rPr>
      <w:rFonts w:ascii="Times New Roman" w:hAnsi="Times New Roman"/>
      <w:sz w:val="24"/>
      <w:szCs w:val="24"/>
      <w:lang w:val="x-none" w:eastAsia="x-none"/>
    </w:rPr>
  </w:style>
  <w:style w:type="paragraph" w:styleId="Balk9">
    <w:name w:val="heading 9"/>
    <w:basedOn w:val="Normal"/>
    <w:link w:val="Balk9Char"/>
    <w:semiHidden/>
    <w:unhideWhenUsed/>
    <w:qFormat/>
    <w:rsid w:val="009809FE"/>
    <w:pPr>
      <w:spacing w:before="100" w:beforeAutospacing="1" w:after="100" w:afterAutospacing="1" w:line="240" w:lineRule="auto"/>
      <w:outlineLvl w:val="8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7911"/>
    <w:pPr>
      <w:ind w:left="720"/>
      <w:contextualSpacing/>
    </w:pPr>
  </w:style>
  <w:style w:type="paragraph" w:styleId="stBilgi">
    <w:name w:val="header"/>
    <w:aliases w:val="Üstbilgi"/>
    <w:basedOn w:val="Normal"/>
    <w:link w:val="stBilgiChar"/>
    <w:unhideWhenUsed/>
    <w:rsid w:val="006B5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"/>
    <w:basedOn w:val="VarsaylanParagrafYazTipi"/>
    <w:link w:val="stBilgi"/>
    <w:uiPriority w:val="99"/>
    <w:rsid w:val="006B5D09"/>
  </w:style>
  <w:style w:type="paragraph" w:styleId="AltBilgi">
    <w:name w:val="footer"/>
    <w:aliases w:val="Altbilgi"/>
    <w:basedOn w:val="Normal"/>
    <w:link w:val="AltBilgiChar"/>
    <w:unhideWhenUsed/>
    <w:rsid w:val="006B5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B5D09"/>
  </w:style>
  <w:style w:type="paragraph" w:styleId="GvdeMetni">
    <w:name w:val="Body Text"/>
    <w:basedOn w:val="Normal"/>
    <w:link w:val="GvdeMetniChar"/>
    <w:rsid w:val="00E2771F"/>
    <w:pPr>
      <w:numPr>
        <w:ilvl w:val="12"/>
      </w:numPr>
      <w:spacing w:after="0" w:line="240" w:lineRule="auto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GvdeMetniChar">
    <w:name w:val="Gövde Metni Char"/>
    <w:link w:val="GvdeMetni"/>
    <w:rsid w:val="00E2771F"/>
    <w:rPr>
      <w:rFonts w:ascii="Arial" w:eastAsia="Times New Roman" w:hAnsi="Arial" w:cs="Times New Roman"/>
      <w:szCs w:val="20"/>
    </w:rPr>
  </w:style>
  <w:style w:type="character" w:customStyle="1" w:styleId="Balk4Char">
    <w:name w:val="Başlık 4 Char"/>
    <w:link w:val="Balk4"/>
    <w:semiHidden/>
    <w:rsid w:val="009809FE"/>
    <w:rPr>
      <w:rFonts w:ascii="Arial" w:eastAsia="‚l‚r –¾’©" w:hAnsi="Arial"/>
      <w:b/>
      <w:sz w:val="24"/>
    </w:rPr>
  </w:style>
  <w:style w:type="character" w:customStyle="1" w:styleId="Balk7Char">
    <w:name w:val="Başlık 7 Char"/>
    <w:link w:val="Balk7"/>
    <w:semiHidden/>
    <w:rsid w:val="009809FE"/>
    <w:rPr>
      <w:rFonts w:ascii="Times New Roman" w:hAnsi="Times New Roman"/>
      <w:sz w:val="24"/>
      <w:szCs w:val="24"/>
    </w:rPr>
  </w:style>
  <w:style w:type="character" w:customStyle="1" w:styleId="Balk9Char">
    <w:name w:val="Başlık 9 Char"/>
    <w:link w:val="Balk9"/>
    <w:semiHidden/>
    <w:rsid w:val="009809FE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semiHidden/>
    <w:unhideWhenUsed/>
    <w:rsid w:val="009809F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GvdeMetni3Char">
    <w:name w:val="Gövde Metni 3 Char"/>
    <w:link w:val="GvdeMetni3"/>
    <w:semiHidden/>
    <w:rsid w:val="009809FE"/>
    <w:rPr>
      <w:rFonts w:ascii="Times New Roman" w:hAnsi="Times New Roman"/>
      <w:sz w:val="16"/>
      <w:szCs w:val="16"/>
      <w:lang w:val="tr-TR" w:eastAsia="tr-TR"/>
    </w:rPr>
  </w:style>
  <w:style w:type="character" w:styleId="Gl">
    <w:name w:val="Strong"/>
    <w:qFormat/>
    <w:rsid w:val="009809FE"/>
    <w:rPr>
      <w:b/>
      <w:bCs/>
    </w:rPr>
  </w:style>
  <w:style w:type="paragraph" w:styleId="NormalWeb">
    <w:name w:val="Normal (Web)"/>
    <w:basedOn w:val="Normal"/>
    <w:uiPriority w:val="99"/>
    <w:unhideWhenUsed/>
    <w:rsid w:val="003368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AF43B0"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rsid w:val="00B2739A"/>
    <w:pPr>
      <w:spacing w:after="0" w:line="240" w:lineRule="auto"/>
      <w:ind w:left="252" w:right="612"/>
      <w:jc w:val="both"/>
    </w:pPr>
    <w:rPr>
      <w:rFonts w:ascii="Arial" w:hAnsi="Arial"/>
    </w:rPr>
  </w:style>
  <w:style w:type="table" w:styleId="TabloKlavuzu">
    <w:name w:val="Table Grid"/>
    <w:basedOn w:val="NormalTablo"/>
    <w:uiPriority w:val="59"/>
    <w:rsid w:val="00383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yfaNumaras">
    <w:name w:val="page number"/>
    <w:rsid w:val="009B2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12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5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97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5886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0013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45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03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7189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4241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0628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1478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9713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84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62252">
      <w:bodyDiv w:val="1"/>
      <w:marLeft w:val="0"/>
      <w:marRight w:val="0"/>
      <w:marTop w:val="1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58903-E882-43C9-9513-C548BFB9B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397</Words>
  <Characters>2263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CDPUBS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BRUSKY</dc:creator>
  <cp:keywords/>
  <cp:lastModifiedBy>ismail savran</cp:lastModifiedBy>
  <cp:revision>11</cp:revision>
  <cp:lastPrinted>2021-02-23T10:32:00Z</cp:lastPrinted>
  <dcterms:created xsi:type="dcterms:W3CDTF">2025-05-26T10:55:00Z</dcterms:created>
  <dcterms:modified xsi:type="dcterms:W3CDTF">2025-06-10T06:46:00Z</dcterms:modified>
</cp:coreProperties>
</file>