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3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
        <w:gridCol w:w="3289"/>
        <w:gridCol w:w="4111"/>
        <w:gridCol w:w="1474"/>
      </w:tblGrid>
      <w:tr w:rsidR="0028042F" w:rsidRPr="0033499C" w14:paraId="708F90CC" w14:textId="77777777" w:rsidTr="00EE5527">
        <w:trPr>
          <w:trHeight w:val="462"/>
        </w:trPr>
        <w:tc>
          <w:tcPr>
            <w:tcW w:w="964" w:type="dxa"/>
          </w:tcPr>
          <w:p w14:paraId="25CAA15F" w14:textId="77777777" w:rsidR="0028042F" w:rsidRPr="00864B4E" w:rsidRDefault="0028042F" w:rsidP="00115DC0">
            <w:pPr>
              <w:rPr>
                <w:rFonts w:ascii="Cambria" w:hAnsi="Cambria"/>
                <w:b/>
              </w:rPr>
            </w:pPr>
            <w:r w:rsidRPr="00864B4E">
              <w:rPr>
                <w:rFonts w:ascii="Cambria" w:hAnsi="Cambria"/>
                <w:b/>
              </w:rPr>
              <w:t>Konu:</w:t>
            </w:r>
          </w:p>
        </w:tc>
        <w:tc>
          <w:tcPr>
            <w:tcW w:w="8874" w:type="dxa"/>
            <w:gridSpan w:val="3"/>
          </w:tcPr>
          <w:p w14:paraId="3CCF1CC5" w14:textId="6472DE01" w:rsidR="0028042F" w:rsidRPr="00864B4E" w:rsidRDefault="00841E4B" w:rsidP="00115DC0">
            <w:pPr>
              <w:rPr>
                <w:rFonts w:ascii="Cambria" w:hAnsi="Cambria"/>
                <w:bCs/>
              </w:rPr>
            </w:pPr>
            <w:r>
              <w:rPr>
                <w:rFonts w:ascii="Cambria" w:hAnsi="Cambria"/>
                <w:bCs/>
              </w:rPr>
              <w:t>Yönetimin Gözden Geçirilmesi</w:t>
            </w:r>
          </w:p>
        </w:tc>
      </w:tr>
      <w:tr w:rsidR="0025207B" w:rsidRPr="0033499C" w14:paraId="08ABD5F5" w14:textId="77777777" w:rsidTr="00EE5527">
        <w:trPr>
          <w:trHeight w:val="341"/>
        </w:trPr>
        <w:tc>
          <w:tcPr>
            <w:tcW w:w="964" w:type="dxa"/>
          </w:tcPr>
          <w:p w14:paraId="4EB2DD24" w14:textId="77777777" w:rsidR="0025207B" w:rsidRPr="00864B4E" w:rsidRDefault="0025207B" w:rsidP="00115DC0">
            <w:pPr>
              <w:rPr>
                <w:rFonts w:ascii="Cambria" w:hAnsi="Cambria"/>
                <w:b/>
              </w:rPr>
            </w:pPr>
            <w:r w:rsidRPr="00864B4E">
              <w:rPr>
                <w:rFonts w:ascii="Cambria" w:hAnsi="Cambria"/>
                <w:b/>
              </w:rPr>
              <w:t>Yeri:</w:t>
            </w:r>
          </w:p>
        </w:tc>
        <w:tc>
          <w:tcPr>
            <w:tcW w:w="3289" w:type="dxa"/>
          </w:tcPr>
          <w:p w14:paraId="3EDA91CF" w14:textId="781AE9AD" w:rsidR="0025207B" w:rsidRPr="00864B4E" w:rsidRDefault="0025207B" w:rsidP="00115DC0">
            <w:pPr>
              <w:rPr>
                <w:rFonts w:ascii="Cambria" w:hAnsi="Cambria"/>
                <w:b/>
              </w:rPr>
            </w:pPr>
            <w:r w:rsidRPr="00864B4E">
              <w:rPr>
                <w:rFonts w:ascii="Cambria" w:hAnsi="Cambria"/>
              </w:rPr>
              <w:t xml:space="preserve"> </w:t>
            </w:r>
            <w:r w:rsidR="00841E4B">
              <w:rPr>
                <w:rFonts w:ascii="Cambria" w:hAnsi="Cambria"/>
              </w:rPr>
              <w:t>Rektörlük Toplantı Salonu</w:t>
            </w:r>
          </w:p>
        </w:tc>
        <w:tc>
          <w:tcPr>
            <w:tcW w:w="4111" w:type="dxa"/>
          </w:tcPr>
          <w:p w14:paraId="621882F8" w14:textId="16487A2C" w:rsidR="0025207B" w:rsidRPr="00864B4E" w:rsidRDefault="0025207B" w:rsidP="00115DC0">
            <w:pPr>
              <w:rPr>
                <w:rFonts w:ascii="Cambria" w:hAnsi="Cambria"/>
              </w:rPr>
            </w:pPr>
            <w:r w:rsidRPr="00864B4E">
              <w:rPr>
                <w:rFonts w:ascii="Cambria" w:hAnsi="Cambria"/>
                <w:b/>
              </w:rPr>
              <w:t>Tarih:</w:t>
            </w:r>
            <w:r w:rsidRPr="00864B4E">
              <w:rPr>
                <w:rFonts w:ascii="Cambria" w:hAnsi="Cambria"/>
              </w:rPr>
              <w:t xml:space="preserve"> </w:t>
            </w:r>
            <w:r w:rsidR="00841E4B">
              <w:rPr>
                <w:rFonts w:ascii="Cambria" w:hAnsi="Cambria"/>
              </w:rPr>
              <w:t xml:space="preserve">  17/06/2025</w:t>
            </w:r>
          </w:p>
        </w:tc>
        <w:tc>
          <w:tcPr>
            <w:tcW w:w="1474" w:type="dxa"/>
          </w:tcPr>
          <w:p w14:paraId="61655CF4" w14:textId="6A422E24" w:rsidR="0025207B" w:rsidRPr="00864B4E" w:rsidRDefault="0025207B" w:rsidP="00115DC0">
            <w:pPr>
              <w:rPr>
                <w:rFonts w:ascii="Cambria" w:hAnsi="Cambria"/>
              </w:rPr>
            </w:pPr>
            <w:r w:rsidRPr="00864B4E">
              <w:rPr>
                <w:rFonts w:ascii="Cambria" w:hAnsi="Cambria"/>
                <w:b/>
              </w:rPr>
              <w:t>Saat:</w:t>
            </w:r>
            <w:r w:rsidRPr="00864B4E">
              <w:rPr>
                <w:rFonts w:ascii="Cambria" w:hAnsi="Cambria"/>
              </w:rPr>
              <w:t xml:space="preserve"> </w:t>
            </w:r>
            <w:r w:rsidR="00841E4B">
              <w:rPr>
                <w:rFonts w:ascii="Cambria" w:hAnsi="Cambria"/>
              </w:rPr>
              <w:t>09:00</w:t>
            </w:r>
          </w:p>
        </w:tc>
      </w:tr>
    </w:tbl>
    <w:p w14:paraId="433BDF43" w14:textId="77777777" w:rsidR="0025207B" w:rsidRPr="00864B4E" w:rsidRDefault="0025207B" w:rsidP="0025207B">
      <w:pPr>
        <w:rPr>
          <w:rFonts w:ascii="Cambria" w:hAnsi="Cambria"/>
        </w:rPr>
      </w:pPr>
    </w:p>
    <w:p w14:paraId="6AF0DD36" w14:textId="02388D44" w:rsidR="0025207B" w:rsidRPr="00864B4E" w:rsidRDefault="0025207B" w:rsidP="00EE5527">
      <w:pPr>
        <w:pStyle w:val="NormalWeb"/>
        <w:ind w:left="0" w:hanging="284"/>
        <w:rPr>
          <w:rFonts w:ascii="Cambria" w:hAnsi="Cambria" w:cs="Times New Roman"/>
          <w:b/>
          <w:bCs w:val="0"/>
          <w:sz w:val="22"/>
          <w:szCs w:val="22"/>
        </w:rPr>
      </w:pPr>
      <w:r w:rsidRPr="00864B4E">
        <w:rPr>
          <w:rFonts w:ascii="Cambria" w:hAnsi="Cambria" w:cs="Times New Roman"/>
          <w:b/>
          <w:sz w:val="22"/>
          <w:szCs w:val="22"/>
        </w:rPr>
        <w:t>GÜNDEM MADDELERİ</w:t>
      </w:r>
    </w:p>
    <w:p w14:paraId="39F4DE77" w14:textId="77777777" w:rsidR="00A93517" w:rsidRPr="00A93517" w:rsidRDefault="00A93517" w:rsidP="00EE5527">
      <w:pPr>
        <w:pStyle w:val="NormalWeb"/>
        <w:ind w:left="0" w:hanging="284"/>
        <w:rPr>
          <w:rFonts w:ascii="Cambria" w:hAnsi="Cambria" w:cs="Times New Roman"/>
        </w:rPr>
      </w:pPr>
      <w:r w:rsidRPr="00A93517">
        <w:rPr>
          <w:rFonts w:ascii="Cambria" w:hAnsi="Cambria" w:cs="Times New Roman"/>
        </w:rPr>
        <w:t>Enerji Yönetim Sisteminin kurulması ve geliştirilmesi</w:t>
      </w:r>
    </w:p>
    <w:p w14:paraId="0207494F" w14:textId="77777777" w:rsidR="00A93517" w:rsidRPr="00A93517" w:rsidRDefault="00A93517" w:rsidP="00EE5527">
      <w:pPr>
        <w:pStyle w:val="NormalWeb"/>
        <w:ind w:left="0" w:hanging="284"/>
        <w:rPr>
          <w:rFonts w:ascii="Cambria" w:hAnsi="Cambria" w:cs="Times New Roman"/>
        </w:rPr>
      </w:pPr>
      <w:r w:rsidRPr="00A93517">
        <w:rPr>
          <w:rFonts w:ascii="Cambria" w:hAnsi="Cambria" w:cs="Times New Roman"/>
        </w:rPr>
        <w:t>2024 Yılı Enerji Gözden Geçirmelerinin tamamlanması</w:t>
      </w:r>
    </w:p>
    <w:p w14:paraId="32DDB464" w14:textId="6C941983" w:rsidR="00644B47" w:rsidRDefault="00A93517" w:rsidP="00EE5527">
      <w:pPr>
        <w:pStyle w:val="NormalWeb"/>
        <w:ind w:left="0" w:hanging="284"/>
        <w:rPr>
          <w:rFonts w:ascii="Cambria" w:hAnsi="Cambria" w:cs="Times New Roman"/>
        </w:rPr>
      </w:pPr>
      <w:r w:rsidRPr="00A93517">
        <w:rPr>
          <w:rFonts w:ascii="Cambria" w:hAnsi="Cambria" w:cs="Times New Roman"/>
        </w:rPr>
        <w:t>2025 Yılı için hedef ve planlamaların oluşturulması</w:t>
      </w:r>
    </w:p>
    <w:p w14:paraId="67597A73" w14:textId="77777777" w:rsidR="00841E4B" w:rsidRDefault="00841E4B" w:rsidP="00EE5527">
      <w:pPr>
        <w:pStyle w:val="NormalWeb"/>
        <w:ind w:left="0" w:hanging="284"/>
        <w:rPr>
          <w:rFonts w:ascii="Cambria" w:hAnsi="Cambria" w:cs="Times New Roman"/>
        </w:rPr>
      </w:pPr>
    </w:p>
    <w:p w14:paraId="3294A01F" w14:textId="77777777" w:rsidR="00841E4B" w:rsidRPr="00841E4B" w:rsidRDefault="00841E4B" w:rsidP="00EE5527">
      <w:pPr>
        <w:pStyle w:val="NormalWeb"/>
        <w:ind w:left="0" w:right="283" w:hanging="284"/>
        <w:rPr>
          <w:rFonts w:ascii="Cambria" w:hAnsi="Cambria" w:cs="Times New Roman"/>
          <w:b/>
          <w:bCs w:val="0"/>
        </w:rPr>
      </w:pPr>
      <w:r w:rsidRPr="00841E4B">
        <w:rPr>
          <w:rFonts w:ascii="Cambria" w:hAnsi="Cambria" w:cs="Times New Roman"/>
          <w:b/>
          <w:bCs w:val="0"/>
        </w:rPr>
        <w:t>Yönetimin Gözden Geçirilmesi</w:t>
      </w:r>
    </w:p>
    <w:p w14:paraId="62B68039" w14:textId="77777777" w:rsidR="00EE5527" w:rsidRDefault="00EE5527" w:rsidP="00EE5527">
      <w:pPr>
        <w:pStyle w:val="NormalWeb"/>
        <w:ind w:left="-284" w:right="283"/>
        <w:jc w:val="both"/>
        <w:rPr>
          <w:rFonts w:ascii="Cambria" w:hAnsi="Cambria" w:cs="Times New Roman"/>
        </w:rPr>
      </w:pPr>
      <w:r>
        <w:rPr>
          <w:rFonts w:ascii="Cambria" w:hAnsi="Cambria" w:cs="Times New Roman"/>
        </w:rPr>
        <w:t>K</w:t>
      </w:r>
      <w:r w:rsidRPr="00EE5527">
        <w:rPr>
          <w:rFonts w:ascii="Cambria" w:hAnsi="Cambria" w:cs="Times New Roman"/>
        </w:rPr>
        <w:t xml:space="preserve">urumumuzda Enerji Yönetim Sistemi'nin (ENYS) ISO 50001 standardına uygun şekilde kurulması, uygulanması, sürdürülmesi ve sürekli iyileştirilmesi amacıyla </w:t>
      </w:r>
      <w:r>
        <w:rPr>
          <w:rFonts w:ascii="Cambria" w:hAnsi="Cambria" w:cs="Times New Roman"/>
        </w:rPr>
        <w:t xml:space="preserve">Yönetimin Gözden Geçirilmesi </w:t>
      </w:r>
      <w:r w:rsidRPr="00EE5527">
        <w:rPr>
          <w:rFonts w:ascii="Cambria" w:hAnsi="Cambria" w:cs="Times New Roman"/>
        </w:rPr>
        <w:t xml:space="preserve">gerçekleştirilmiştir. </w:t>
      </w:r>
    </w:p>
    <w:p w14:paraId="12A8D263" w14:textId="57E0B617" w:rsidR="00841E4B" w:rsidRDefault="00EE5527" w:rsidP="00EE5527">
      <w:pPr>
        <w:pStyle w:val="NormalWeb"/>
        <w:ind w:left="-284" w:right="283"/>
        <w:jc w:val="both"/>
        <w:rPr>
          <w:rFonts w:ascii="Cambria" w:hAnsi="Cambria" w:cs="Times New Roman"/>
        </w:rPr>
      </w:pPr>
      <w:r w:rsidRPr="00EE5527">
        <w:rPr>
          <w:rFonts w:ascii="Cambria" w:hAnsi="Cambria" w:cs="Times New Roman"/>
        </w:rPr>
        <w:t>Toplantı kapsamında; enerji tüketimi ve performansına ilişkin mevcut durum değerlendirilmiş, enerji verimliliği fırsatları ele alınmış, yasal ve diğer şartlara uygunluk durumu gözden geçirilmiş ve sistemin etkinliğini artırmaya yönelik iyileştirme alanları belirlenmiştir. Ayrıca, üst yönetimin kararlılığının ve desteğinin pekiştirilmesi, gerekli kaynakların sağlanması ve stratejik hedeflere yönelik yol haritasının netleştirilmesi hedeflenmiştir.</w:t>
      </w:r>
    </w:p>
    <w:p w14:paraId="190BC651" w14:textId="438526F2" w:rsidR="00EE5527" w:rsidRPr="00EE5527" w:rsidRDefault="00EE5527" w:rsidP="00EE5527">
      <w:pPr>
        <w:pStyle w:val="NormalWeb"/>
        <w:ind w:left="-284" w:right="283"/>
        <w:jc w:val="both"/>
        <w:rPr>
          <w:rFonts w:ascii="Cambria" w:hAnsi="Cambria" w:cs="Times New Roman"/>
        </w:rPr>
      </w:pPr>
      <w:r>
        <w:rPr>
          <w:rFonts w:ascii="Cambria" w:hAnsi="Cambria" w:cs="Times New Roman"/>
        </w:rPr>
        <w:t>K</w:t>
      </w:r>
      <w:r w:rsidRPr="00EE5527">
        <w:rPr>
          <w:rFonts w:ascii="Cambria" w:hAnsi="Cambria" w:cs="Times New Roman"/>
        </w:rPr>
        <w:t>ampüs genelinde enerji tüketiminin sistematik olarak izlenmesi, enerji performansının artırılması, enerji verimliliği fırsatlarının belirlenmesi ve bu doğrultuda gerekli politikaların, hedeflerin ve uygulama planlarının oluşturulması</w:t>
      </w:r>
      <w:r>
        <w:rPr>
          <w:rFonts w:ascii="Cambria" w:hAnsi="Cambria" w:cs="Times New Roman"/>
        </w:rPr>
        <w:t xml:space="preserve"> planlanmıştır</w:t>
      </w:r>
      <w:r w:rsidRPr="00EE5527">
        <w:rPr>
          <w:rFonts w:ascii="Cambria" w:hAnsi="Cambria" w:cs="Times New Roman"/>
        </w:rPr>
        <w:t>.</w:t>
      </w:r>
    </w:p>
    <w:p w14:paraId="6C42DCB0" w14:textId="3C2B7823" w:rsidR="00EE5527" w:rsidRDefault="00EE5527" w:rsidP="00EE5527">
      <w:pPr>
        <w:pStyle w:val="NormalWeb"/>
        <w:ind w:left="-284" w:right="283"/>
        <w:jc w:val="both"/>
        <w:rPr>
          <w:rFonts w:ascii="Cambria" w:hAnsi="Cambria" w:cs="Times New Roman"/>
        </w:rPr>
      </w:pPr>
      <w:r w:rsidRPr="00EE5527">
        <w:rPr>
          <w:rFonts w:ascii="Cambria" w:hAnsi="Cambria" w:cs="Times New Roman"/>
        </w:rPr>
        <w:t>Ayrıca, enerji ile ilgili yasal yükümlülüklere uyumun sağlanması, sürdürülebilirlik hedeflerine katkı sunulması, akademik ve idari birimler arasında iş birliğinin güçlendirilmesi ve üniversitemizin çevresel sorumluluklarını yerine getirmesine destek olunması hedeflenmektedir. Bu kapsamda üst yönetimin desteği, kaynak tahsisi ve karar süreçlerine katılımı kritik öneme sahiptir.</w:t>
      </w:r>
    </w:p>
    <w:p w14:paraId="48861406" w14:textId="27C6DA13" w:rsidR="00841E4B" w:rsidRPr="00841E4B" w:rsidRDefault="00841E4B" w:rsidP="00EE5527">
      <w:pPr>
        <w:pStyle w:val="NormalWeb"/>
        <w:ind w:left="0" w:right="283" w:hanging="284"/>
        <w:rPr>
          <w:rFonts w:ascii="Cambria" w:hAnsi="Cambria" w:cs="Times New Roman"/>
          <w:b/>
          <w:bCs w:val="0"/>
          <w:sz w:val="22"/>
          <w:szCs w:val="22"/>
        </w:rPr>
      </w:pPr>
      <w:r w:rsidRPr="00841E4B">
        <w:rPr>
          <w:rFonts w:ascii="Cambria" w:hAnsi="Cambria" w:cs="Times New Roman"/>
          <w:b/>
          <w:bCs w:val="0"/>
          <w:sz w:val="22"/>
          <w:szCs w:val="22"/>
        </w:rPr>
        <w:t>1) Uygunsuzluklar ve düzeltici eylemler;</w:t>
      </w:r>
    </w:p>
    <w:p w14:paraId="51B8DAF5" w14:textId="03AF14D8" w:rsidR="00841E4B" w:rsidRPr="00841E4B" w:rsidRDefault="00841E4B" w:rsidP="00EE5527">
      <w:pPr>
        <w:pStyle w:val="NormalWeb"/>
        <w:ind w:left="-284" w:right="283"/>
        <w:jc w:val="both"/>
        <w:rPr>
          <w:rFonts w:ascii="Cambria" w:hAnsi="Cambria" w:cs="Times New Roman"/>
        </w:rPr>
      </w:pPr>
      <w:r w:rsidRPr="00841E4B">
        <w:rPr>
          <w:rFonts w:ascii="Cambria" w:hAnsi="Cambria" w:cs="Times New Roman"/>
        </w:rPr>
        <w:t>Kuruluş ile ilgili tespit edilen uygunsuzluklar YGG toplantısında ayrı bir başlık altında görüşülmüştür.</w:t>
      </w:r>
      <w:r>
        <w:rPr>
          <w:rFonts w:ascii="Cambria" w:hAnsi="Cambria" w:cs="Times New Roman"/>
        </w:rPr>
        <w:t xml:space="preserve"> </w:t>
      </w:r>
      <w:r w:rsidRPr="00841E4B">
        <w:rPr>
          <w:rFonts w:ascii="Cambria" w:hAnsi="Cambria" w:cs="Times New Roman"/>
        </w:rPr>
        <w:t>Belirlenen uygunsuzluklarla ilgili düzeltici faaliyetler ilgili birimler tarafından giderilmek üzere tebliğ edilmiştir.</w:t>
      </w:r>
    </w:p>
    <w:p w14:paraId="3BB4BBF3" w14:textId="77777777" w:rsidR="00841E4B" w:rsidRPr="00841E4B" w:rsidRDefault="00841E4B" w:rsidP="00EE5527">
      <w:pPr>
        <w:pStyle w:val="NormalWeb"/>
        <w:ind w:left="0" w:right="283" w:hanging="284"/>
        <w:rPr>
          <w:rFonts w:ascii="Cambria" w:hAnsi="Cambria" w:cs="Times New Roman"/>
          <w:b/>
          <w:bCs w:val="0"/>
          <w:sz w:val="22"/>
          <w:szCs w:val="22"/>
        </w:rPr>
      </w:pPr>
      <w:r w:rsidRPr="00841E4B">
        <w:rPr>
          <w:rFonts w:ascii="Cambria" w:hAnsi="Cambria" w:cs="Times New Roman"/>
          <w:b/>
          <w:bCs w:val="0"/>
          <w:sz w:val="22"/>
          <w:szCs w:val="22"/>
        </w:rPr>
        <w:t>2) İzleme ve ölçüm sonuçları;</w:t>
      </w:r>
    </w:p>
    <w:p w14:paraId="1F9B360A" w14:textId="77777777" w:rsidR="00841E4B" w:rsidRPr="00841E4B" w:rsidRDefault="00841E4B" w:rsidP="00EE5527">
      <w:pPr>
        <w:pStyle w:val="NormalWeb"/>
        <w:ind w:left="-284" w:right="283"/>
        <w:jc w:val="both"/>
        <w:rPr>
          <w:rFonts w:ascii="Cambria" w:hAnsi="Cambria" w:cs="Times New Roman"/>
        </w:rPr>
      </w:pPr>
      <w:r w:rsidRPr="00841E4B">
        <w:rPr>
          <w:rFonts w:ascii="Cambria" w:hAnsi="Cambria" w:cs="Times New Roman"/>
        </w:rPr>
        <w:t>Performans izleme ve ölçümleri “Enerji Performans Göstergeleri” ile aylık olarak izleme ve ölçüm yapılmaktadır.</w:t>
      </w:r>
    </w:p>
    <w:p w14:paraId="2074F287" w14:textId="77777777" w:rsidR="00841E4B" w:rsidRPr="00841E4B" w:rsidRDefault="00841E4B" w:rsidP="00EE5527">
      <w:pPr>
        <w:pStyle w:val="NormalWeb"/>
        <w:ind w:left="0" w:right="283" w:hanging="284"/>
        <w:rPr>
          <w:rFonts w:ascii="Cambria" w:hAnsi="Cambria" w:cs="Times New Roman"/>
          <w:b/>
          <w:bCs w:val="0"/>
          <w:sz w:val="22"/>
          <w:szCs w:val="22"/>
        </w:rPr>
      </w:pPr>
      <w:r w:rsidRPr="00841E4B">
        <w:rPr>
          <w:rFonts w:ascii="Cambria" w:hAnsi="Cambria" w:cs="Times New Roman"/>
          <w:b/>
          <w:bCs w:val="0"/>
          <w:sz w:val="22"/>
          <w:szCs w:val="22"/>
        </w:rPr>
        <w:t>3) Tetkik sonuçları;</w:t>
      </w:r>
    </w:p>
    <w:p w14:paraId="4188F72A" w14:textId="77777777" w:rsidR="00841E4B" w:rsidRPr="00841E4B" w:rsidRDefault="00841E4B" w:rsidP="00EE5527">
      <w:pPr>
        <w:pStyle w:val="NormalWeb"/>
        <w:ind w:left="-142" w:right="283" w:hanging="142"/>
        <w:rPr>
          <w:rFonts w:ascii="Cambria" w:hAnsi="Cambria" w:cs="Times New Roman"/>
        </w:rPr>
      </w:pPr>
      <w:r w:rsidRPr="00841E4B">
        <w:rPr>
          <w:rFonts w:ascii="Cambria" w:hAnsi="Cambria" w:cs="Times New Roman"/>
        </w:rPr>
        <w:t>İç Tetkik sonuçları</w:t>
      </w:r>
    </w:p>
    <w:p w14:paraId="2C42A7DB" w14:textId="3E7EE318" w:rsidR="00841E4B" w:rsidRPr="00841E4B" w:rsidRDefault="00841E4B" w:rsidP="00EE5527">
      <w:pPr>
        <w:pStyle w:val="NormalWeb"/>
        <w:ind w:left="0" w:right="283" w:hanging="284"/>
        <w:rPr>
          <w:rFonts w:ascii="Cambria" w:hAnsi="Cambria" w:cs="Times New Roman"/>
          <w:b/>
          <w:bCs w:val="0"/>
          <w:sz w:val="22"/>
          <w:szCs w:val="22"/>
        </w:rPr>
      </w:pPr>
      <w:r w:rsidRPr="00841E4B">
        <w:rPr>
          <w:rFonts w:ascii="Cambria" w:hAnsi="Cambria" w:cs="Times New Roman"/>
          <w:b/>
          <w:bCs w:val="0"/>
          <w:sz w:val="22"/>
          <w:szCs w:val="22"/>
        </w:rPr>
        <w:t>4) Yasal gerekliliklere ve diğer gereksinimlere uygunluğun değerlendirilmesinin sonuçları;</w:t>
      </w:r>
    </w:p>
    <w:p w14:paraId="7FE7756B" w14:textId="6386A764" w:rsidR="00644B47" w:rsidRPr="00EE5527" w:rsidRDefault="00EE5527" w:rsidP="00EE5527">
      <w:pPr>
        <w:pStyle w:val="NormalWeb"/>
        <w:ind w:left="0" w:right="283" w:hanging="284"/>
        <w:rPr>
          <w:rFonts w:ascii="Cambria" w:hAnsi="Cambria" w:cs="Times New Roman"/>
        </w:rPr>
      </w:pPr>
      <w:r w:rsidRPr="00EE5527">
        <w:rPr>
          <w:rFonts w:ascii="Cambria" w:hAnsi="Cambria" w:cs="Times New Roman"/>
        </w:rPr>
        <w:t>Yasal ve Diğer Şartlara Uygunluk Değerlendirme Listesi ile takip edilmektedir</w:t>
      </w:r>
      <w:r>
        <w:rPr>
          <w:rFonts w:ascii="Cambria" w:hAnsi="Cambria" w:cs="Times New Roman"/>
        </w:rPr>
        <w:t>.</w:t>
      </w:r>
    </w:p>
    <w:p w14:paraId="5756F5EC" w14:textId="77777777" w:rsidR="00864B4E" w:rsidRDefault="00864B4E" w:rsidP="00644B47">
      <w:pPr>
        <w:pStyle w:val="NormalWeb"/>
        <w:rPr>
          <w:rFonts w:ascii="Times New Roman" w:hAnsi="Times New Roman" w:cs="Times New Roman"/>
          <w:sz w:val="20"/>
          <w:szCs w:val="20"/>
        </w:rPr>
      </w:pPr>
    </w:p>
    <w:p w14:paraId="70A626F5" w14:textId="77777777" w:rsidR="0028042F" w:rsidRPr="00864B4E" w:rsidRDefault="0028042F" w:rsidP="0028042F">
      <w:pPr>
        <w:pStyle w:val="NormalWeb"/>
        <w:rPr>
          <w:rFonts w:ascii="Cambria" w:hAnsi="Cambria" w:cs="Times New Roman"/>
          <w:b/>
          <w:bCs w:val="0"/>
          <w:sz w:val="22"/>
          <w:szCs w:val="22"/>
        </w:rPr>
      </w:pPr>
      <w:r w:rsidRPr="00864B4E">
        <w:rPr>
          <w:rFonts w:ascii="Cambria" w:hAnsi="Cambria" w:cs="Times New Roman"/>
          <w:b/>
          <w:sz w:val="22"/>
          <w:szCs w:val="22"/>
        </w:rPr>
        <w:t>ALINAN KARARLAR</w:t>
      </w:r>
    </w:p>
    <w:tbl>
      <w:tblPr>
        <w:tblStyle w:val="TableGrid"/>
        <w:tblW w:w="0" w:type="auto"/>
        <w:tblLook w:val="04A0" w:firstRow="1" w:lastRow="0" w:firstColumn="1" w:lastColumn="0" w:noHBand="0" w:noVBand="1"/>
      </w:tblPr>
      <w:tblGrid>
        <w:gridCol w:w="1024"/>
        <w:gridCol w:w="4641"/>
        <w:gridCol w:w="1803"/>
        <w:gridCol w:w="1592"/>
      </w:tblGrid>
      <w:tr w:rsidR="0028042F" w:rsidRPr="00864B4E" w14:paraId="109E96D1" w14:textId="77777777" w:rsidTr="00FE2FF9">
        <w:tc>
          <w:tcPr>
            <w:tcW w:w="1024" w:type="dxa"/>
          </w:tcPr>
          <w:p w14:paraId="31318595" w14:textId="77777777" w:rsidR="0028042F" w:rsidRPr="00864B4E" w:rsidRDefault="0028042F" w:rsidP="0028042F">
            <w:pPr>
              <w:pStyle w:val="NormalWeb"/>
              <w:ind w:left="0"/>
              <w:jc w:val="center"/>
              <w:rPr>
                <w:rFonts w:ascii="Cambria" w:hAnsi="Cambria" w:cs="Times New Roman"/>
                <w:b/>
                <w:bCs w:val="0"/>
                <w:sz w:val="20"/>
                <w:szCs w:val="20"/>
              </w:rPr>
            </w:pPr>
            <w:r w:rsidRPr="00864B4E">
              <w:rPr>
                <w:rFonts w:ascii="Cambria" w:hAnsi="Cambria" w:cs="Times New Roman"/>
                <w:b/>
                <w:sz w:val="20"/>
                <w:szCs w:val="20"/>
              </w:rPr>
              <w:t>No</w:t>
            </w:r>
          </w:p>
        </w:tc>
        <w:tc>
          <w:tcPr>
            <w:tcW w:w="4641" w:type="dxa"/>
          </w:tcPr>
          <w:p w14:paraId="53DE7347" w14:textId="77777777" w:rsidR="0028042F" w:rsidRPr="00864B4E" w:rsidRDefault="0028042F" w:rsidP="0028042F">
            <w:pPr>
              <w:pStyle w:val="NormalWeb"/>
              <w:ind w:left="0"/>
              <w:jc w:val="center"/>
              <w:rPr>
                <w:rFonts w:ascii="Cambria" w:hAnsi="Cambria" w:cs="Times New Roman"/>
                <w:b/>
                <w:bCs w:val="0"/>
                <w:sz w:val="20"/>
                <w:szCs w:val="20"/>
              </w:rPr>
            </w:pPr>
            <w:r w:rsidRPr="00864B4E">
              <w:rPr>
                <w:rFonts w:ascii="Cambria" w:hAnsi="Cambria" w:cs="Times New Roman"/>
                <w:b/>
                <w:sz w:val="20"/>
                <w:szCs w:val="20"/>
              </w:rPr>
              <w:t>Gündem Maddesi ve Karar</w:t>
            </w:r>
          </w:p>
        </w:tc>
        <w:tc>
          <w:tcPr>
            <w:tcW w:w="1803" w:type="dxa"/>
          </w:tcPr>
          <w:p w14:paraId="17F955F1" w14:textId="77777777" w:rsidR="0028042F" w:rsidRPr="00864B4E" w:rsidRDefault="0028042F" w:rsidP="0028042F">
            <w:pPr>
              <w:pStyle w:val="NormalWeb"/>
              <w:ind w:left="0"/>
              <w:jc w:val="center"/>
              <w:rPr>
                <w:rFonts w:ascii="Cambria" w:hAnsi="Cambria" w:cs="Times New Roman"/>
                <w:b/>
                <w:bCs w:val="0"/>
                <w:sz w:val="20"/>
                <w:szCs w:val="20"/>
              </w:rPr>
            </w:pPr>
            <w:r w:rsidRPr="00864B4E">
              <w:rPr>
                <w:rFonts w:ascii="Cambria" w:hAnsi="Cambria" w:cs="Times New Roman"/>
                <w:b/>
                <w:sz w:val="20"/>
                <w:szCs w:val="20"/>
              </w:rPr>
              <w:t>Sorumlu</w:t>
            </w:r>
          </w:p>
        </w:tc>
        <w:tc>
          <w:tcPr>
            <w:tcW w:w="1592" w:type="dxa"/>
          </w:tcPr>
          <w:p w14:paraId="5362CEA6" w14:textId="77777777" w:rsidR="0028042F" w:rsidRPr="00864B4E" w:rsidRDefault="0028042F" w:rsidP="0028042F">
            <w:pPr>
              <w:pStyle w:val="NormalWeb"/>
              <w:ind w:left="0"/>
              <w:jc w:val="center"/>
              <w:rPr>
                <w:rFonts w:ascii="Cambria" w:hAnsi="Cambria" w:cs="Times New Roman"/>
                <w:b/>
                <w:bCs w:val="0"/>
                <w:sz w:val="20"/>
                <w:szCs w:val="20"/>
              </w:rPr>
            </w:pPr>
            <w:r w:rsidRPr="00864B4E">
              <w:rPr>
                <w:rFonts w:ascii="Cambria" w:hAnsi="Cambria" w:cs="Times New Roman"/>
                <w:b/>
                <w:sz w:val="20"/>
                <w:szCs w:val="20"/>
              </w:rPr>
              <w:t>Süre</w:t>
            </w:r>
          </w:p>
        </w:tc>
      </w:tr>
      <w:tr w:rsidR="0028042F" w:rsidRPr="00864B4E" w14:paraId="3BB5D5EF" w14:textId="77777777" w:rsidTr="00FE2FF9">
        <w:tc>
          <w:tcPr>
            <w:tcW w:w="1024" w:type="dxa"/>
          </w:tcPr>
          <w:p w14:paraId="2F0C819B" w14:textId="77777777" w:rsidR="0028042F" w:rsidRPr="00864B4E" w:rsidRDefault="0028042F" w:rsidP="0028042F">
            <w:pPr>
              <w:pStyle w:val="NormalWeb"/>
              <w:ind w:left="0"/>
              <w:jc w:val="center"/>
              <w:rPr>
                <w:rFonts w:ascii="Cambria" w:hAnsi="Cambria" w:cs="Times New Roman"/>
                <w:b/>
                <w:bCs w:val="0"/>
                <w:sz w:val="20"/>
                <w:szCs w:val="20"/>
              </w:rPr>
            </w:pPr>
            <w:r w:rsidRPr="00864B4E">
              <w:rPr>
                <w:rFonts w:ascii="Cambria" w:hAnsi="Cambria" w:cs="Times New Roman"/>
                <w:b/>
                <w:sz w:val="20"/>
                <w:szCs w:val="20"/>
              </w:rPr>
              <w:t>1</w:t>
            </w:r>
          </w:p>
        </w:tc>
        <w:tc>
          <w:tcPr>
            <w:tcW w:w="4641" w:type="dxa"/>
          </w:tcPr>
          <w:p w14:paraId="0DD4DB32" w14:textId="60E77FB1" w:rsidR="0028042F" w:rsidRPr="00EE5527" w:rsidRDefault="00EE5527" w:rsidP="0028042F">
            <w:pPr>
              <w:pStyle w:val="NormalWeb"/>
              <w:ind w:left="0"/>
              <w:jc w:val="both"/>
              <w:rPr>
                <w:rFonts w:ascii="Cambria" w:hAnsi="Cambria" w:cs="Times New Roman"/>
                <w:sz w:val="20"/>
                <w:szCs w:val="20"/>
              </w:rPr>
            </w:pPr>
            <w:r w:rsidRPr="00EE5527">
              <w:rPr>
                <w:rFonts w:ascii="Cambria" w:hAnsi="Cambria" w:cs="Times New Roman"/>
                <w:sz w:val="20"/>
                <w:szCs w:val="20"/>
              </w:rPr>
              <w:t>Enerji Yönetim Sistemini Belgelendirilmesi</w:t>
            </w:r>
          </w:p>
        </w:tc>
        <w:tc>
          <w:tcPr>
            <w:tcW w:w="1803" w:type="dxa"/>
          </w:tcPr>
          <w:p w14:paraId="39E9D65F" w14:textId="0F666BA6" w:rsidR="0028042F" w:rsidRPr="00864B4E" w:rsidRDefault="00EE5527" w:rsidP="00EE5527">
            <w:pPr>
              <w:pStyle w:val="NormalWeb"/>
              <w:ind w:right="-145" w:hanging="512"/>
              <w:jc w:val="both"/>
              <w:rPr>
                <w:rFonts w:ascii="Cambria" w:hAnsi="Cambria" w:cs="Times New Roman"/>
                <w:sz w:val="20"/>
                <w:szCs w:val="20"/>
              </w:rPr>
            </w:pPr>
            <w:r>
              <w:rPr>
                <w:rFonts w:ascii="Cambria" w:hAnsi="Cambria" w:cs="Times New Roman"/>
                <w:sz w:val="20"/>
                <w:szCs w:val="20"/>
              </w:rPr>
              <w:t>Enerji Yöneticisi</w:t>
            </w:r>
          </w:p>
        </w:tc>
        <w:tc>
          <w:tcPr>
            <w:tcW w:w="1592" w:type="dxa"/>
          </w:tcPr>
          <w:p w14:paraId="5AD1BFBF" w14:textId="1212594B" w:rsidR="0028042F" w:rsidRPr="00864B4E" w:rsidRDefault="00EE5527" w:rsidP="0028042F">
            <w:pPr>
              <w:pStyle w:val="NormalWeb"/>
              <w:ind w:left="0"/>
              <w:rPr>
                <w:rFonts w:ascii="Cambria" w:hAnsi="Cambria" w:cs="Times New Roman"/>
                <w:sz w:val="20"/>
                <w:szCs w:val="20"/>
              </w:rPr>
            </w:pPr>
            <w:r>
              <w:rPr>
                <w:rFonts w:ascii="Cambria" w:hAnsi="Cambria" w:cs="Times New Roman"/>
                <w:sz w:val="20"/>
                <w:szCs w:val="20"/>
              </w:rPr>
              <w:t xml:space="preserve">           2 ay</w:t>
            </w:r>
          </w:p>
        </w:tc>
      </w:tr>
      <w:tr w:rsidR="0028042F" w:rsidRPr="00864B4E" w14:paraId="5A517A8F" w14:textId="77777777" w:rsidTr="00FE2FF9">
        <w:tc>
          <w:tcPr>
            <w:tcW w:w="1024" w:type="dxa"/>
          </w:tcPr>
          <w:p w14:paraId="49DCF99B" w14:textId="77777777" w:rsidR="0028042F" w:rsidRPr="00864B4E" w:rsidRDefault="0028042F" w:rsidP="0028042F">
            <w:pPr>
              <w:pStyle w:val="NormalWeb"/>
              <w:ind w:left="0"/>
              <w:jc w:val="center"/>
              <w:rPr>
                <w:rFonts w:ascii="Cambria" w:hAnsi="Cambria" w:cs="Times New Roman"/>
                <w:b/>
                <w:bCs w:val="0"/>
                <w:sz w:val="20"/>
                <w:szCs w:val="20"/>
              </w:rPr>
            </w:pPr>
            <w:r w:rsidRPr="00864B4E">
              <w:rPr>
                <w:rFonts w:ascii="Cambria" w:hAnsi="Cambria" w:cs="Times New Roman"/>
                <w:b/>
                <w:sz w:val="20"/>
                <w:szCs w:val="20"/>
              </w:rPr>
              <w:t>2</w:t>
            </w:r>
          </w:p>
        </w:tc>
        <w:tc>
          <w:tcPr>
            <w:tcW w:w="4641" w:type="dxa"/>
          </w:tcPr>
          <w:p w14:paraId="3D608999" w14:textId="2F4888DA" w:rsidR="0028042F" w:rsidRPr="002F53B0" w:rsidRDefault="002F53B0" w:rsidP="0028042F">
            <w:pPr>
              <w:pStyle w:val="NormalWeb"/>
              <w:ind w:left="0"/>
              <w:jc w:val="both"/>
              <w:rPr>
                <w:rFonts w:ascii="Cambria" w:hAnsi="Cambria" w:cs="Times New Roman"/>
                <w:sz w:val="20"/>
                <w:szCs w:val="20"/>
              </w:rPr>
            </w:pPr>
            <w:r w:rsidRPr="002F53B0">
              <w:rPr>
                <w:rFonts w:ascii="Cambria" w:hAnsi="Cambria" w:cs="Times New Roman"/>
                <w:sz w:val="20"/>
                <w:szCs w:val="20"/>
              </w:rPr>
              <w:t>EnPG’nin 2025 yılı hedef ve planlamalara göre takip edilmesi</w:t>
            </w:r>
          </w:p>
        </w:tc>
        <w:tc>
          <w:tcPr>
            <w:tcW w:w="1803" w:type="dxa"/>
          </w:tcPr>
          <w:p w14:paraId="3B8B87B3" w14:textId="614E5CD4" w:rsidR="0028042F" w:rsidRPr="00864B4E" w:rsidRDefault="002F53B0" w:rsidP="002F53B0">
            <w:pPr>
              <w:pStyle w:val="NormalWeb"/>
              <w:ind w:hanging="512"/>
              <w:rPr>
                <w:rFonts w:ascii="Cambria" w:hAnsi="Cambria" w:cs="Times New Roman"/>
                <w:sz w:val="20"/>
                <w:szCs w:val="20"/>
              </w:rPr>
            </w:pPr>
            <w:r>
              <w:rPr>
                <w:rFonts w:ascii="Cambria" w:hAnsi="Cambria" w:cs="Times New Roman"/>
                <w:sz w:val="20"/>
                <w:szCs w:val="20"/>
              </w:rPr>
              <w:t>Enerji Yöneticisi</w:t>
            </w:r>
          </w:p>
        </w:tc>
        <w:tc>
          <w:tcPr>
            <w:tcW w:w="1592" w:type="dxa"/>
          </w:tcPr>
          <w:p w14:paraId="72E1C50D" w14:textId="63F42229" w:rsidR="0028042F" w:rsidRPr="00864B4E" w:rsidRDefault="002F53B0" w:rsidP="0028042F">
            <w:pPr>
              <w:pStyle w:val="NormalWeb"/>
              <w:ind w:left="0"/>
              <w:rPr>
                <w:rFonts w:ascii="Cambria" w:hAnsi="Cambria" w:cs="Times New Roman"/>
                <w:sz w:val="20"/>
                <w:szCs w:val="20"/>
              </w:rPr>
            </w:pPr>
            <w:r>
              <w:rPr>
                <w:rFonts w:ascii="Cambria" w:hAnsi="Cambria" w:cs="Times New Roman"/>
                <w:sz w:val="20"/>
                <w:szCs w:val="20"/>
              </w:rPr>
              <w:t xml:space="preserve">         Her ay</w:t>
            </w:r>
          </w:p>
        </w:tc>
      </w:tr>
      <w:tr w:rsidR="0028042F" w:rsidRPr="00864B4E" w14:paraId="1138A7D9" w14:textId="77777777" w:rsidTr="00FE2FF9">
        <w:tc>
          <w:tcPr>
            <w:tcW w:w="1024" w:type="dxa"/>
          </w:tcPr>
          <w:p w14:paraId="02D79D17" w14:textId="77777777" w:rsidR="0028042F" w:rsidRPr="00864B4E" w:rsidRDefault="0028042F" w:rsidP="0028042F">
            <w:pPr>
              <w:pStyle w:val="NormalWeb"/>
              <w:ind w:left="0"/>
              <w:jc w:val="center"/>
              <w:rPr>
                <w:rFonts w:ascii="Cambria" w:hAnsi="Cambria" w:cs="Times New Roman"/>
                <w:b/>
                <w:bCs w:val="0"/>
                <w:sz w:val="20"/>
                <w:szCs w:val="20"/>
              </w:rPr>
            </w:pPr>
            <w:r w:rsidRPr="00864B4E">
              <w:rPr>
                <w:rFonts w:ascii="Cambria" w:hAnsi="Cambria" w:cs="Times New Roman"/>
                <w:b/>
                <w:sz w:val="20"/>
                <w:szCs w:val="20"/>
              </w:rPr>
              <w:t>3</w:t>
            </w:r>
          </w:p>
        </w:tc>
        <w:tc>
          <w:tcPr>
            <w:tcW w:w="4641" w:type="dxa"/>
          </w:tcPr>
          <w:p w14:paraId="55362954" w14:textId="3F2CD39F" w:rsidR="0028042F" w:rsidRPr="00864B4E" w:rsidRDefault="002F53B0" w:rsidP="002F53B0">
            <w:pPr>
              <w:pStyle w:val="NormalWeb"/>
              <w:ind w:left="0"/>
              <w:jc w:val="both"/>
              <w:rPr>
                <w:rFonts w:ascii="Cambria" w:hAnsi="Cambria" w:cs="Times New Roman"/>
                <w:sz w:val="20"/>
                <w:szCs w:val="20"/>
              </w:rPr>
            </w:pPr>
            <w:r>
              <w:rPr>
                <w:rFonts w:ascii="Cambria" w:hAnsi="Cambria" w:cs="Times New Roman"/>
                <w:sz w:val="20"/>
                <w:szCs w:val="20"/>
              </w:rPr>
              <w:t>Sürekli İyileştirme gereği uygulamaların arttırılması</w:t>
            </w:r>
          </w:p>
        </w:tc>
        <w:tc>
          <w:tcPr>
            <w:tcW w:w="1803" w:type="dxa"/>
          </w:tcPr>
          <w:p w14:paraId="19DC6205" w14:textId="59EE4FE4" w:rsidR="0028042F" w:rsidRPr="00864B4E" w:rsidRDefault="002F53B0" w:rsidP="002F53B0">
            <w:pPr>
              <w:pStyle w:val="NormalWeb"/>
              <w:ind w:hanging="512"/>
              <w:rPr>
                <w:rFonts w:ascii="Cambria" w:hAnsi="Cambria" w:cs="Times New Roman"/>
                <w:sz w:val="20"/>
                <w:szCs w:val="20"/>
              </w:rPr>
            </w:pPr>
            <w:r>
              <w:rPr>
                <w:rFonts w:ascii="Cambria" w:hAnsi="Cambria" w:cs="Times New Roman"/>
                <w:sz w:val="20"/>
                <w:szCs w:val="20"/>
              </w:rPr>
              <w:t>Enerji Yöneticisi</w:t>
            </w:r>
          </w:p>
        </w:tc>
        <w:tc>
          <w:tcPr>
            <w:tcW w:w="1592" w:type="dxa"/>
          </w:tcPr>
          <w:p w14:paraId="36A91FE0" w14:textId="48263FE0" w:rsidR="0028042F" w:rsidRPr="00864B4E" w:rsidRDefault="002F53B0" w:rsidP="0028042F">
            <w:pPr>
              <w:pStyle w:val="NormalWeb"/>
              <w:ind w:left="0"/>
              <w:rPr>
                <w:rFonts w:ascii="Cambria" w:hAnsi="Cambria" w:cs="Times New Roman"/>
                <w:sz w:val="20"/>
                <w:szCs w:val="20"/>
              </w:rPr>
            </w:pPr>
            <w:r>
              <w:rPr>
                <w:rFonts w:ascii="Cambria" w:hAnsi="Cambria" w:cs="Times New Roman"/>
                <w:sz w:val="20"/>
                <w:szCs w:val="20"/>
              </w:rPr>
              <w:t xml:space="preserve">           6 ay</w:t>
            </w:r>
          </w:p>
        </w:tc>
      </w:tr>
    </w:tbl>
    <w:p w14:paraId="30200261" w14:textId="77777777" w:rsidR="00864B4E" w:rsidRDefault="00864B4E" w:rsidP="0025207B">
      <w:pPr>
        <w:pStyle w:val="NormalWeb"/>
        <w:rPr>
          <w:rFonts w:ascii="Times New Roman" w:hAnsi="Times New Roman" w:cs="Times New Roman"/>
          <w:b/>
          <w:sz w:val="20"/>
          <w:szCs w:val="20"/>
        </w:rPr>
      </w:pPr>
    </w:p>
    <w:p w14:paraId="6CF17E34" w14:textId="77777777" w:rsidR="00864B4E" w:rsidRDefault="00864B4E" w:rsidP="0025207B">
      <w:pPr>
        <w:pStyle w:val="NormalWeb"/>
        <w:rPr>
          <w:rFonts w:ascii="Times New Roman" w:hAnsi="Times New Roman" w:cs="Times New Roman"/>
          <w:b/>
          <w:sz w:val="20"/>
          <w:szCs w:val="20"/>
        </w:rPr>
      </w:pPr>
    </w:p>
    <w:p w14:paraId="5AB3164C" w14:textId="77777777" w:rsidR="00864B4E" w:rsidRDefault="00864B4E" w:rsidP="0025207B">
      <w:pPr>
        <w:pStyle w:val="NormalWeb"/>
        <w:rPr>
          <w:rFonts w:ascii="Times New Roman" w:hAnsi="Times New Roman" w:cs="Times New Roman"/>
          <w:b/>
          <w:sz w:val="20"/>
          <w:szCs w:val="20"/>
        </w:rPr>
      </w:pPr>
    </w:p>
    <w:p w14:paraId="445DEBA6" w14:textId="07837F30" w:rsidR="0025207B" w:rsidRPr="00864B4E" w:rsidRDefault="0025207B" w:rsidP="00864B4E">
      <w:pPr>
        <w:pStyle w:val="NormalWeb"/>
        <w:ind w:left="0"/>
        <w:rPr>
          <w:rFonts w:ascii="Cambria" w:hAnsi="Cambria" w:cs="Times New Roman"/>
          <w:b/>
          <w:bCs w:val="0"/>
          <w:sz w:val="22"/>
          <w:szCs w:val="22"/>
        </w:rPr>
      </w:pPr>
      <w:r w:rsidRPr="00864B4E">
        <w:rPr>
          <w:rFonts w:ascii="Cambria" w:hAnsi="Cambria" w:cs="Times New Roman"/>
          <w:b/>
          <w:sz w:val="22"/>
          <w:szCs w:val="22"/>
        </w:rPr>
        <w:t>KATILIMCILAR</w:t>
      </w:r>
    </w:p>
    <w:tbl>
      <w:tblPr>
        <w:tblStyle w:val="TableGrid"/>
        <w:tblW w:w="0" w:type="auto"/>
        <w:tblInd w:w="-426" w:type="dxa"/>
        <w:tblLook w:val="04A0" w:firstRow="1" w:lastRow="0" w:firstColumn="1" w:lastColumn="0" w:noHBand="0" w:noVBand="1"/>
      </w:tblPr>
      <w:tblGrid>
        <w:gridCol w:w="1045"/>
        <w:gridCol w:w="2619"/>
        <w:gridCol w:w="3887"/>
        <w:gridCol w:w="2361"/>
      </w:tblGrid>
      <w:tr w:rsidR="0025207B" w:rsidRPr="00864B4E" w14:paraId="4E1B360C" w14:textId="77777777" w:rsidTr="00864B4E">
        <w:tc>
          <w:tcPr>
            <w:tcW w:w="1045" w:type="dxa"/>
          </w:tcPr>
          <w:p w14:paraId="62260955" w14:textId="77777777" w:rsidR="0025207B" w:rsidRPr="00864B4E" w:rsidRDefault="0025207B" w:rsidP="00AB24EC">
            <w:pPr>
              <w:pStyle w:val="NormalWeb"/>
              <w:ind w:left="0"/>
              <w:jc w:val="center"/>
              <w:rPr>
                <w:rFonts w:ascii="Cambria" w:hAnsi="Cambria" w:cs="Times New Roman"/>
                <w:sz w:val="20"/>
                <w:szCs w:val="20"/>
              </w:rPr>
            </w:pPr>
            <w:r w:rsidRPr="00864B4E">
              <w:rPr>
                <w:rFonts w:ascii="Cambria" w:hAnsi="Cambria" w:cs="Times New Roman"/>
                <w:sz w:val="20"/>
                <w:szCs w:val="20"/>
              </w:rPr>
              <w:t>NO</w:t>
            </w:r>
          </w:p>
        </w:tc>
        <w:tc>
          <w:tcPr>
            <w:tcW w:w="2619" w:type="dxa"/>
          </w:tcPr>
          <w:p w14:paraId="6840ED66" w14:textId="77777777" w:rsidR="0025207B" w:rsidRPr="00864B4E" w:rsidRDefault="0025207B" w:rsidP="00AB24EC">
            <w:pPr>
              <w:pStyle w:val="NormalWeb"/>
              <w:rPr>
                <w:rFonts w:ascii="Cambria" w:hAnsi="Cambria" w:cs="Times New Roman"/>
                <w:sz w:val="20"/>
                <w:szCs w:val="20"/>
              </w:rPr>
            </w:pPr>
            <w:r w:rsidRPr="00864B4E">
              <w:rPr>
                <w:rFonts w:ascii="Cambria" w:hAnsi="Cambria" w:cs="Times New Roman"/>
                <w:sz w:val="20"/>
                <w:szCs w:val="20"/>
              </w:rPr>
              <w:t>ADI SOYADI</w:t>
            </w:r>
          </w:p>
        </w:tc>
        <w:tc>
          <w:tcPr>
            <w:tcW w:w="3887" w:type="dxa"/>
          </w:tcPr>
          <w:p w14:paraId="1DE054FF" w14:textId="77777777" w:rsidR="0025207B" w:rsidRPr="00864B4E" w:rsidRDefault="0025207B" w:rsidP="00AB24EC">
            <w:pPr>
              <w:pStyle w:val="NormalWeb"/>
              <w:ind w:left="0"/>
              <w:jc w:val="center"/>
              <w:rPr>
                <w:rFonts w:ascii="Cambria" w:hAnsi="Cambria" w:cs="Times New Roman"/>
                <w:sz w:val="20"/>
                <w:szCs w:val="20"/>
              </w:rPr>
            </w:pPr>
            <w:r w:rsidRPr="00864B4E">
              <w:rPr>
                <w:rFonts w:ascii="Cambria" w:hAnsi="Cambria" w:cs="Times New Roman"/>
                <w:sz w:val="20"/>
                <w:szCs w:val="20"/>
              </w:rPr>
              <w:t>GÖREVİ</w:t>
            </w:r>
          </w:p>
        </w:tc>
        <w:tc>
          <w:tcPr>
            <w:tcW w:w="2361" w:type="dxa"/>
          </w:tcPr>
          <w:p w14:paraId="4229868A" w14:textId="77777777" w:rsidR="0025207B" w:rsidRPr="00864B4E" w:rsidRDefault="0025207B" w:rsidP="00AB24EC">
            <w:pPr>
              <w:pStyle w:val="NormalWeb"/>
              <w:ind w:left="0"/>
              <w:jc w:val="center"/>
              <w:rPr>
                <w:rFonts w:ascii="Cambria" w:hAnsi="Cambria" w:cs="Times New Roman"/>
                <w:sz w:val="20"/>
                <w:szCs w:val="20"/>
              </w:rPr>
            </w:pPr>
            <w:r w:rsidRPr="00864B4E">
              <w:rPr>
                <w:rFonts w:ascii="Cambria" w:hAnsi="Cambria" w:cs="Times New Roman"/>
                <w:sz w:val="20"/>
                <w:szCs w:val="20"/>
              </w:rPr>
              <w:t>İMZA</w:t>
            </w:r>
          </w:p>
        </w:tc>
      </w:tr>
      <w:tr w:rsidR="0025207B" w:rsidRPr="00864B4E" w14:paraId="58D40B6E" w14:textId="77777777" w:rsidTr="00864B4E">
        <w:tc>
          <w:tcPr>
            <w:tcW w:w="1045" w:type="dxa"/>
          </w:tcPr>
          <w:p w14:paraId="04F54301" w14:textId="77777777" w:rsidR="0025207B" w:rsidRPr="00864B4E" w:rsidRDefault="0025207B" w:rsidP="00AB24EC">
            <w:pPr>
              <w:pStyle w:val="NormalWeb"/>
              <w:ind w:left="0"/>
              <w:jc w:val="center"/>
              <w:rPr>
                <w:rFonts w:ascii="Cambria" w:hAnsi="Cambria" w:cs="Times New Roman"/>
                <w:sz w:val="20"/>
                <w:szCs w:val="20"/>
              </w:rPr>
            </w:pPr>
            <w:r w:rsidRPr="00864B4E">
              <w:rPr>
                <w:rFonts w:ascii="Cambria" w:hAnsi="Cambria" w:cs="Times New Roman"/>
                <w:sz w:val="20"/>
                <w:szCs w:val="20"/>
              </w:rPr>
              <w:t>1</w:t>
            </w:r>
          </w:p>
        </w:tc>
        <w:tc>
          <w:tcPr>
            <w:tcW w:w="2619" w:type="dxa"/>
          </w:tcPr>
          <w:p w14:paraId="50182C45" w14:textId="77777777" w:rsidR="0025207B" w:rsidRPr="00864B4E" w:rsidRDefault="0025207B" w:rsidP="00115DC0">
            <w:pPr>
              <w:pStyle w:val="NormalWeb"/>
              <w:rPr>
                <w:rFonts w:ascii="Cambria" w:hAnsi="Cambria" w:cs="Times New Roman"/>
                <w:sz w:val="20"/>
                <w:szCs w:val="20"/>
              </w:rPr>
            </w:pPr>
          </w:p>
        </w:tc>
        <w:tc>
          <w:tcPr>
            <w:tcW w:w="3887" w:type="dxa"/>
          </w:tcPr>
          <w:p w14:paraId="4A6721AA" w14:textId="77777777" w:rsidR="0025207B" w:rsidRPr="00864B4E" w:rsidRDefault="0025207B" w:rsidP="00115DC0">
            <w:pPr>
              <w:pStyle w:val="NormalWeb"/>
              <w:rPr>
                <w:rFonts w:ascii="Cambria" w:hAnsi="Cambria" w:cs="Times New Roman"/>
                <w:sz w:val="20"/>
                <w:szCs w:val="20"/>
              </w:rPr>
            </w:pPr>
          </w:p>
        </w:tc>
        <w:tc>
          <w:tcPr>
            <w:tcW w:w="2361" w:type="dxa"/>
          </w:tcPr>
          <w:p w14:paraId="71836559" w14:textId="77777777" w:rsidR="0025207B" w:rsidRPr="00864B4E" w:rsidRDefault="0025207B" w:rsidP="00115DC0">
            <w:pPr>
              <w:pStyle w:val="NormalWeb"/>
              <w:rPr>
                <w:rFonts w:ascii="Cambria" w:hAnsi="Cambria" w:cs="Times New Roman"/>
                <w:sz w:val="20"/>
                <w:szCs w:val="20"/>
              </w:rPr>
            </w:pPr>
          </w:p>
        </w:tc>
      </w:tr>
      <w:tr w:rsidR="0025207B" w:rsidRPr="00864B4E" w14:paraId="72B3F956" w14:textId="77777777" w:rsidTr="00864B4E">
        <w:tc>
          <w:tcPr>
            <w:tcW w:w="1045" w:type="dxa"/>
          </w:tcPr>
          <w:p w14:paraId="59C75DCA" w14:textId="77777777" w:rsidR="0025207B" w:rsidRPr="00864B4E" w:rsidRDefault="0025207B" w:rsidP="00AB24EC">
            <w:pPr>
              <w:pStyle w:val="NormalWeb"/>
              <w:ind w:left="0"/>
              <w:jc w:val="center"/>
              <w:rPr>
                <w:rFonts w:ascii="Cambria" w:hAnsi="Cambria" w:cs="Times New Roman"/>
                <w:sz w:val="20"/>
                <w:szCs w:val="20"/>
              </w:rPr>
            </w:pPr>
            <w:r w:rsidRPr="00864B4E">
              <w:rPr>
                <w:rFonts w:ascii="Cambria" w:hAnsi="Cambria" w:cs="Times New Roman"/>
                <w:sz w:val="20"/>
                <w:szCs w:val="20"/>
              </w:rPr>
              <w:t>2</w:t>
            </w:r>
          </w:p>
        </w:tc>
        <w:tc>
          <w:tcPr>
            <w:tcW w:w="2619" w:type="dxa"/>
          </w:tcPr>
          <w:p w14:paraId="5065FEA0" w14:textId="77777777" w:rsidR="0025207B" w:rsidRPr="00864B4E" w:rsidRDefault="0025207B" w:rsidP="00115DC0">
            <w:pPr>
              <w:pStyle w:val="NormalWeb"/>
              <w:rPr>
                <w:rFonts w:ascii="Cambria" w:hAnsi="Cambria" w:cs="Times New Roman"/>
                <w:sz w:val="20"/>
                <w:szCs w:val="20"/>
              </w:rPr>
            </w:pPr>
          </w:p>
        </w:tc>
        <w:tc>
          <w:tcPr>
            <w:tcW w:w="3887" w:type="dxa"/>
          </w:tcPr>
          <w:p w14:paraId="73E61DB5" w14:textId="77777777" w:rsidR="0025207B" w:rsidRPr="00864B4E" w:rsidRDefault="0025207B" w:rsidP="00115DC0">
            <w:pPr>
              <w:pStyle w:val="NormalWeb"/>
              <w:rPr>
                <w:rFonts w:ascii="Cambria" w:hAnsi="Cambria" w:cs="Times New Roman"/>
                <w:sz w:val="20"/>
                <w:szCs w:val="20"/>
              </w:rPr>
            </w:pPr>
          </w:p>
        </w:tc>
        <w:tc>
          <w:tcPr>
            <w:tcW w:w="2361" w:type="dxa"/>
          </w:tcPr>
          <w:p w14:paraId="5E0EA3EF" w14:textId="77777777" w:rsidR="0025207B" w:rsidRPr="00864B4E" w:rsidRDefault="0025207B" w:rsidP="00115DC0">
            <w:pPr>
              <w:pStyle w:val="NormalWeb"/>
              <w:rPr>
                <w:rFonts w:ascii="Cambria" w:hAnsi="Cambria" w:cs="Times New Roman"/>
                <w:sz w:val="20"/>
                <w:szCs w:val="20"/>
              </w:rPr>
            </w:pPr>
          </w:p>
        </w:tc>
      </w:tr>
      <w:tr w:rsidR="0025207B" w:rsidRPr="00864B4E" w14:paraId="064263A0" w14:textId="77777777" w:rsidTr="00864B4E">
        <w:tc>
          <w:tcPr>
            <w:tcW w:w="1045" w:type="dxa"/>
          </w:tcPr>
          <w:p w14:paraId="7D715F8F" w14:textId="77777777" w:rsidR="0025207B" w:rsidRPr="00864B4E" w:rsidRDefault="0025207B" w:rsidP="00AB24EC">
            <w:pPr>
              <w:pStyle w:val="NormalWeb"/>
              <w:ind w:left="0"/>
              <w:jc w:val="center"/>
              <w:rPr>
                <w:rFonts w:ascii="Cambria" w:hAnsi="Cambria" w:cs="Times New Roman"/>
                <w:sz w:val="20"/>
                <w:szCs w:val="20"/>
              </w:rPr>
            </w:pPr>
            <w:r w:rsidRPr="00864B4E">
              <w:rPr>
                <w:rFonts w:ascii="Cambria" w:hAnsi="Cambria" w:cs="Times New Roman"/>
                <w:sz w:val="20"/>
                <w:szCs w:val="20"/>
              </w:rPr>
              <w:t>3</w:t>
            </w:r>
          </w:p>
        </w:tc>
        <w:tc>
          <w:tcPr>
            <w:tcW w:w="2619" w:type="dxa"/>
          </w:tcPr>
          <w:p w14:paraId="016BF2F4" w14:textId="77777777" w:rsidR="0025207B" w:rsidRPr="00864B4E" w:rsidRDefault="0025207B" w:rsidP="00115DC0">
            <w:pPr>
              <w:pStyle w:val="NormalWeb"/>
              <w:rPr>
                <w:rFonts w:ascii="Cambria" w:hAnsi="Cambria" w:cs="Times New Roman"/>
                <w:sz w:val="20"/>
                <w:szCs w:val="20"/>
              </w:rPr>
            </w:pPr>
          </w:p>
        </w:tc>
        <w:tc>
          <w:tcPr>
            <w:tcW w:w="3887" w:type="dxa"/>
          </w:tcPr>
          <w:p w14:paraId="255433D0" w14:textId="77777777" w:rsidR="0025207B" w:rsidRPr="00864B4E" w:rsidRDefault="0025207B" w:rsidP="00115DC0">
            <w:pPr>
              <w:pStyle w:val="NormalWeb"/>
              <w:rPr>
                <w:rFonts w:ascii="Cambria" w:hAnsi="Cambria" w:cs="Times New Roman"/>
                <w:sz w:val="20"/>
                <w:szCs w:val="20"/>
              </w:rPr>
            </w:pPr>
          </w:p>
        </w:tc>
        <w:tc>
          <w:tcPr>
            <w:tcW w:w="2361" w:type="dxa"/>
          </w:tcPr>
          <w:p w14:paraId="2A547CBF" w14:textId="77777777" w:rsidR="0025207B" w:rsidRPr="00864B4E" w:rsidRDefault="0025207B" w:rsidP="00115DC0">
            <w:pPr>
              <w:pStyle w:val="NormalWeb"/>
              <w:rPr>
                <w:rFonts w:ascii="Cambria" w:hAnsi="Cambria" w:cs="Times New Roman"/>
                <w:sz w:val="20"/>
                <w:szCs w:val="20"/>
              </w:rPr>
            </w:pPr>
          </w:p>
        </w:tc>
      </w:tr>
      <w:tr w:rsidR="0025207B" w:rsidRPr="00864B4E" w14:paraId="2A2EE12F" w14:textId="77777777" w:rsidTr="00864B4E">
        <w:tc>
          <w:tcPr>
            <w:tcW w:w="1045" w:type="dxa"/>
          </w:tcPr>
          <w:p w14:paraId="3BF49DBF" w14:textId="77777777" w:rsidR="0025207B" w:rsidRPr="00864B4E" w:rsidRDefault="0025207B" w:rsidP="00AB24EC">
            <w:pPr>
              <w:pStyle w:val="NormalWeb"/>
              <w:ind w:left="0"/>
              <w:jc w:val="center"/>
              <w:rPr>
                <w:rFonts w:ascii="Cambria" w:hAnsi="Cambria" w:cs="Times New Roman"/>
                <w:sz w:val="20"/>
                <w:szCs w:val="20"/>
              </w:rPr>
            </w:pPr>
            <w:r w:rsidRPr="00864B4E">
              <w:rPr>
                <w:rFonts w:ascii="Cambria" w:hAnsi="Cambria" w:cs="Times New Roman"/>
                <w:sz w:val="20"/>
                <w:szCs w:val="20"/>
              </w:rPr>
              <w:t>4</w:t>
            </w:r>
          </w:p>
        </w:tc>
        <w:tc>
          <w:tcPr>
            <w:tcW w:w="2619" w:type="dxa"/>
          </w:tcPr>
          <w:p w14:paraId="32547574" w14:textId="77777777" w:rsidR="0025207B" w:rsidRPr="00864B4E" w:rsidRDefault="0025207B" w:rsidP="00115DC0">
            <w:pPr>
              <w:pStyle w:val="NormalWeb"/>
              <w:rPr>
                <w:rFonts w:ascii="Cambria" w:hAnsi="Cambria" w:cs="Times New Roman"/>
                <w:sz w:val="20"/>
                <w:szCs w:val="20"/>
              </w:rPr>
            </w:pPr>
          </w:p>
        </w:tc>
        <w:tc>
          <w:tcPr>
            <w:tcW w:w="3887" w:type="dxa"/>
          </w:tcPr>
          <w:p w14:paraId="6D2AA2D4" w14:textId="77777777" w:rsidR="0025207B" w:rsidRPr="00864B4E" w:rsidRDefault="0025207B" w:rsidP="00115DC0">
            <w:pPr>
              <w:pStyle w:val="NormalWeb"/>
              <w:rPr>
                <w:rFonts w:ascii="Cambria" w:hAnsi="Cambria" w:cs="Times New Roman"/>
                <w:sz w:val="20"/>
                <w:szCs w:val="20"/>
              </w:rPr>
            </w:pPr>
          </w:p>
        </w:tc>
        <w:tc>
          <w:tcPr>
            <w:tcW w:w="2361" w:type="dxa"/>
          </w:tcPr>
          <w:p w14:paraId="17B587FE" w14:textId="77777777" w:rsidR="0025207B" w:rsidRPr="00864B4E" w:rsidRDefault="0025207B" w:rsidP="00115DC0">
            <w:pPr>
              <w:pStyle w:val="NormalWeb"/>
              <w:rPr>
                <w:rFonts w:ascii="Cambria" w:hAnsi="Cambria" w:cs="Times New Roman"/>
                <w:sz w:val="20"/>
                <w:szCs w:val="20"/>
              </w:rPr>
            </w:pPr>
          </w:p>
        </w:tc>
      </w:tr>
      <w:tr w:rsidR="0025207B" w:rsidRPr="00864B4E" w14:paraId="2350677C" w14:textId="77777777" w:rsidTr="00864B4E">
        <w:tc>
          <w:tcPr>
            <w:tcW w:w="1045" w:type="dxa"/>
          </w:tcPr>
          <w:p w14:paraId="63818D9B" w14:textId="77777777" w:rsidR="0025207B" w:rsidRPr="00864B4E" w:rsidRDefault="0025207B" w:rsidP="00AB24EC">
            <w:pPr>
              <w:pStyle w:val="NormalWeb"/>
              <w:ind w:left="0"/>
              <w:jc w:val="center"/>
              <w:rPr>
                <w:rFonts w:ascii="Cambria" w:hAnsi="Cambria" w:cs="Times New Roman"/>
                <w:sz w:val="20"/>
                <w:szCs w:val="20"/>
              </w:rPr>
            </w:pPr>
            <w:r w:rsidRPr="00864B4E">
              <w:rPr>
                <w:rFonts w:ascii="Cambria" w:hAnsi="Cambria" w:cs="Times New Roman"/>
                <w:sz w:val="20"/>
                <w:szCs w:val="20"/>
              </w:rPr>
              <w:t>5</w:t>
            </w:r>
          </w:p>
        </w:tc>
        <w:tc>
          <w:tcPr>
            <w:tcW w:w="2619" w:type="dxa"/>
          </w:tcPr>
          <w:p w14:paraId="7C2262B9" w14:textId="77777777" w:rsidR="0025207B" w:rsidRPr="00864B4E" w:rsidRDefault="0025207B" w:rsidP="00115DC0">
            <w:pPr>
              <w:pStyle w:val="NormalWeb"/>
              <w:rPr>
                <w:rFonts w:ascii="Cambria" w:hAnsi="Cambria" w:cs="Times New Roman"/>
                <w:sz w:val="20"/>
                <w:szCs w:val="20"/>
              </w:rPr>
            </w:pPr>
          </w:p>
        </w:tc>
        <w:tc>
          <w:tcPr>
            <w:tcW w:w="3887" w:type="dxa"/>
          </w:tcPr>
          <w:p w14:paraId="4E32573B" w14:textId="77777777" w:rsidR="0025207B" w:rsidRPr="00864B4E" w:rsidRDefault="0025207B" w:rsidP="00115DC0">
            <w:pPr>
              <w:pStyle w:val="NormalWeb"/>
              <w:rPr>
                <w:rFonts w:ascii="Cambria" w:hAnsi="Cambria" w:cs="Times New Roman"/>
                <w:sz w:val="20"/>
                <w:szCs w:val="20"/>
              </w:rPr>
            </w:pPr>
          </w:p>
        </w:tc>
        <w:tc>
          <w:tcPr>
            <w:tcW w:w="2361" w:type="dxa"/>
          </w:tcPr>
          <w:p w14:paraId="7C494E5E" w14:textId="77777777" w:rsidR="0025207B" w:rsidRPr="00864B4E" w:rsidRDefault="0025207B" w:rsidP="00115DC0">
            <w:pPr>
              <w:pStyle w:val="NormalWeb"/>
              <w:rPr>
                <w:rFonts w:ascii="Cambria" w:hAnsi="Cambria" w:cs="Times New Roman"/>
                <w:sz w:val="20"/>
                <w:szCs w:val="20"/>
              </w:rPr>
            </w:pPr>
          </w:p>
        </w:tc>
      </w:tr>
      <w:tr w:rsidR="0025207B" w:rsidRPr="00864B4E" w14:paraId="48D90E25" w14:textId="77777777" w:rsidTr="00864B4E">
        <w:tc>
          <w:tcPr>
            <w:tcW w:w="1045" w:type="dxa"/>
          </w:tcPr>
          <w:p w14:paraId="5E9EB2EC" w14:textId="77777777" w:rsidR="0025207B" w:rsidRPr="00864B4E" w:rsidRDefault="0025207B" w:rsidP="00AB24EC">
            <w:pPr>
              <w:pStyle w:val="NormalWeb"/>
              <w:ind w:left="0"/>
              <w:jc w:val="center"/>
              <w:rPr>
                <w:rFonts w:ascii="Cambria" w:hAnsi="Cambria" w:cs="Times New Roman"/>
                <w:sz w:val="20"/>
                <w:szCs w:val="20"/>
              </w:rPr>
            </w:pPr>
            <w:r w:rsidRPr="00864B4E">
              <w:rPr>
                <w:rFonts w:ascii="Cambria" w:hAnsi="Cambria" w:cs="Times New Roman"/>
                <w:sz w:val="20"/>
                <w:szCs w:val="20"/>
              </w:rPr>
              <w:t>6</w:t>
            </w:r>
          </w:p>
        </w:tc>
        <w:tc>
          <w:tcPr>
            <w:tcW w:w="2619" w:type="dxa"/>
          </w:tcPr>
          <w:p w14:paraId="0942EE64" w14:textId="77777777" w:rsidR="0025207B" w:rsidRPr="00864B4E" w:rsidRDefault="0025207B" w:rsidP="00115DC0">
            <w:pPr>
              <w:pStyle w:val="NormalWeb"/>
              <w:rPr>
                <w:rFonts w:ascii="Cambria" w:hAnsi="Cambria" w:cs="Times New Roman"/>
                <w:sz w:val="20"/>
                <w:szCs w:val="20"/>
              </w:rPr>
            </w:pPr>
          </w:p>
        </w:tc>
        <w:tc>
          <w:tcPr>
            <w:tcW w:w="3887" w:type="dxa"/>
          </w:tcPr>
          <w:p w14:paraId="67C01FF5" w14:textId="77777777" w:rsidR="0025207B" w:rsidRPr="00864B4E" w:rsidRDefault="0025207B" w:rsidP="00115DC0">
            <w:pPr>
              <w:pStyle w:val="NormalWeb"/>
              <w:rPr>
                <w:rFonts w:ascii="Cambria" w:hAnsi="Cambria" w:cs="Times New Roman"/>
                <w:sz w:val="20"/>
                <w:szCs w:val="20"/>
              </w:rPr>
            </w:pPr>
          </w:p>
        </w:tc>
        <w:tc>
          <w:tcPr>
            <w:tcW w:w="2361" w:type="dxa"/>
          </w:tcPr>
          <w:p w14:paraId="5096EB98" w14:textId="77777777" w:rsidR="0025207B" w:rsidRPr="00864B4E" w:rsidRDefault="0025207B" w:rsidP="00115DC0">
            <w:pPr>
              <w:pStyle w:val="NormalWeb"/>
              <w:rPr>
                <w:rFonts w:ascii="Cambria" w:hAnsi="Cambria" w:cs="Times New Roman"/>
                <w:sz w:val="20"/>
                <w:szCs w:val="20"/>
              </w:rPr>
            </w:pPr>
          </w:p>
        </w:tc>
      </w:tr>
      <w:tr w:rsidR="0025207B" w:rsidRPr="00864B4E" w14:paraId="2E972961" w14:textId="77777777" w:rsidTr="00864B4E">
        <w:tc>
          <w:tcPr>
            <w:tcW w:w="1045" w:type="dxa"/>
          </w:tcPr>
          <w:p w14:paraId="4A0078CF" w14:textId="77777777" w:rsidR="0025207B" w:rsidRPr="00864B4E" w:rsidRDefault="0025207B" w:rsidP="00AB24EC">
            <w:pPr>
              <w:pStyle w:val="NormalWeb"/>
              <w:ind w:left="0"/>
              <w:jc w:val="center"/>
              <w:rPr>
                <w:rFonts w:ascii="Cambria" w:hAnsi="Cambria" w:cs="Times New Roman"/>
                <w:sz w:val="20"/>
                <w:szCs w:val="20"/>
              </w:rPr>
            </w:pPr>
            <w:r w:rsidRPr="00864B4E">
              <w:rPr>
                <w:rFonts w:ascii="Cambria" w:hAnsi="Cambria" w:cs="Times New Roman"/>
                <w:sz w:val="20"/>
                <w:szCs w:val="20"/>
              </w:rPr>
              <w:t>7</w:t>
            </w:r>
          </w:p>
        </w:tc>
        <w:tc>
          <w:tcPr>
            <w:tcW w:w="2619" w:type="dxa"/>
          </w:tcPr>
          <w:p w14:paraId="0F276F19" w14:textId="77777777" w:rsidR="0025207B" w:rsidRPr="00864B4E" w:rsidRDefault="0025207B" w:rsidP="00115DC0">
            <w:pPr>
              <w:pStyle w:val="NormalWeb"/>
              <w:rPr>
                <w:rFonts w:ascii="Cambria" w:hAnsi="Cambria" w:cs="Times New Roman"/>
                <w:sz w:val="20"/>
                <w:szCs w:val="20"/>
              </w:rPr>
            </w:pPr>
          </w:p>
        </w:tc>
        <w:tc>
          <w:tcPr>
            <w:tcW w:w="3887" w:type="dxa"/>
          </w:tcPr>
          <w:p w14:paraId="76DDDA03" w14:textId="77777777" w:rsidR="0025207B" w:rsidRPr="00864B4E" w:rsidRDefault="0025207B" w:rsidP="00115DC0">
            <w:pPr>
              <w:pStyle w:val="NormalWeb"/>
              <w:rPr>
                <w:rFonts w:ascii="Cambria" w:hAnsi="Cambria" w:cs="Times New Roman"/>
                <w:sz w:val="20"/>
                <w:szCs w:val="20"/>
              </w:rPr>
            </w:pPr>
          </w:p>
        </w:tc>
        <w:tc>
          <w:tcPr>
            <w:tcW w:w="2361" w:type="dxa"/>
          </w:tcPr>
          <w:p w14:paraId="38018D51" w14:textId="77777777" w:rsidR="0025207B" w:rsidRPr="00864B4E" w:rsidRDefault="0025207B" w:rsidP="00115DC0">
            <w:pPr>
              <w:pStyle w:val="NormalWeb"/>
              <w:rPr>
                <w:rFonts w:ascii="Cambria" w:hAnsi="Cambria" w:cs="Times New Roman"/>
                <w:sz w:val="20"/>
                <w:szCs w:val="20"/>
              </w:rPr>
            </w:pPr>
          </w:p>
        </w:tc>
      </w:tr>
      <w:tr w:rsidR="0025207B" w:rsidRPr="00864B4E" w14:paraId="7AFC97F0" w14:textId="77777777" w:rsidTr="00864B4E">
        <w:tc>
          <w:tcPr>
            <w:tcW w:w="1045" w:type="dxa"/>
          </w:tcPr>
          <w:p w14:paraId="781B369E" w14:textId="77777777" w:rsidR="0025207B" w:rsidRPr="00864B4E" w:rsidRDefault="0025207B" w:rsidP="00AB24EC">
            <w:pPr>
              <w:pStyle w:val="NormalWeb"/>
              <w:ind w:left="0"/>
              <w:jc w:val="center"/>
              <w:rPr>
                <w:rFonts w:ascii="Cambria" w:hAnsi="Cambria" w:cs="Times New Roman"/>
                <w:sz w:val="20"/>
                <w:szCs w:val="20"/>
              </w:rPr>
            </w:pPr>
            <w:r w:rsidRPr="00864B4E">
              <w:rPr>
                <w:rFonts w:ascii="Cambria" w:hAnsi="Cambria" w:cs="Times New Roman"/>
                <w:sz w:val="20"/>
                <w:szCs w:val="20"/>
              </w:rPr>
              <w:t>8</w:t>
            </w:r>
          </w:p>
        </w:tc>
        <w:tc>
          <w:tcPr>
            <w:tcW w:w="2619" w:type="dxa"/>
          </w:tcPr>
          <w:p w14:paraId="470B3712" w14:textId="77777777" w:rsidR="0025207B" w:rsidRPr="00864B4E" w:rsidRDefault="0025207B" w:rsidP="00115DC0">
            <w:pPr>
              <w:pStyle w:val="NormalWeb"/>
              <w:rPr>
                <w:rFonts w:ascii="Cambria" w:hAnsi="Cambria" w:cs="Times New Roman"/>
                <w:sz w:val="20"/>
                <w:szCs w:val="20"/>
              </w:rPr>
            </w:pPr>
          </w:p>
        </w:tc>
        <w:tc>
          <w:tcPr>
            <w:tcW w:w="3887" w:type="dxa"/>
          </w:tcPr>
          <w:p w14:paraId="144C8821" w14:textId="77777777" w:rsidR="0025207B" w:rsidRPr="00864B4E" w:rsidRDefault="0025207B" w:rsidP="00115DC0">
            <w:pPr>
              <w:pStyle w:val="NormalWeb"/>
              <w:rPr>
                <w:rFonts w:ascii="Cambria" w:hAnsi="Cambria" w:cs="Times New Roman"/>
                <w:sz w:val="20"/>
                <w:szCs w:val="20"/>
              </w:rPr>
            </w:pPr>
          </w:p>
        </w:tc>
        <w:tc>
          <w:tcPr>
            <w:tcW w:w="2361" w:type="dxa"/>
          </w:tcPr>
          <w:p w14:paraId="570F249E" w14:textId="77777777" w:rsidR="0025207B" w:rsidRPr="00864B4E" w:rsidRDefault="0025207B" w:rsidP="00115DC0">
            <w:pPr>
              <w:pStyle w:val="NormalWeb"/>
              <w:rPr>
                <w:rFonts w:ascii="Cambria" w:hAnsi="Cambria" w:cs="Times New Roman"/>
                <w:sz w:val="20"/>
                <w:szCs w:val="20"/>
              </w:rPr>
            </w:pPr>
          </w:p>
        </w:tc>
      </w:tr>
      <w:tr w:rsidR="0025207B" w:rsidRPr="00864B4E" w14:paraId="50B958BD" w14:textId="77777777" w:rsidTr="00864B4E">
        <w:tc>
          <w:tcPr>
            <w:tcW w:w="1045" w:type="dxa"/>
          </w:tcPr>
          <w:p w14:paraId="475DCA86" w14:textId="77777777" w:rsidR="0025207B" w:rsidRPr="00864B4E" w:rsidRDefault="0025207B" w:rsidP="00AB24EC">
            <w:pPr>
              <w:pStyle w:val="NormalWeb"/>
              <w:ind w:left="0"/>
              <w:jc w:val="center"/>
              <w:rPr>
                <w:rFonts w:ascii="Cambria" w:hAnsi="Cambria" w:cs="Times New Roman"/>
                <w:sz w:val="20"/>
                <w:szCs w:val="20"/>
              </w:rPr>
            </w:pPr>
            <w:r w:rsidRPr="00864B4E">
              <w:rPr>
                <w:rFonts w:ascii="Cambria" w:hAnsi="Cambria" w:cs="Times New Roman"/>
                <w:sz w:val="20"/>
                <w:szCs w:val="20"/>
              </w:rPr>
              <w:t>9</w:t>
            </w:r>
          </w:p>
        </w:tc>
        <w:tc>
          <w:tcPr>
            <w:tcW w:w="2619" w:type="dxa"/>
          </w:tcPr>
          <w:p w14:paraId="742F45BA" w14:textId="77777777" w:rsidR="0025207B" w:rsidRPr="00864B4E" w:rsidRDefault="0025207B" w:rsidP="00115DC0">
            <w:pPr>
              <w:pStyle w:val="NormalWeb"/>
              <w:rPr>
                <w:rFonts w:ascii="Cambria" w:hAnsi="Cambria" w:cs="Times New Roman"/>
                <w:sz w:val="20"/>
                <w:szCs w:val="20"/>
              </w:rPr>
            </w:pPr>
          </w:p>
        </w:tc>
        <w:tc>
          <w:tcPr>
            <w:tcW w:w="3887" w:type="dxa"/>
          </w:tcPr>
          <w:p w14:paraId="5492E29C" w14:textId="77777777" w:rsidR="0025207B" w:rsidRPr="00864B4E" w:rsidRDefault="0025207B" w:rsidP="00115DC0">
            <w:pPr>
              <w:pStyle w:val="NormalWeb"/>
              <w:rPr>
                <w:rFonts w:ascii="Cambria" w:hAnsi="Cambria" w:cs="Times New Roman"/>
                <w:sz w:val="20"/>
                <w:szCs w:val="20"/>
              </w:rPr>
            </w:pPr>
          </w:p>
        </w:tc>
        <w:tc>
          <w:tcPr>
            <w:tcW w:w="2361" w:type="dxa"/>
          </w:tcPr>
          <w:p w14:paraId="220C6632" w14:textId="77777777" w:rsidR="0025207B" w:rsidRPr="00864B4E" w:rsidRDefault="0025207B" w:rsidP="00115DC0">
            <w:pPr>
              <w:pStyle w:val="NormalWeb"/>
              <w:rPr>
                <w:rFonts w:ascii="Cambria" w:hAnsi="Cambria" w:cs="Times New Roman"/>
                <w:sz w:val="20"/>
                <w:szCs w:val="20"/>
              </w:rPr>
            </w:pPr>
          </w:p>
        </w:tc>
      </w:tr>
      <w:tr w:rsidR="0025207B" w:rsidRPr="00864B4E" w14:paraId="46E4BD5C" w14:textId="77777777" w:rsidTr="00864B4E">
        <w:tc>
          <w:tcPr>
            <w:tcW w:w="1045" w:type="dxa"/>
          </w:tcPr>
          <w:p w14:paraId="718E3CEC" w14:textId="77777777" w:rsidR="0025207B" w:rsidRPr="00864B4E" w:rsidRDefault="0025207B" w:rsidP="00AB24EC">
            <w:pPr>
              <w:pStyle w:val="NormalWeb"/>
              <w:ind w:left="0"/>
              <w:jc w:val="center"/>
              <w:rPr>
                <w:rFonts w:ascii="Cambria" w:hAnsi="Cambria" w:cs="Times New Roman"/>
                <w:sz w:val="20"/>
                <w:szCs w:val="20"/>
              </w:rPr>
            </w:pPr>
            <w:r w:rsidRPr="00864B4E">
              <w:rPr>
                <w:rFonts w:ascii="Cambria" w:hAnsi="Cambria" w:cs="Times New Roman"/>
                <w:sz w:val="20"/>
                <w:szCs w:val="20"/>
              </w:rPr>
              <w:t>10</w:t>
            </w:r>
          </w:p>
        </w:tc>
        <w:tc>
          <w:tcPr>
            <w:tcW w:w="2619" w:type="dxa"/>
          </w:tcPr>
          <w:p w14:paraId="78C42A02" w14:textId="77777777" w:rsidR="0025207B" w:rsidRPr="00864B4E" w:rsidRDefault="0025207B" w:rsidP="00115DC0">
            <w:pPr>
              <w:pStyle w:val="NormalWeb"/>
              <w:rPr>
                <w:rFonts w:ascii="Cambria" w:hAnsi="Cambria" w:cs="Times New Roman"/>
                <w:sz w:val="20"/>
                <w:szCs w:val="20"/>
              </w:rPr>
            </w:pPr>
          </w:p>
        </w:tc>
        <w:tc>
          <w:tcPr>
            <w:tcW w:w="3887" w:type="dxa"/>
          </w:tcPr>
          <w:p w14:paraId="188C8DBC" w14:textId="77777777" w:rsidR="0025207B" w:rsidRPr="00864B4E" w:rsidRDefault="0025207B" w:rsidP="00115DC0">
            <w:pPr>
              <w:pStyle w:val="NormalWeb"/>
              <w:rPr>
                <w:rFonts w:ascii="Cambria" w:hAnsi="Cambria" w:cs="Times New Roman"/>
                <w:sz w:val="20"/>
                <w:szCs w:val="20"/>
              </w:rPr>
            </w:pPr>
          </w:p>
        </w:tc>
        <w:tc>
          <w:tcPr>
            <w:tcW w:w="2361" w:type="dxa"/>
          </w:tcPr>
          <w:p w14:paraId="63261446" w14:textId="77777777" w:rsidR="0025207B" w:rsidRPr="00864B4E" w:rsidRDefault="0025207B" w:rsidP="00115DC0">
            <w:pPr>
              <w:pStyle w:val="NormalWeb"/>
              <w:rPr>
                <w:rFonts w:ascii="Cambria" w:hAnsi="Cambria" w:cs="Times New Roman"/>
                <w:sz w:val="20"/>
                <w:szCs w:val="20"/>
              </w:rPr>
            </w:pPr>
          </w:p>
        </w:tc>
      </w:tr>
      <w:tr w:rsidR="00D66C00" w:rsidRPr="00864B4E" w14:paraId="39D2E4B6" w14:textId="77777777" w:rsidTr="00864B4E">
        <w:tc>
          <w:tcPr>
            <w:tcW w:w="1045" w:type="dxa"/>
          </w:tcPr>
          <w:p w14:paraId="67B7339E" w14:textId="1F7EEFC0" w:rsidR="00D66C00" w:rsidRPr="00864B4E" w:rsidRDefault="00D66C00" w:rsidP="00AB24EC">
            <w:pPr>
              <w:pStyle w:val="NormalWeb"/>
              <w:ind w:left="0"/>
              <w:jc w:val="center"/>
              <w:rPr>
                <w:rFonts w:ascii="Cambria" w:hAnsi="Cambria" w:cs="Times New Roman"/>
                <w:sz w:val="20"/>
                <w:szCs w:val="20"/>
              </w:rPr>
            </w:pPr>
            <w:r>
              <w:rPr>
                <w:rFonts w:ascii="Cambria" w:hAnsi="Cambria" w:cs="Times New Roman"/>
                <w:sz w:val="20"/>
                <w:szCs w:val="20"/>
              </w:rPr>
              <w:t>11</w:t>
            </w:r>
          </w:p>
        </w:tc>
        <w:tc>
          <w:tcPr>
            <w:tcW w:w="2619" w:type="dxa"/>
          </w:tcPr>
          <w:p w14:paraId="7A44356C" w14:textId="77777777" w:rsidR="00D66C00" w:rsidRPr="00864B4E" w:rsidRDefault="00D66C00" w:rsidP="00115DC0">
            <w:pPr>
              <w:pStyle w:val="NormalWeb"/>
              <w:rPr>
                <w:rFonts w:ascii="Cambria" w:hAnsi="Cambria" w:cs="Times New Roman"/>
                <w:sz w:val="20"/>
                <w:szCs w:val="20"/>
              </w:rPr>
            </w:pPr>
          </w:p>
        </w:tc>
        <w:tc>
          <w:tcPr>
            <w:tcW w:w="3887" w:type="dxa"/>
          </w:tcPr>
          <w:p w14:paraId="25C26832" w14:textId="77777777" w:rsidR="00D66C00" w:rsidRPr="00864B4E" w:rsidRDefault="00D66C00" w:rsidP="00115DC0">
            <w:pPr>
              <w:pStyle w:val="NormalWeb"/>
              <w:rPr>
                <w:rFonts w:ascii="Cambria" w:hAnsi="Cambria" w:cs="Times New Roman"/>
                <w:sz w:val="20"/>
                <w:szCs w:val="20"/>
              </w:rPr>
            </w:pPr>
          </w:p>
        </w:tc>
        <w:tc>
          <w:tcPr>
            <w:tcW w:w="2361" w:type="dxa"/>
          </w:tcPr>
          <w:p w14:paraId="2E2418A9" w14:textId="77777777" w:rsidR="00D66C00" w:rsidRPr="00864B4E" w:rsidRDefault="00D66C00" w:rsidP="00115DC0">
            <w:pPr>
              <w:pStyle w:val="NormalWeb"/>
              <w:rPr>
                <w:rFonts w:ascii="Cambria" w:hAnsi="Cambria" w:cs="Times New Roman"/>
                <w:sz w:val="20"/>
                <w:szCs w:val="20"/>
              </w:rPr>
            </w:pPr>
          </w:p>
        </w:tc>
      </w:tr>
      <w:tr w:rsidR="00D66C00" w:rsidRPr="00864B4E" w14:paraId="154EAFCE" w14:textId="77777777" w:rsidTr="00864B4E">
        <w:tc>
          <w:tcPr>
            <w:tcW w:w="1045" w:type="dxa"/>
          </w:tcPr>
          <w:p w14:paraId="598CC4DD" w14:textId="55E3909A" w:rsidR="00D66C00" w:rsidRDefault="00D66C00" w:rsidP="00AB24EC">
            <w:pPr>
              <w:pStyle w:val="NormalWeb"/>
              <w:ind w:left="0"/>
              <w:jc w:val="center"/>
              <w:rPr>
                <w:rFonts w:ascii="Cambria" w:hAnsi="Cambria" w:cs="Times New Roman"/>
                <w:sz w:val="20"/>
                <w:szCs w:val="20"/>
              </w:rPr>
            </w:pPr>
            <w:r>
              <w:rPr>
                <w:rFonts w:ascii="Cambria" w:hAnsi="Cambria" w:cs="Times New Roman"/>
                <w:sz w:val="20"/>
                <w:szCs w:val="20"/>
              </w:rPr>
              <w:t>12</w:t>
            </w:r>
          </w:p>
        </w:tc>
        <w:tc>
          <w:tcPr>
            <w:tcW w:w="2619" w:type="dxa"/>
          </w:tcPr>
          <w:p w14:paraId="08694694" w14:textId="77777777" w:rsidR="00D66C00" w:rsidRPr="00864B4E" w:rsidRDefault="00D66C00" w:rsidP="00115DC0">
            <w:pPr>
              <w:pStyle w:val="NormalWeb"/>
              <w:rPr>
                <w:rFonts w:ascii="Cambria" w:hAnsi="Cambria" w:cs="Times New Roman"/>
                <w:sz w:val="20"/>
                <w:szCs w:val="20"/>
              </w:rPr>
            </w:pPr>
          </w:p>
        </w:tc>
        <w:tc>
          <w:tcPr>
            <w:tcW w:w="3887" w:type="dxa"/>
          </w:tcPr>
          <w:p w14:paraId="49C54BA5" w14:textId="77777777" w:rsidR="00D66C00" w:rsidRPr="00864B4E" w:rsidRDefault="00D66C00" w:rsidP="00115DC0">
            <w:pPr>
              <w:pStyle w:val="NormalWeb"/>
              <w:rPr>
                <w:rFonts w:ascii="Cambria" w:hAnsi="Cambria" w:cs="Times New Roman"/>
                <w:sz w:val="20"/>
                <w:szCs w:val="20"/>
              </w:rPr>
            </w:pPr>
          </w:p>
        </w:tc>
        <w:tc>
          <w:tcPr>
            <w:tcW w:w="2361" w:type="dxa"/>
          </w:tcPr>
          <w:p w14:paraId="30F3D567" w14:textId="77777777" w:rsidR="00D66C00" w:rsidRPr="00864B4E" w:rsidRDefault="00D66C00" w:rsidP="00115DC0">
            <w:pPr>
              <w:pStyle w:val="NormalWeb"/>
              <w:rPr>
                <w:rFonts w:ascii="Cambria" w:hAnsi="Cambria" w:cs="Times New Roman"/>
                <w:sz w:val="20"/>
                <w:szCs w:val="20"/>
              </w:rPr>
            </w:pPr>
          </w:p>
        </w:tc>
      </w:tr>
      <w:tr w:rsidR="00D66C00" w:rsidRPr="00864B4E" w14:paraId="05C8365F" w14:textId="77777777" w:rsidTr="00864B4E">
        <w:tc>
          <w:tcPr>
            <w:tcW w:w="1045" w:type="dxa"/>
          </w:tcPr>
          <w:p w14:paraId="45767F21" w14:textId="18212D9A" w:rsidR="00D66C00" w:rsidRDefault="00D66C00" w:rsidP="00AB24EC">
            <w:pPr>
              <w:pStyle w:val="NormalWeb"/>
              <w:ind w:left="0"/>
              <w:jc w:val="center"/>
              <w:rPr>
                <w:rFonts w:ascii="Cambria" w:hAnsi="Cambria" w:cs="Times New Roman"/>
                <w:sz w:val="20"/>
                <w:szCs w:val="20"/>
              </w:rPr>
            </w:pPr>
            <w:r>
              <w:rPr>
                <w:rFonts w:ascii="Cambria" w:hAnsi="Cambria" w:cs="Times New Roman"/>
                <w:sz w:val="20"/>
                <w:szCs w:val="20"/>
              </w:rPr>
              <w:t>13</w:t>
            </w:r>
          </w:p>
        </w:tc>
        <w:tc>
          <w:tcPr>
            <w:tcW w:w="2619" w:type="dxa"/>
          </w:tcPr>
          <w:p w14:paraId="6DF7F4F8" w14:textId="77777777" w:rsidR="00D66C00" w:rsidRPr="00864B4E" w:rsidRDefault="00D66C00" w:rsidP="00115DC0">
            <w:pPr>
              <w:pStyle w:val="NormalWeb"/>
              <w:rPr>
                <w:rFonts w:ascii="Cambria" w:hAnsi="Cambria" w:cs="Times New Roman"/>
                <w:sz w:val="20"/>
                <w:szCs w:val="20"/>
              </w:rPr>
            </w:pPr>
          </w:p>
        </w:tc>
        <w:tc>
          <w:tcPr>
            <w:tcW w:w="3887" w:type="dxa"/>
          </w:tcPr>
          <w:p w14:paraId="5C7DC215" w14:textId="77777777" w:rsidR="00D66C00" w:rsidRPr="00864B4E" w:rsidRDefault="00D66C00" w:rsidP="00115DC0">
            <w:pPr>
              <w:pStyle w:val="NormalWeb"/>
              <w:rPr>
                <w:rFonts w:ascii="Cambria" w:hAnsi="Cambria" w:cs="Times New Roman"/>
                <w:sz w:val="20"/>
                <w:szCs w:val="20"/>
              </w:rPr>
            </w:pPr>
          </w:p>
        </w:tc>
        <w:tc>
          <w:tcPr>
            <w:tcW w:w="2361" w:type="dxa"/>
          </w:tcPr>
          <w:p w14:paraId="5F8B805C" w14:textId="77777777" w:rsidR="00D66C00" w:rsidRPr="00864B4E" w:rsidRDefault="00D66C00" w:rsidP="00115DC0">
            <w:pPr>
              <w:pStyle w:val="NormalWeb"/>
              <w:rPr>
                <w:rFonts w:ascii="Cambria" w:hAnsi="Cambria" w:cs="Times New Roman"/>
                <w:sz w:val="20"/>
                <w:szCs w:val="20"/>
              </w:rPr>
            </w:pPr>
          </w:p>
        </w:tc>
      </w:tr>
      <w:tr w:rsidR="00D66C00" w:rsidRPr="00864B4E" w14:paraId="651B74F0" w14:textId="77777777" w:rsidTr="00864B4E">
        <w:tc>
          <w:tcPr>
            <w:tcW w:w="1045" w:type="dxa"/>
          </w:tcPr>
          <w:p w14:paraId="3759FE4B" w14:textId="6E4F7BB8" w:rsidR="00D66C00" w:rsidRDefault="00D66C00" w:rsidP="00AB24EC">
            <w:pPr>
              <w:pStyle w:val="NormalWeb"/>
              <w:ind w:left="0"/>
              <w:jc w:val="center"/>
              <w:rPr>
                <w:rFonts w:ascii="Cambria" w:hAnsi="Cambria" w:cs="Times New Roman"/>
                <w:sz w:val="20"/>
                <w:szCs w:val="20"/>
              </w:rPr>
            </w:pPr>
            <w:r>
              <w:rPr>
                <w:rFonts w:ascii="Cambria" w:hAnsi="Cambria" w:cs="Times New Roman"/>
                <w:sz w:val="20"/>
                <w:szCs w:val="20"/>
              </w:rPr>
              <w:t>14</w:t>
            </w:r>
          </w:p>
        </w:tc>
        <w:tc>
          <w:tcPr>
            <w:tcW w:w="2619" w:type="dxa"/>
          </w:tcPr>
          <w:p w14:paraId="127D6003" w14:textId="77777777" w:rsidR="00D66C00" w:rsidRPr="00864B4E" w:rsidRDefault="00D66C00" w:rsidP="00115DC0">
            <w:pPr>
              <w:pStyle w:val="NormalWeb"/>
              <w:rPr>
                <w:rFonts w:ascii="Cambria" w:hAnsi="Cambria" w:cs="Times New Roman"/>
                <w:sz w:val="20"/>
                <w:szCs w:val="20"/>
              </w:rPr>
            </w:pPr>
          </w:p>
        </w:tc>
        <w:tc>
          <w:tcPr>
            <w:tcW w:w="3887" w:type="dxa"/>
          </w:tcPr>
          <w:p w14:paraId="6ED9019E" w14:textId="77777777" w:rsidR="00D66C00" w:rsidRPr="00864B4E" w:rsidRDefault="00D66C00" w:rsidP="00115DC0">
            <w:pPr>
              <w:pStyle w:val="NormalWeb"/>
              <w:rPr>
                <w:rFonts w:ascii="Cambria" w:hAnsi="Cambria" w:cs="Times New Roman"/>
                <w:sz w:val="20"/>
                <w:szCs w:val="20"/>
              </w:rPr>
            </w:pPr>
          </w:p>
        </w:tc>
        <w:tc>
          <w:tcPr>
            <w:tcW w:w="2361" w:type="dxa"/>
          </w:tcPr>
          <w:p w14:paraId="162002E3" w14:textId="77777777" w:rsidR="00D66C00" w:rsidRPr="00864B4E" w:rsidRDefault="00D66C00" w:rsidP="00115DC0">
            <w:pPr>
              <w:pStyle w:val="NormalWeb"/>
              <w:rPr>
                <w:rFonts w:ascii="Cambria" w:hAnsi="Cambria" w:cs="Times New Roman"/>
                <w:sz w:val="20"/>
                <w:szCs w:val="20"/>
              </w:rPr>
            </w:pPr>
          </w:p>
        </w:tc>
      </w:tr>
      <w:tr w:rsidR="00D66C00" w:rsidRPr="00864B4E" w14:paraId="2C0D932E" w14:textId="77777777" w:rsidTr="00864B4E">
        <w:tc>
          <w:tcPr>
            <w:tcW w:w="1045" w:type="dxa"/>
          </w:tcPr>
          <w:p w14:paraId="579353FD" w14:textId="25DA249E" w:rsidR="00D66C00" w:rsidRDefault="00D66C00" w:rsidP="00AB24EC">
            <w:pPr>
              <w:pStyle w:val="NormalWeb"/>
              <w:ind w:left="0"/>
              <w:jc w:val="center"/>
              <w:rPr>
                <w:rFonts w:ascii="Cambria" w:hAnsi="Cambria" w:cs="Times New Roman"/>
                <w:sz w:val="20"/>
                <w:szCs w:val="20"/>
              </w:rPr>
            </w:pPr>
            <w:r>
              <w:rPr>
                <w:rFonts w:ascii="Cambria" w:hAnsi="Cambria" w:cs="Times New Roman"/>
                <w:sz w:val="20"/>
                <w:szCs w:val="20"/>
              </w:rPr>
              <w:t>15</w:t>
            </w:r>
          </w:p>
        </w:tc>
        <w:tc>
          <w:tcPr>
            <w:tcW w:w="2619" w:type="dxa"/>
          </w:tcPr>
          <w:p w14:paraId="4A09FD1B" w14:textId="77777777" w:rsidR="00D66C00" w:rsidRPr="00864B4E" w:rsidRDefault="00D66C00" w:rsidP="00115DC0">
            <w:pPr>
              <w:pStyle w:val="NormalWeb"/>
              <w:rPr>
                <w:rFonts w:ascii="Cambria" w:hAnsi="Cambria" w:cs="Times New Roman"/>
                <w:sz w:val="20"/>
                <w:szCs w:val="20"/>
              </w:rPr>
            </w:pPr>
          </w:p>
        </w:tc>
        <w:tc>
          <w:tcPr>
            <w:tcW w:w="3887" w:type="dxa"/>
          </w:tcPr>
          <w:p w14:paraId="7C3FD9BC" w14:textId="77777777" w:rsidR="00D66C00" w:rsidRPr="00864B4E" w:rsidRDefault="00D66C00" w:rsidP="00115DC0">
            <w:pPr>
              <w:pStyle w:val="NormalWeb"/>
              <w:rPr>
                <w:rFonts w:ascii="Cambria" w:hAnsi="Cambria" w:cs="Times New Roman"/>
                <w:sz w:val="20"/>
                <w:szCs w:val="20"/>
              </w:rPr>
            </w:pPr>
          </w:p>
        </w:tc>
        <w:tc>
          <w:tcPr>
            <w:tcW w:w="2361" w:type="dxa"/>
          </w:tcPr>
          <w:p w14:paraId="3890F4D6" w14:textId="77777777" w:rsidR="00D66C00" w:rsidRPr="00864B4E" w:rsidRDefault="00D66C00" w:rsidP="00115DC0">
            <w:pPr>
              <w:pStyle w:val="NormalWeb"/>
              <w:rPr>
                <w:rFonts w:ascii="Cambria" w:hAnsi="Cambria" w:cs="Times New Roman"/>
                <w:sz w:val="20"/>
                <w:szCs w:val="20"/>
              </w:rPr>
            </w:pPr>
          </w:p>
        </w:tc>
      </w:tr>
    </w:tbl>
    <w:p w14:paraId="1D9647CD" w14:textId="614A5C15" w:rsidR="00864B4E" w:rsidRDefault="00864B4E" w:rsidP="00864B4E">
      <w:pPr>
        <w:pStyle w:val="NormalWeb"/>
        <w:ind w:left="0"/>
        <w:rPr>
          <w:rFonts w:ascii="Times New Roman" w:hAnsi="Times New Roman" w:cs="Times New Roman"/>
          <w:b/>
          <w:bCs w:val="0"/>
          <w:sz w:val="20"/>
          <w:szCs w:val="20"/>
        </w:rPr>
      </w:pPr>
    </w:p>
    <w:p w14:paraId="57E9ABDD" w14:textId="77777777" w:rsidR="002F53B0" w:rsidRDefault="002F53B0" w:rsidP="00864B4E">
      <w:pPr>
        <w:pStyle w:val="NormalWeb"/>
        <w:ind w:left="0"/>
        <w:rPr>
          <w:rFonts w:ascii="Times New Roman" w:hAnsi="Times New Roman" w:cs="Times New Roman"/>
          <w:b/>
          <w:bCs w:val="0"/>
          <w:sz w:val="20"/>
          <w:szCs w:val="20"/>
        </w:rPr>
      </w:pPr>
    </w:p>
    <w:p w14:paraId="6E506104" w14:textId="77777777" w:rsidR="002F53B0" w:rsidRDefault="002F53B0" w:rsidP="00864B4E">
      <w:pPr>
        <w:pStyle w:val="NormalWeb"/>
        <w:ind w:left="0"/>
        <w:rPr>
          <w:rFonts w:ascii="Times New Roman" w:hAnsi="Times New Roman" w:cs="Times New Roman"/>
          <w:b/>
          <w:bCs w:val="0"/>
          <w:sz w:val="20"/>
          <w:szCs w:val="20"/>
        </w:rPr>
      </w:pPr>
    </w:p>
    <w:p w14:paraId="4FE3E767" w14:textId="77777777" w:rsidR="00864B4E" w:rsidRDefault="00864B4E" w:rsidP="00864B4E">
      <w:pPr>
        <w:pStyle w:val="NormalWeb"/>
        <w:tabs>
          <w:tab w:val="left" w:pos="426"/>
        </w:tabs>
        <w:spacing w:line="276" w:lineRule="auto"/>
        <w:ind w:left="-426"/>
        <w:rPr>
          <w:rFonts w:ascii="Cambria" w:hAnsi="Cambria" w:cs="Times New Roman"/>
          <w:b/>
          <w:bCs w:val="0"/>
          <w:sz w:val="22"/>
          <w:szCs w:val="22"/>
        </w:rPr>
      </w:pPr>
      <w:r w:rsidRPr="00864B4E">
        <w:rPr>
          <w:rFonts w:ascii="Cambria" w:hAnsi="Cambria" w:cs="Times New Roman"/>
          <w:b/>
          <w:bCs w:val="0"/>
          <w:sz w:val="22"/>
          <w:szCs w:val="22"/>
        </w:rPr>
        <w:lastRenderedPageBreak/>
        <w:t xml:space="preserve">1. Bir önceki yönetimin gözden geçirmesinden devam eden takip faaliyetleri, </w:t>
      </w:r>
    </w:p>
    <w:p w14:paraId="27529B98" w14:textId="77777777" w:rsidR="00A93517" w:rsidRPr="00A93517" w:rsidRDefault="00A93517" w:rsidP="00A93517">
      <w:pPr>
        <w:spacing w:after="120" w:line="276" w:lineRule="auto"/>
        <w:ind w:left="-426" w:right="-76"/>
        <w:jc w:val="both"/>
        <w:rPr>
          <w:rFonts w:ascii="Times New Roman" w:eastAsia="Times New Roman" w:hAnsi="Times New Roman"/>
          <w:bCs/>
          <w:sz w:val="24"/>
          <w:szCs w:val="24"/>
          <w:lang w:eastAsia="tr-TR"/>
        </w:rPr>
      </w:pPr>
      <w:r w:rsidRPr="00A93517">
        <w:rPr>
          <w:rFonts w:ascii="Times New Roman" w:eastAsia="Times New Roman" w:hAnsi="Times New Roman"/>
          <w:bCs/>
          <w:sz w:val="24"/>
          <w:szCs w:val="24"/>
          <w:lang w:eastAsia="tr-TR"/>
        </w:rPr>
        <w:t>Devam eden faaliyeti bulunmamaktadır.</w:t>
      </w:r>
    </w:p>
    <w:p w14:paraId="10479DF0" w14:textId="77777777" w:rsidR="00864B4E" w:rsidRPr="00864B4E" w:rsidRDefault="00864B4E" w:rsidP="00864B4E">
      <w:pPr>
        <w:pStyle w:val="NormalWeb"/>
        <w:tabs>
          <w:tab w:val="left" w:pos="426"/>
        </w:tabs>
        <w:spacing w:line="276" w:lineRule="auto"/>
        <w:ind w:left="-426"/>
        <w:rPr>
          <w:rFonts w:ascii="Cambria" w:hAnsi="Cambria" w:cs="Times New Roman"/>
          <w:b/>
          <w:bCs w:val="0"/>
          <w:sz w:val="22"/>
          <w:szCs w:val="22"/>
        </w:rPr>
      </w:pPr>
    </w:p>
    <w:p w14:paraId="28DE97EC" w14:textId="77777777" w:rsidR="00A93517" w:rsidRDefault="00864B4E" w:rsidP="00A93517">
      <w:pPr>
        <w:pStyle w:val="NormalWeb"/>
        <w:tabs>
          <w:tab w:val="left" w:pos="426"/>
        </w:tabs>
        <w:spacing w:line="276" w:lineRule="auto"/>
        <w:ind w:left="-426"/>
        <w:rPr>
          <w:rFonts w:ascii="Cambria" w:hAnsi="Cambria" w:cs="Times New Roman"/>
          <w:b/>
          <w:bCs w:val="0"/>
          <w:sz w:val="22"/>
          <w:szCs w:val="22"/>
        </w:rPr>
      </w:pPr>
      <w:r w:rsidRPr="00864B4E">
        <w:rPr>
          <w:rFonts w:ascii="Cambria" w:hAnsi="Cambria" w:cs="Times New Roman"/>
          <w:b/>
          <w:bCs w:val="0"/>
          <w:sz w:val="22"/>
          <w:szCs w:val="22"/>
        </w:rPr>
        <w:t>2. EnYS’lere ilişkin iç ve dış hususlar ile bunlara bağlı riskler ve fırsatlardaki değişiklikler</w:t>
      </w:r>
    </w:p>
    <w:p w14:paraId="634C8C8F" w14:textId="28BE5564" w:rsidR="00A93517" w:rsidRPr="00A93517" w:rsidRDefault="00A93517" w:rsidP="00A93517">
      <w:pPr>
        <w:pStyle w:val="NormalWeb"/>
        <w:tabs>
          <w:tab w:val="left" w:pos="426"/>
        </w:tabs>
        <w:spacing w:line="276" w:lineRule="auto"/>
        <w:ind w:left="-426"/>
        <w:rPr>
          <w:rFonts w:ascii="Cambria" w:hAnsi="Cambria" w:cs="Times New Roman"/>
          <w:b/>
          <w:bCs w:val="0"/>
          <w:sz w:val="22"/>
          <w:szCs w:val="22"/>
        </w:rPr>
      </w:pPr>
      <w:r w:rsidRPr="00A93517">
        <w:rPr>
          <w:rFonts w:ascii="Times New Roman" w:eastAsia="Calibri" w:hAnsi="Times New Roman"/>
        </w:rPr>
        <w:t>İç ve dış hususlar bağlam listesi ile dokümante edilmiştir. Riskler, Risk Analizi Formunda belirlenmiştir.</w:t>
      </w:r>
    </w:p>
    <w:p w14:paraId="3F47E55F" w14:textId="77777777" w:rsidR="00864B4E" w:rsidRPr="00864B4E" w:rsidRDefault="00864B4E" w:rsidP="00864B4E">
      <w:pPr>
        <w:pStyle w:val="NormalWeb"/>
        <w:tabs>
          <w:tab w:val="left" w:pos="426"/>
        </w:tabs>
        <w:spacing w:line="276" w:lineRule="auto"/>
        <w:ind w:left="-426"/>
        <w:rPr>
          <w:rFonts w:ascii="Cambria" w:hAnsi="Cambria" w:cs="Times New Roman"/>
          <w:b/>
          <w:bCs w:val="0"/>
          <w:sz w:val="22"/>
          <w:szCs w:val="22"/>
        </w:rPr>
      </w:pPr>
    </w:p>
    <w:p w14:paraId="18F7E9A1" w14:textId="77777777" w:rsidR="00A93517" w:rsidRDefault="00864B4E" w:rsidP="00A93517">
      <w:pPr>
        <w:pStyle w:val="NormalWeb"/>
        <w:tabs>
          <w:tab w:val="left" w:pos="426"/>
        </w:tabs>
        <w:spacing w:line="276" w:lineRule="auto"/>
        <w:ind w:left="-426"/>
        <w:rPr>
          <w:rFonts w:ascii="Cambria" w:hAnsi="Cambria" w:cs="Times New Roman"/>
          <w:b/>
          <w:bCs w:val="0"/>
          <w:sz w:val="22"/>
          <w:szCs w:val="22"/>
        </w:rPr>
      </w:pPr>
      <w:r w:rsidRPr="00864B4E">
        <w:rPr>
          <w:rFonts w:ascii="Cambria" w:hAnsi="Cambria" w:cs="Times New Roman"/>
          <w:b/>
          <w:bCs w:val="0"/>
          <w:sz w:val="22"/>
          <w:szCs w:val="22"/>
        </w:rPr>
        <w:t>3. İzleme ve ölçüm sonuçları</w:t>
      </w:r>
    </w:p>
    <w:p w14:paraId="394FA03B" w14:textId="1AC8808A" w:rsidR="00A93517" w:rsidRPr="00A93517" w:rsidRDefault="00A93517" w:rsidP="00A93517">
      <w:pPr>
        <w:pStyle w:val="NormalWeb"/>
        <w:tabs>
          <w:tab w:val="left" w:pos="426"/>
        </w:tabs>
        <w:spacing w:line="276" w:lineRule="auto"/>
        <w:ind w:left="-426"/>
        <w:rPr>
          <w:rFonts w:ascii="Cambria" w:hAnsi="Cambria" w:cs="Times New Roman"/>
          <w:b/>
          <w:bCs w:val="0"/>
          <w:sz w:val="22"/>
          <w:szCs w:val="22"/>
        </w:rPr>
      </w:pPr>
      <w:r w:rsidRPr="00A93517">
        <w:rPr>
          <w:rFonts w:ascii="Times New Roman" w:eastAsia="Calibri" w:hAnsi="Times New Roman"/>
        </w:rPr>
        <w:t>İzleme ve ölçümler yapılmaktadır.</w:t>
      </w:r>
    </w:p>
    <w:p w14:paraId="474642D2" w14:textId="77777777" w:rsidR="00864B4E" w:rsidRPr="00864B4E" w:rsidRDefault="00864B4E" w:rsidP="00864B4E">
      <w:pPr>
        <w:pStyle w:val="NormalWeb"/>
        <w:tabs>
          <w:tab w:val="left" w:pos="426"/>
        </w:tabs>
        <w:spacing w:line="276" w:lineRule="auto"/>
        <w:ind w:left="-426"/>
        <w:rPr>
          <w:rFonts w:ascii="Cambria" w:hAnsi="Cambria" w:cs="Times New Roman"/>
          <w:b/>
          <w:bCs w:val="0"/>
          <w:sz w:val="22"/>
          <w:szCs w:val="22"/>
        </w:rPr>
      </w:pPr>
    </w:p>
    <w:p w14:paraId="5B672E8F" w14:textId="77777777" w:rsidR="00A93517" w:rsidRDefault="00864B4E" w:rsidP="00A93517">
      <w:pPr>
        <w:pStyle w:val="NormalWeb"/>
        <w:tabs>
          <w:tab w:val="left" w:pos="426"/>
        </w:tabs>
        <w:spacing w:line="276" w:lineRule="auto"/>
        <w:ind w:left="-426"/>
        <w:rPr>
          <w:rFonts w:ascii="Cambria" w:hAnsi="Cambria" w:cs="Times New Roman"/>
          <w:b/>
          <w:bCs w:val="0"/>
          <w:sz w:val="22"/>
          <w:szCs w:val="22"/>
        </w:rPr>
      </w:pPr>
      <w:r w:rsidRPr="00864B4E">
        <w:rPr>
          <w:rFonts w:ascii="Cambria" w:hAnsi="Cambria" w:cs="Times New Roman"/>
          <w:b/>
          <w:bCs w:val="0"/>
          <w:sz w:val="22"/>
          <w:szCs w:val="22"/>
        </w:rPr>
        <w:t>4. Yasal şartlara ve diğer şartlara dair uygunluk değerlendirme sonuçları</w:t>
      </w:r>
    </w:p>
    <w:p w14:paraId="68D71EA8" w14:textId="35CED8FD" w:rsidR="00A93517" w:rsidRPr="00A93517" w:rsidRDefault="00A93517" w:rsidP="00A93517">
      <w:pPr>
        <w:pStyle w:val="NormalWeb"/>
        <w:tabs>
          <w:tab w:val="left" w:pos="426"/>
        </w:tabs>
        <w:spacing w:line="276" w:lineRule="auto"/>
        <w:ind w:left="-426"/>
        <w:rPr>
          <w:rFonts w:ascii="Cambria" w:hAnsi="Cambria" w:cs="Times New Roman"/>
          <w:b/>
          <w:bCs w:val="0"/>
          <w:sz w:val="22"/>
          <w:szCs w:val="22"/>
        </w:rPr>
      </w:pPr>
      <w:r w:rsidRPr="00A93517">
        <w:rPr>
          <w:rFonts w:ascii="Times New Roman" w:eastAsia="Times New Roman" w:hAnsi="Times New Roman"/>
        </w:rPr>
        <w:t>Yasal şartlara uygunsuz bir faaliyet gözetilmemiştir.</w:t>
      </w:r>
    </w:p>
    <w:p w14:paraId="1F867352" w14:textId="77777777" w:rsidR="00864B4E" w:rsidRDefault="00864B4E" w:rsidP="00864B4E">
      <w:pPr>
        <w:pStyle w:val="NormalWeb"/>
        <w:tabs>
          <w:tab w:val="left" w:pos="426"/>
        </w:tabs>
        <w:spacing w:line="276" w:lineRule="auto"/>
        <w:ind w:left="-426"/>
        <w:rPr>
          <w:rFonts w:ascii="Cambria" w:hAnsi="Cambria" w:cs="Times New Roman"/>
          <w:b/>
          <w:bCs w:val="0"/>
          <w:sz w:val="22"/>
          <w:szCs w:val="22"/>
        </w:rPr>
      </w:pPr>
    </w:p>
    <w:p w14:paraId="19371824" w14:textId="77777777" w:rsidR="00A93517" w:rsidRDefault="00864B4E" w:rsidP="00A93517">
      <w:pPr>
        <w:pStyle w:val="NormalWeb"/>
        <w:tabs>
          <w:tab w:val="left" w:pos="426"/>
        </w:tabs>
        <w:spacing w:line="276" w:lineRule="auto"/>
        <w:ind w:left="-426"/>
        <w:rPr>
          <w:rFonts w:ascii="Cambria" w:hAnsi="Cambria" w:cs="Times New Roman"/>
          <w:b/>
          <w:bCs w:val="0"/>
          <w:sz w:val="22"/>
          <w:szCs w:val="22"/>
        </w:rPr>
      </w:pPr>
      <w:r w:rsidRPr="00864B4E">
        <w:rPr>
          <w:rFonts w:ascii="Cambria" w:hAnsi="Cambria" w:cs="Times New Roman"/>
          <w:b/>
          <w:bCs w:val="0"/>
          <w:sz w:val="22"/>
          <w:szCs w:val="22"/>
        </w:rPr>
        <w:t>5. Yetkinlikle ilgili olanlar dahil sürekli iyileşmeye ilişkin fırsatlar</w:t>
      </w:r>
    </w:p>
    <w:p w14:paraId="54D669DE" w14:textId="0CA10B31" w:rsidR="00A93517" w:rsidRPr="00A93517" w:rsidRDefault="00A93517" w:rsidP="00A93517">
      <w:pPr>
        <w:pStyle w:val="NormalWeb"/>
        <w:tabs>
          <w:tab w:val="left" w:pos="426"/>
        </w:tabs>
        <w:spacing w:line="276" w:lineRule="auto"/>
        <w:ind w:left="-426"/>
        <w:rPr>
          <w:rFonts w:ascii="Cambria" w:hAnsi="Cambria" w:cs="Times New Roman"/>
          <w:b/>
          <w:bCs w:val="0"/>
          <w:sz w:val="22"/>
          <w:szCs w:val="22"/>
        </w:rPr>
      </w:pPr>
      <w:r w:rsidRPr="00A93517">
        <w:rPr>
          <w:rFonts w:ascii="Times New Roman" w:eastAsia="Times New Roman" w:hAnsi="Times New Roman"/>
        </w:rPr>
        <w:t>Enerji Yöneticisinin bulunması.</w:t>
      </w:r>
    </w:p>
    <w:p w14:paraId="3097B513" w14:textId="77777777" w:rsidR="00864B4E" w:rsidRPr="00864B4E" w:rsidRDefault="00864B4E" w:rsidP="00864B4E">
      <w:pPr>
        <w:pStyle w:val="NormalWeb"/>
        <w:tabs>
          <w:tab w:val="left" w:pos="426"/>
        </w:tabs>
        <w:spacing w:line="276" w:lineRule="auto"/>
        <w:ind w:left="-426"/>
        <w:rPr>
          <w:rFonts w:ascii="Cambria" w:hAnsi="Cambria" w:cs="Times New Roman"/>
          <w:b/>
          <w:bCs w:val="0"/>
          <w:sz w:val="22"/>
          <w:szCs w:val="22"/>
        </w:rPr>
      </w:pPr>
    </w:p>
    <w:p w14:paraId="210BDCEB" w14:textId="77777777" w:rsidR="00A93517" w:rsidRDefault="00864B4E" w:rsidP="00A93517">
      <w:pPr>
        <w:pStyle w:val="NormalWeb"/>
        <w:tabs>
          <w:tab w:val="left" w:pos="426"/>
        </w:tabs>
        <w:spacing w:line="276" w:lineRule="auto"/>
        <w:ind w:left="-426"/>
        <w:rPr>
          <w:rFonts w:ascii="Cambria" w:hAnsi="Cambria" w:cs="Times New Roman"/>
          <w:b/>
          <w:bCs w:val="0"/>
          <w:sz w:val="22"/>
          <w:szCs w:val="22"/>
        </w:rPr>
      </w:pPr>
      <w:r w:rsidRPr="00864B4E">
        <w:rPr>
          <w:rFonts w:ascii="Cambria" w:hAnsi="Cambria" w:cs="Times New Roman"/>
          <w:b/>
          <w:bCs w:val="0"/>
          <w:sz w:val="22"/>
          <w:szCs w:val="22"/>
        </w:rPr>
        <w:t>6. Enerji politikası</w:t>
      </w:r>
    </w:p>
    <w:p w14:paraId="037D8F66" w14:textId="2B84CF27" w:rsidR="00A93517" w:rsidRPr="00A93517" w:rsidRDefault="00A93517" w:rsidP="00A93517">
      <w:pPr>
        <w:pStyle w:val="NormalWeb"/>
        <w:tabs>
          <w:tab w:val="left" w:pos="426"/>
        </w:tabs>
        <w:spacing w:line="276" w:lineRule="auto"/>
        <w:ind w:left="-426"/>
        <w:rPr>
          <w:rFonts w:ascii="Cambria" w:hAnsi="Cambria" w:cs="Times New Roman"/>
          <w:b/>
          <w:bCs w:val="0"/>
          <w:sz w:val="22"/>
          <w:szCs w:val="22"/>
        </w:rPr>
      </w:pPr>
      <w:r w:rsidRPr="00A93517">
        <w:rPr>
          <w:rFonts w:ascii="Times New Roman" w:eastAsia="Calibri" w:hAnsi="Times New Roman"/>
        </w:rPr>
        <w:t>Enerji Politikası oluşturulmuştur, personele politika ile ilgili eğitim verilmiştir.</w:t>
      </w:r>
    </w:p>
    <w:p w14:paraId="47339DE8" w14:textId="77777777" w:rsidR="00864B4E" w:rsidRPr="00864B4E" w:rsidRDefault="00864B4E" w:rsidP="00864B4E">
      <w:pPr>
        <w:pStyle w:val="NormalWeb"/>
        <w:tabs>
          <w:tab w:val="left" w:pos="426"/>
        </w:tabs>
        <w:spacing w:line="276" w:lineRule="auto"/>
        <w:ind w:left="-426"/>
        <w:rPr>
          <w:rFonts w:ascii="Cambria" w:hAnsi="Cambria" w:cs="Times New Roman"/>
          <w:b/>
          <w:bCs w:val="0"/>
          <w:sz w:val="22"/>
          <w:szCs w:val="22"/>
        </w:rPr>
      </w:pPr>
    </w:p>
    <w:p w14:paraId="078795C4" w14:textId="77777777" w:rsidR="00A93517" w:rsidRDefault="00864B4E" w:rsidP="00A93517">
      <w:pPr>
        <w:pStyle w:val="NormalWeb"/>
        <w:tabs>
          <w:tab w:val="left" w:pos="426"/>
        </w:tabs>
        <w:spacing w:line="276" w:lineRule="auto"/>
        <w:ind w:left="-426"/>
        <w:rPr>
          <w:rFonts w:ascii="Cambria" w:hAnsi="Cambria" w:cs="Times New Roman"/>
          <w:b/>
          <w:bCs w:val="0"/>
          <w:sz w:val="22"/>
          <w:szCs w:val="22"/>
        </w:rPr>
      </w:pPr>
      <w:r w:rsidRPr="00864B4E">
        <w:rPr>
          <w:rFonts w:ascii="Cambria" w:hAnsi="Cambria" w:cs="Times New Roman"/>
          <w:b/>
          <w:bCs w:val="0"/>
          <w:sz w:val="22"/>
          <w:szCs w:val="22"/>
        </w:rPr>
        <w:t>7. Amaçlar ve enerji hedeflerinin ne düzeyde karşılandığı</w:t>
      </w:r>
    </w:p>
    <w:p w14:paraId="731251B6" w14:textId="6D08DCC3" w:rsidR="00A93517" w:rsidRPr="00A93517" w:rsidRDefault="00A93517" w:rsidP="00A93517">
      <w:pPr>
        <w:pStyle w:val="NormalWeb"/>
        <w:tabs>
          <w:tab w:val="left" w:pos="426"/>
        </w:tabs>
        <w:spacing w:line="276" w:lineRule="auto"/>
        <w:ind w:left="-426"/>
        <w:rPr>
          <w:rFonts w:ascii="Cambria" w:hAnsi="Cambria" w:cs="Times New Roman"/>
          <w:b/>
          <w:bCs w:val="0"/>
          <w:sz w:val="22"/>
          <w:szCs w:val="22"/>
        </w:rPr>
      </w:pPr>
      <w:r w:rsidRPr="00A93517">
        <w:rPr>
          <w:rFonts w:ascii="Times New Roman" w:eastAsia="Times New Roman" w:hAnsi="Times New Roman"/>
        </w:rPr>
        <w:t>Dönemsel olarak hedeflere ulaşılma</w:t>
      </w:r>
      <w:r>
        <w:rPr>
          <w:rFonts w:ascii="Times New Roman" w:eastAsia="Times New Roman" w:hAnsi="Times New Roman"/>
        </w:rPr>
        <w:t>sı süreci devam etmektedir</w:t>
      </w:r>
      <w:r w:rsidRPr="00A93517">
        <w:rPr>
          <w:rFonts w:ascii="Times New Roman" w:eastAsia="Times New Roman" w:hAnsi="Times New Roman"/>
        </w:rPr>
        <w:t>.</w:t>
      </w:r>
    </w:p>
    <w:p w14:paraId="572B4B03" w14:textId="77777777" w:rsidR="00864B4E" w:rsidRPr="00864B4E" w:rsidRDefault="00864B4E" w:rsidP="00864B4E">
      <w:pPr>
        <w:pStyle w:val="NormalWeb"/>
        <w:tabs>
          <w:tab w:val="left" w:pos="426"/>
        </w:tabs>
        <w:spacing w:line="276" w:lineRule="auto"/>
        <w:ind w:left="-426"/>
        <w:rPr>
          <w:rFonts w:ascii="Cambria" w:hAnsi="Cambria" w:cs="Times New Roman"/>
          <w:b/>
          <w:bCs w:val="0"/>
          <w:sz w:val="22"/>
          <w:szCs w:val="22"/>
        </w:rPr>
      </w:pPr>
    </w:p>
    <w:p w14:paraId="32FBC192" w14:textId="77777777" w:rsidR="00A93517" w:rsidRDefault="00864B4E" w:rsidP="00A93517">
      <w:pPr>
        <w:pStyle w:val="NormalWeb"/>
        <w:tabs>
          <w:tab w:val="left" w:pos="426"/>
        </w:tabs>
        <w:spacing w:line="276" w:lineRule="auto"/>
        <w:ind w:left="-426"/>
        <w:jc w:val="both"/>
        <w:rPr>
          <w:rFonts w:ascii="Cambria" w:hAnsi="Cambria" w:cs="Times New Roman"/>
          <w:b/>
          <w:bCs w:val="0"/>
          <w:sz w:val="22"/>
          <w:szCs w:val="22"/>
        </w:rPr>
      </w:pPr>
      <w:r w:rsidRPr="00864B4E">
        <w:rPr>
          <w:rFonts w:ascii="Cambria" w:hAnsi="Cambria" w:cs="Times New Roman"/>
          <w:b/>
          <w:bCs w:val="0"/>
          <w:sz w:val="22"/>
          <w:szCs w:val="22"/>
        </w:rPr>
        <w:t>8. EPG’ler dâhil, izleme ve ölçme sonuçlarına göre enerji performansı ve enerji performans iyileştirilmesi;</w:t>
      </w:r>
    </w:p>
    <w:p w14:paraId="04145899" w14:textId="05484E8B" w:rsidR="00A93517" w:rsidRPr="00A93517" w:rsidRDefault="00A93517" w:rsidP="00A93517">
      <w:pPr>
        <w:pStyle w:val="NormalWeb"/>
        <w:tabs>
          <w:tab w:val="left" w:pos="426"/>
        </w:tabs>
        <w:spacing w:line="276" w:lineRule="auto"/>
        <w:ind w:left="-426"/>
        <w:jc w:val="both"/>
        <w:rPr>
          <w:rFonts w:ascii="Cambria" w:hAnsi="Cambria" w:cs="Times New Roman"/>
          <w:b/>
          <w:bCs w:val="0"/>
          <w:sz w:val="22"/>
          <w:szCs w:val="22"/>
        </w:rPr>
      </w:pPr>
      <w:r w:rsidRPr="00A93517">
        <w:rPr>
          <w:rFonts w:ascii="Times New Roman" w:eastAsia="Times New Roman" w:hAnsi="Times New Roman"/>
        </w:rPr>
        <w:t>Enerji performans izlemeleri yapılmaktadır. Enerji performansı hedeflerde bulunan yalıtım eksiği olan tesisatlarda yalıtım uygulamalarının yapılması</w:t>
      </w:r>
      <w:r>
        <w:rPr>
          <w:rFonts w:ascii="Times New Roman" w:eastAsia="Times New Roman" w:hAnsi="Times New Roman"/>
        </w:rPr>
        <w:t xml:space="preserve"> ve kazan brülör ayarlarının yapılması kararlaştırılmıştır</w:t>
      </w:r>
      <w:r w:rsidRPr="00A93517">
        <w:rPr>
          <w:rFonts w:ascii="Times New Roman" w:eastAsia="Times New Roman" w:hAnsi="Times New Roman"/>
        </w:rPr>
        <w:t>.</w:t>
      </w:r>
    </w:p>
    <w:p w14:paraId="63D83786" w14:textId="77777777" w:rsidR="00864B4E" w:rsidRDefault="00864B4E" w:rsidP="00864B4E">
      <w:pPr>
        <w:pStyle w:val="NormalWeb"/>
        <w:tabs>
          <w:tab w:val="left" w:pos="426"/>
        </w:tabs>
        <w:spacing w:line="276" w:lineRule="auto"/>
        <w:ind w:left="-426"/>
        <w:rPr>
          <w:rFonts w:ascii="Cambria" w:hAnsi="Cambria" w:cs="Times New Roman"/>
          <w:b/>
          <w:bCs w:val="0"/>
          <w:sz w:val="22"/>
          <w:szCs w:val="22"/>
        </w:rPr>
      </w:pPr>
    </w:p>
    <w:p w14:paraId="0DD8691F" w14:textId="77777777" w:rsidR="00A93517" w:rsidRDefault="00864B4E" w:rsidP="00A93517">
      <w:pPr>
        <w:pStyle w:val="NormalWeb"/>
        <w:tabs>
          <w:tab w:val="left" w:pos="426"/>
        </w:tabs>
        <w:spacing w:line="276" w:lineRule="auto"/>
        <w:ind w:left="-426"/>
        <w:rPr>
          <w:rFonts w:ascii="Cambria" w:hAnsi="Cambria" w:cs="Times New Roman"/>
          <w:b/>
          <w:bCs w:val="0"/>
          <w:sz w:val="22"/>
          <w:szCs w:val="22"/>
        </w:rPr>
      </w:pPr>
      <w:r w:rsidRPr="00864B4E">
        <w:rPr>
          <w:rFonts w:ascii="Cambria" w:hAnsi="Cambria" w:cs="Times New Roman"/>
          <w:b/>
          <w:bCs w:val="0"/>
          <w:sz w:val="22"/>
          <w:szCs w:val="22"/>
        </w:rPr>
        <w:t>9. Faaliyet planlarının durumu</w:t>
      </w:r>
    </w:p>
    <w:p w14:paraId="61E1EB9F" w14:textId="53EDE89D" w:rsidR="00864B4E" w:rsidRPr="0033499C" w:rsidRDefault="00A93517" w:rsidP="00841E4B">
      <w:pPr>
        <w:pStyle w:val="NormalWeb"/>
        <w:tabs>
          <w:tab w:val="left" w:pos="426"/>
        </w:tabs>
        <w:spacing w:line="276" w:lineRule="auto"/>
        <w:ind w:left="-426"/>
        <w:rPr>
          <w:rFonts w:ascii="Times New Roman" w:hAnsi="Times New Roman"/>
          <w:sz w:val="20"/>
          <w:szCs w:val="20"/>
        </w:rPr>
      </w:pPr>
      <w:r w:rsidRPr="00A93517">
        <w:rPr>
          <w:rFonts w:ascii="Times New Roman" w:eastAsia="Times New Roman" w:hAnsi="Times New Roman"/>
        </w:rPr>
        <w:t xml:space="preserve">Faaliyet planına uygun olarak uygulamalar devam etmektedir. </w:t>
      </w:r>
    </w:p>
    <w:sectPr w:rsidR="00864B4E" w:rsidRPr="0033499C" w:rsidSect="00864B4E">
      <w:headerReference w:type="even" r:id="rId8"/>
      <w:headerReference w:type="default" r:id="rId9"/>
      <w:footerReference w:type="even" r:id="rId10"/>
      <w:footerReference w:type="default" r:id="rId11"/>
      <w:headerReference w:type="first" r:id="rId12"/>
      <w:footerReference w:type="first" r:id="rId13"/>
      <w:pgSz w:w="11906" w:h="16838"/>
      <w:pgMar w:top="414" w:right="566" w:bottom="2098"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67D0E" w14:textId="77777777" w:rsidR="00F11F96" w:rsidRDefault="00F11F96" w:rsidP="000076AA">
      <w:pPr>
        <w:spacing w:after="0" w:line="240" w:lineRule="auto"/>
      </w:pPr>
      <w:r>
        <w:separator/>
      </w:r>
    </w:p>
  </w:endnote>
  <w:endnote w:type="continuationSeparator" w:id="0">
    <w:p w14:paraId="6D112EE9" w14:textId="77777777" w:rsidR="00F11F96" w:rsidRDefault="00F11F96"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umnst777 Lt BT">
    <w:panose1 w:val="020B0402030504020204"/>
    <w:charset w:val="A2"/>
    <w:family w:val="swiss"/>
    <w:pitch w:val="variable"/>
    <w:sig w:usb0="800000AF" w:usb1="1000204A" w:usb2="00000000" w:usb3="00000000" w:csb0="00000011"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Frutiger 45 Light">
    <w:altName w:val="Cambria"/>
    <w:charset w:val="00"/>
    <w:family w:val="swiss"/>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707DB" w14:textId="77777777" w:rsidR="00864B4E" w:rsidRDefault="00864B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87" w:type="dxa"/>
      <w:tblInd w:w="-1072"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ook w:val="04A0" w:firstRow="1" w:lastRow="0" w:firstColumn="1" w:lastColumn="0" w:noHBand="0" w:noVBand="1"/>
    </w:tblPr>
    <w:tblGrid>
      <w:gridCol w:w="3676"/>
      <w:gridCol w:w="3675"/>
      <w:gridCol w:w="3736"/>
    </w:tblGrid>
    <w:tr w:rsidR="00A44092" w:rsidRPr="00876A23" w14:paraId="6325B74B" w14:textId="77777777" w:rsidTr="00876A23">
      <w:trPr>
        <w:trHeight w:val="376"/>
      </w:trPr>
      <w:tc>
        <w:tcPr>
          <w:tcW w:w="3676" w:type="dxa"/>
          <w:tcBorders>
            <w:top w:val="single" w:sz="12" w:space="0" w:color="0073BB"/>
            <w:left w:val="single" w:sz="12" w:space="0" w:color="0073BB"/>
            <w:bottom w:val="single" w:sz="12" w:space="0" w:color="0073BB"/>
            <w:right w:val="single" w:sz="12" w:space="0" w:color="0073BB"/>
          </w:tcBorders>
          <w:vAlign w:val="center"/>
          <w:hideMark/>
        </w:tcPr>
        <w:p w14:paraId="493D12FA" w14:textId="77777777" w:rsidR="00A44092" w:rsidRPr="00876A23" w:rsidRDefault="00A44092" w:rsidP="00A44092">
          <w:pPr>
            <w:pStyle w:val="Footer"/>
            <w:jc w:val="center"/>
            <w:rPr>
              <w:rFonts w:ascii="Cambria" w:hAnsi="Cambria"/>
              <w:b/>
              <w:sz w:val="24"/>
              <w:szCs w:val="24"/>
            </w:rPr>
          </w:pPr>
          <w:r w:rsidRPr="00876A23">
            <w:rPr>
              <w:rFonts w:ascii="Cambria" w:hAnsi="Cambria"/>
              <w:b/>
              <w:sz w:val="24"/>
              <w:szCs w:val="24"/>
            </w:rPr>
            <w:t>Hazırlayan</w:t>
          </w:r>
        </w:p>
      </w:tc>
      <w:tc>
        <w:tcPr>
          <w:tcW w:w="3675" w:type="dxa"/>
          <w:tcBorders>
            <w:top w:val="single" w:sz="12" w:space="0" w:color="0073BB"/>
            <w:left w:val="single" w:sz="12" w:space="0" w:color="0073BB"/>
            <w:bottom w:val="single" w:sz="12" w:space="0" w:color="0073BB"/>
            <w:right w:val="single" w:sz="12" w:space="0" w:color="0073BB"/>
          </w:tcBorders>
          <w:vAlign w:val="center"/>
          <w:hideMark/>
        </w:tcPr>
        <w:p w14:paraId="470DCF32" w14:textId="77777777" w:rsidR="00A44092" w:rsidRPr="00876A23" w:rsidRDefault="00A44092" w:rsidP="00A44092">
          <w:pPr>
            <w:pStyle w:val="Footer"/>
            <w:ind w:left="223"/>
            <w:jc w:val="center"/>
            <w:rPr>
              <w:rFonts w:ascii="Cambria" w:hAnsi="Cambria"/>
              <w:b/>
              <w:sz w:val="24"/>
              <w:szCs w:val="24"/>
            </w:rPr>
          </w:pPr>
          <w:r w:rsidRPr="00876A23">
            <w:rPr>
              <w:rFonts w:ascii="Cambria" w:hAnsi="Cambria"/>
              <w:b/>
              <w:sz w:val="24"/>
              <w:szCs w:val="24"/>
            </w:rPr>
            <w:t>Yürürlük Onayı</w:t>
          </w:r>
        </w:p>
      </w:tc>
      <w:tc>
        <w:tcPr>
          <w:tcW w:w="3736" w:type="dxa"/>
          <w:tcBorders>
            <w:top w:val="single" w:sz="12" w:space="0" w:color="0073BB"/>
            <w:left w:val="single" w:sz="12" w:space="0" w:color="0073BB"/>
            <w:bottom w:val="single" w:sz="12" w:space="0" w:color="0073BB"/>
            <w:right w:val="single" w:sz="12" w:space="0" w:color="0073BB"/>
          </w:tcBorders>
          <w:vAlign w:val="center"/>
          <w:hideMark/>
        </w:tcPr>
        <w:p w14:paraId="77D28ADA" w14:textId="77777777" w:rsidR="00A44092" w:rsidRPr="00876A23" w:rsidRDefault="00A44092" w:rsidP="00A44092">
          <w:pPr>
            <w:pStyle w:val="Footer"/>
            <w:ind w:left="459"/>
            <w:jc w:val="center"/>
            <w:rPr>
              <w:rFonts w:ascii="Cambria" w:hAnsi="Cambria"/>
              <w:b/>
              <w:sz w:val="24"/>
              <w:szCs w:val="24"/>
            </w:rPr>
          </w:pPr>
          <w:r w:rsidRPr="00876A23">
            <w:rPr>
              <w:rFonts w:ascii="Cambria" w:hAnsi="Cambria"/>
              <w:b/>
              <w:sz w:val="24"/>
              <w:szCs w:val="24"/>
            </w:rPr>
            <w:t>Kalite Sistem Onayı</w:t>
          </w:r>
        </w:p>
      </w:tc>
    </w:tr>
    <w:tr w:rsidR="00A44092" w:rsidRPr="00876A23" w14:paraId="143CDB1F" w14:textId="77777777" w:rsidTr="00876A23">
      <w:trPr>
        <w:trHeight w:val="837"/>
      </w:trPr>
      <w:tc>
        <w:tcPr>
          <w:tcW w:w="3676" w:type="dxa"/>
          <w:tcBorders>
            <w:top w:val="single" w:sz="12" w:space="0" w:color="0073BB"/>
            <w:left w:val="single" w:sz="12" w:space="0" w:color="0073BB"/>
            <w:bottom w:val="single" w:sz="12" w:space="0" w:color="0073BB"/>
            <w:right w:val="single" w:sz="12" w:space="0" w:color="0073BB"/>
          </w:tcBorders>
          <w:vAlign w:val="center"/>
          <w:hideMark/>
        </w:tcPr>
        <w:p w14:paraId="38F599E1" w14:textId="367F70F9" w:rsidR="00A44092" w:rsidRPr="00876A23" w:rsidRDefault="00A44092" w:rsidP="00A44092">
          <w:pPr>
            <w:pStyle w:val="Footer"/>
            <w:jc w:val="center"/>
            <w:rPr>
              <w:rFonts w:ascii="Cambria" w:hAnsi="Cambria"/>
              <w:sz w:val="20"/>
              <w:szCs w:val="20"/>
            </w:rPr>
          </w:pPr>
          <w:r w:rsidRPr="00876A23">
            <w:rPr>
              <w:rFonts w:ascii="Cambria" w:hAnsi="Cambria"/>
              <w:sz w:val="20"/>
              <w:szCs w:val="20"/>
            </w:rPr>
            <w:t xml:space="preserve">Birim Kalite </w:t>
          </w:r>
          <w:r w:rsidR="00087EBB">
            <w:rPr>
              <w:rFonts w:ascii="Cambria" w:hAnsi="Cambria"/>
              <w:sz w:val="20"/>
              <w:szCs w:val="20"/>
            </w:rPr>
            <w:t>Temsilcisi</w:t>
          </w:r>
        </w:p>
      </w:tc>
      <w:tc>
        <w:tcPr>
          <w:tcW w:w="3675" w:type="dxa"/>
          <w:tcBorders>
            <w:top w:val="single" w:sz="12" w:space="0" w:color="0073BB"/>
            <w:left w:val="single" w:sz="12" w:space="0" w:color="0073BB"/>
            <w:bottom w:val="single" w:sz="12" w:space="0" w:color="0073BB"/>
            <w:right w:val="single" w:sz="12" w:space="0" w:color="0073BB"/>
          </w:tcBorders>
          <w:vAlign w:val="center"/>
          <w:hideMark/>
        </w:tcPr>
        <w:p w14:paraId="411D1A37" w14:textId="77777777" w:rsidR="00A44092" w:rsidRPr="00876A23" w:rsidRDefault="00A44092" w:rsidP="00A44092">
          <w:pPr>
            <w:pStyle w:val="Footer"/>
            <w:ind w:left="223"/>
            <w:jc w:val="center"/>
            <w:rPr>
              <w:rFonts w:ascii="Cambria" w:hAnsi="Cambria"/>
              <w:sz w:val="20"/>
              <w:szCs w:val="20"/>
            </w:rPr>
          </w:pPr>
          <w:r w:rsidRPr="00876A23">
            <w:rPr>
              <w:rFonts w:ascii="Cambria" w:hAnsi="Cambria"/>
              <w:sz w:val="20"/>
              <w:szCs w:val="20"/>
            </w:rPr>
            <w:t>Kalite Koordinatör Yardımcısı</w:t>
          </w:r>
        </w:p>
      </w:tc>
      <w:tc>
        <w:tcPr>
          <w:tcW w:w="3736" w:type="dxa"/>
          <w:tcBorders>
            <w:top w:val="single" w:sz="12" w:space="0" w:color="0073BB"/>
            <w:left w:val="single" w:sz="12" w:space="0" w:color="0073BB"/>
            <w:bottom w:val="single" w:sz="12" w:space="0" w:color="0073BB"/>
            <w:right w:val="single" w:sz="12" w:space="0" w:color="0073BB"/>
          </w:tcBorders>
          <w:vAlign w:val="center"/>
          <w:hideMark/>
        </w:tcPr>
        <w:p w14:paraId="148382C7" w14:textId="77777777" w:rsidR="00A44092" w:rsidRPr="00876A23" w:rsidRDefault="00A44092" w:rsidP="00A44092">
          <w:pPr>
            <w:pStyle w:val="Footer"/>
            <w:ind w:left="459"/>
            <w:jc w:val="center"/>
            <w:rPr>
              <w:rFonts w:ascii="Cambria" w:hAnsi="Cambria"/>
              <w:sz w:val="20"/>
              <w:szCs w:val="20"/>
            </w:rPr>
          </w:pPr>
          <w:r w:rsidRPr="00876A23">
            <w:rPr>
              <w:rFonts w:ascii="Cambria" w:hAnsi="Cambria"/>
              <w:sz w:val="20"/>
              <w:szCs w:val="20"/>
            </w:rPr>
            <w:t>Kalite Koordinatörü</w:t>
          </w:r>
        </w:p>
      </w:tc>
    </w:tr>
  </w:tbl>
  <w:p w14:paraId="21B092AC" w14:textId="77777777" w:rsidR="005C3818" w:rsidRPr="00876A23" w:rsidRDefault="005C3818" w:rsidP="00C9387D">
    <w:pPr>
      <w:pStyle w:val="Footer"/>
      <w:jc w:val="center"/>
      <w:rPr>
        <w:rFonts w:ascii="Cambria" w:hAnsi="Cambr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8922" w14:textId="77777777" w:rsidR="00864B4E" w:rsidRDefault="00864B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9F58F" w14:textId="77777777" w:rsidR="00F11F96" w:rsidRDefault="00F11F96" w:rsidP="000076AA">
      <w:pPr>
        <w:spacing w:after="0" w:line="240" w:lineRule="auto"/>
      </w:pPr>
      <w:r>
        <w:separator/>
      </w:r>
    </w:p>
  </w:footnote>
  <w:footnote w:type="continuationSeparator" w:id="0">
    <w:p w14:paraId="2CEFF763" w14:textId="77777777" w:rsidR="00F11F96" w:rsidRDefault="00F11F96"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F350" w14:textId="77777777" w:rsidR="005C3818" w:rsidRDefault="00D66C00">
    <w:pPr>
      <w:pStyle w:val="Header"/>
    </w:pPr>
    <w:r>
      <w:rPr>
        <w:noProof/>
        <w:lang w:eastAsia="tr-TR"/>
      </w:rPr>
      <w:pict w14:anchorId="52F7AC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1029" type="#_x0000_t75" style="position:absolute;margin-left:0;margin-top:0;width:592.8pt;height:838.55pt;z-index:-251658752;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0E0CC" w14:textId="77777777" w:rsidR="005C3818" w:rsidRDefault="00D66C00" w:rsidP="0074752C">
    <w:pPr>
      <w:pStyle w:val="Header"/>
    </w:pPr>
    <w:r>
      <w:rPr>
        <w:noProof/>
        <w:lang w:eastAsia="tr-TR"/>
      </w:rPr>
      <w:pict w14:anchorId="02A4A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30" type="#_x0000_t75" style="position:absolute;margin-left:-72.7pt;margin-top:-117.6pt;width:592.8pt;height:838.55pt;z-index:-251657728;mso-position-horizontal-relative:margin;mso-position-vertical-relative:margin" o:allowincell="f">
          <v:imagedata r:id="rId1" o:title="antetli"/>
          <w10:wrap anchorx="margin" anchory="margin"/>
        </v:shape>
      </w:pict>
    </w:r>
  </w:p>
  <w:tbl>
    <w:tblPr>
      <w:tblW w:w="10533"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5581"/>
      <w:gridCol w:w="1701"/>
      <w:gridCol w:w="1701"/>
    </w:tblGrid>
    <w:tr w:rsidR="00A44092" w:rsidRPr="00C9387D" w14:paraId="43DE25D0" w14:textId="77777777" w:rsidTr="00A44092">
      <w:trPr>
        <w:trHeight w:val="246"/>
      </w:trPr>
      <w:tc>
        <w:tcPr>
          <w:tcW w:w="1550" w:type="dxa"/>
          <w:vMerge w:val="restart"/>
          <w:shd w:val="clear" w:color="auto" w:fill="auto"/>
          <w:vAlign w:val="center"/>
        </w:tcPr>
        <w:p w14:paraId="197CAE48" w14:textId="77777777" w:rsidR="00A44092" w:rsidRPr="00C9387D" w:rsidRDefault="00A44092" w:rsidP="00C9387D">
          <w:pPr>
            <w:pStyle w:val="Header"/>
            <w:ind w:left="-9327"/>
            <w:jc w:val="center"/>
            <w:rPr>
              <w:rFonts w:ascii="Times New Roman" w:hAnsi="Times New Roman"/>
              <w:sz w:val="20"/>
              <w:szCs w:val="20"/>
            </w:rPr>
          </w:pPr>
        </w:p>
      </w:tc>
      <w:tc>
        <w:tcPr>
          <w:tcW w:w="5581" w:type="dxa"/>
          <w:vMerge w:val="restart"/>
          <w:shd w:val="clear" w:color="auto" w:fill="auto"/>
          <w:vAlign w:val="center"/>
        </w:tcPr>
        <w:p w14:paraId="4FC448F7" w14:textId="75DDB3AC" w:rsidR="00A44092" w:rsidRPr="00864B4E" w:rsidRDefault="00A44092" w:rsidP="0044503E">
          <w:pPr>
            <w:spacing w:after="0" w:line="240" w:lineRule="auto"/>
            <w:jc w:val="center"/>
            <w:rPr>
              <w:rFonts w:ascii="Cambria" w:hAnsi="Cambria"/>
              <w:b/>
              <w:sz w:val="24"/>
              <w:szCs w:val="24"/>
            </w:rPr>
          </w:pPr>
          <w:r w:rsidRPr="00864B4E">
            <w:rPr>
              <w:rFonts w:ascii="Cambria" w:hAnsi="Cambria"/>
              <w:b/>
              <w:sz w:val="28"/>
              <w:szCs w:val="28"/>
            </w:rPr>
            <w:t>YGG TOPLANTI TUTANA</w:t>
          </w:r>
          <w:r w:rsidR="00864B4E" w:rsidRPr="00864B4E">
            <w:rPr>
              <w:rFonts w:ascii="Cambria" w:hAnsi="Cambria"/>
              <w:b/>
              <w:sz w:val="28"/>
              <w:szCs w:val="28"/>
            </w:rPr>
            <w:t>K FORMU</w:t>
          </w:r>
        </w:p>
      </w:tc>
      <w:tc>
        <w:tcPr>
          <w:tcW w:w="1701" w:type="dxa"/>
          <w:shd w:val="clear" w:color="auto" w:fill="auto"/>
          <w:vAlign w:val="center"/>
        </w:tcPr>
        <w:p w14:paraId="382FFF0D" w14:textId="77777777" w:rsidR="00A44092" w:rsidRPr="00772BBE" w:rsidRDefault="00A44092" w:rsidP="00864B4E">
          <w:pPr>
            <w:pStyle w:val="Header"/>
            <w:rPr>
              <w:rFonts w:ascii="Cambria" w:hAnsi="Cambria"/>
              <w:sz w:val="20"/>
              <w:szCs w:val="20"/>
            </w:rPr>
          </w:pPr>
          <w:r w:rsidRPr="00772BBE">
            <w:rPr>
              <w:rFonts w:ascii="Cambria" w:hAnsi="Cambria"/>
              <w:sz w:val="20"/>
              <w:szCs w:val="20"/>
            </w:rPr>
            <w:t>Doküman No</w:t>
          </w:r>
        </w:p>
      </w:tc>
      <w:tc>
        <w:tcPr>
          <w:tcW w:w="1701" w:type="dxa"/>
          <w:shd w:val="clear" w:color="auto" w:fill="auto"/>
          <w:vAlign w:val="center"/>
        </w:tcPr>
        <w:p w14:paraId="24586EF7" w14:textId="6A6D85FC" w:rsidR="00A44092" w:rsidRPr="00772BBE" w:rsidRDefault="00223F7E" w:rsidP="00864B4E">
          <w:pPr>
            <w:pStyle w:val="Header"/>
            <w:jc w:val="center"/>
            <w:rPr>
              <w:rFonts w:ascii="Cambria" w:hAnsi="Cambria"/>
              <w:sz w:val="20"/>
              <w:szCs w:val="20"/>
            </w:rPr>
          </w:pPr>
          <w:r w:rsidRPr="00772BBE">
            <w:rPr>
              <w:rFonts w:ascii="Cambria" w:hAnsi="Cambria"/>
              <w:sz w:val="20"/>
              <w:szCs w:val="20"/>
            </w:rPr>
            <w:t>EN</w:t>
          </w:r>
          <w:r w:rsidR="00A44092" w:rsidRPr="00772BBE">
            <w:rPr>
              <w:rFonts w:ascii="Cambria" w:hAnsi="Cambria"/>
              <w:sz w:val="20"/>
              <w:szCs w:val="20"/>
            </w:rPr>
            <w:t>YS</w:t>
          </w:r>
          <w:r w:rsidR="008B42E5">
            <w:rPr>
              <w:rFonts w:ascii="Cambria" w:hAnsi="Cambria"/>
              <w:sz w:val="20"/>
              <w:szCs w:val="20"/>
            </w:rPr>
            <w:t>-</w:t>
          </w:r>
          <w:r w:rsidR="00A44092" w:rsidRPr="00772BBE">
            <w:rPr>
              <w:rFonts w:ascii="Cambria" w:hAnsi="Cambria"/>
              <w:sz w:val="20"/>
              <w:szCs w:val="20"/>
            </w:rPr>
            <w:t>FR</w:t>
          </w:r>
          <w:r w:rsidR="00772BBE" w:rsidRPr="00772BBE">
            <w:rPr>
              <w:rFonts w:ascii="Cambria" w:hAnsi="Cambria"/>
              <w:sz w:val="20"/>
              <w:szCs w:val="20"/>
            </w:rPr>
            <w:t>M</w:t>
          </w:r>
          <w:r w:rsidR="008B42E5">
            <w:rPr>
              <w:rFonts w:ascii="Cambria" w:hAnsi="Cambria"/>
              <w:sz w:val="20"/>
              <w:szCs w:val="20"/>
            </w:rPr>
            <w:t>-</w:t>
          </w:r>
          <w:r w:rsidR="00087EBB">
            <w:rPr>
              <w:rFonts w:ascii="Cambria" w:hAnsi="Cambria"/>
              <w:sz w:val="20"/>
              <w:szCs w:val="20"/>
            </w:rPr>
            <w:t>0</w:t>
          </w:r>
          <w:r w:rsidRPr="00772BBE">
            <w:rPr>
              <w:rFonts w:ascii="Cambria" w:hAnsi="Cambria"/>
              <w:sz w:val="20"/>
              <w:szCs w:val="20"/>
            </w:rPr>
            <w:t>18</w:t>
          </w:r>
        </w:p>
      </w:tc>
    </w:tr>
    <w:tr w:rsidR="00A44092" w:rsidRPr="00C9387D" w14:paraId="26598296" w14:textId="77777777" w:rsidTr="00A44092">
      <w:trPr>
        <w:trHeight w:val="256"/>
      </w:trPr>
      <w:tc>
        <w:tcPr>
          <w:tcW w:w="1550" w:type="dxa"/>
          <w:vMerge/>
          <w:shd w:val="clear" w:color="auto" w:fill="auto"/>
          <w:vAlign w:val="center"/>
        </w:tcPr>
        <w:p w14:paraId="3C5D67DE" w14:textId="77777777" w:rsidR="00A44092" w:rsidRPr="00C9387D" w:rsidRDefault="00A44092" w:rsidP="00C9387D">
          <w:pPr>
            <w:pStyle w:val="Header"/>
            <w:jc w:val="center"/>
            <w:rPr>
              <w:rFonts w:ascii="Times New Roman" w:hAnsi="Times New Roman"/>
              <w:sz w:val="20"/>
              <w:szCs w:val="20"/>
            </w:rPr>
          </w:pPr>
        </w:p>
      </w:tc>
      <w:tc>
        <w:tcPr>
          <w:tcW w:w="5581" w:type="dxa"/>
          <w:vMerge/>
          <w:shd w:val="clear" w:color="auto" w:fill="auto"/>
          <w:vAlign w:val="center"/>
        </w:tcPr>
        <w:p w14:paraId="6666782D" w14:textId="77777777" w:rsidR="00A44092" w:rsidRPr="00C9387D" w:rsidRDefault="00A44092" w:rsidP="00C9387D">
          <w:pPr>
            <w:pStyle w:val="Header"/>
            <w:jc w:val="center"/>
            <w:rPr>
              <w:rFonts w:ascii="Times New Roman" w:hAnsi="Times New Roman"/>
              <w:sz w:val="20"/>
              <w:szCs w:val="20"/>
            </w:rPr>
          </w:pPr>
        </w:p>
      </w:tc>
      <w:tc>
        <w:tcPr>
          <w:tcW w:w="1701" w:type="dxa"/>
          <w:shd w:val="clear" w:color="auto" w:fill="auto"/>
          <w:vAlign w:val="center"/>
        </w:tcPr>
        <w:p w14:paraId="041D4FF6" w14:textId="77777777" w:rsidR="00A44092" w:rsidRPr="00772BBE" w:rsidRDefault="00A44092" w:rsidP="00864B4E">
          <w:pPr>
            <w:pStyle w:val="Header"/>
            <w:rPr>
              <w:rFonts w:ascii="Cambria" w:hAnsi="Cambria"/>
              <w:sz w:val="20"/>
              <w:szCs w:val="20"/>
            </w:rPr>
          </w:pPr>
          <w:r w:rsidRPr="00772BBE">
            <w:rPr>
              <w:rFonts w:ascii="Cambria" w:hAnsi="Cambria"/>
              <w:sz w:val="20"/>
              <w:szCs w:val="20"/>
            </w:rPr>
            <w:t>İlk Yayın Tarihi</w:t>
          </w:r>
        </w:p>
      </w:tc>
      <w:tc>
        <w:tcPr>
          <w:tcW w:w="1701" w:type="dxa"/>
          <w:shd w:val="clear" w:color="auto" w:fill="auto"/>
          <w:vAlign w:val="center"/>
        </w:tcPr>
        <w:p w14:paraId="73913C46" w14:textId="67C92FB8" w:rsidR="00A44092" w:rsidRPr="00772BBE" w:rsidRDefault="00223F7E" w:rsidP="00864B4E">
          <w:pPr>
            <w:pStyle w:val="Header"/>
            <w:jc w:val="center"/>
            <w:rPr>
              <w:rFonts w:ascii="Cambria" w:hAnsi="Cambria"/>
              <w:sz w:val="20"/>
              <w:szCs w:val="20"/>
            </w:rPr>
          </w:pPr>
          <w:r w:rsidRPr="00772BBE">
            <w:rPr>
              <w:rFonts w:ascii="Cambria" w:hAnsi="Cambria"/>
              <w:sz w:val="20"/>
              <w:szCs w:val="20"/>
            </w:rPr>
            <w:t>11</w:t>
          </w:r>
          <w:r w:rsidR="00A44092" w:rsidRPr="00772BBE">
            <w:rPr>
              <w:rFonts w:ascii="Cambria" w:hAnsi="Cambria"/>
              <w:sz w:val="20"/>
              <w:szCs w:val="20"/>
            </w:rPr>
            <w:t>.0</w:t>
          </w:r>
          <w:r w:rsidRPr="00772BBE">
            <w:rPr>
              <w:rFonts w:ascii="Cambria" w:hAnsi="Cambria"/>
              <w:sz w:val="20"/>
              <w:szCs w:val="20"/>
            </w:rPr>
            <w:t>6</w:t>
          </w:r>
          <w:r w:rsidR="00A44092" w:rsidRPr="00772BBE">
            <w:rPr>
              <w:rFonts w:ascii="Cambria" w:hAnsi="Cambria"/>
              <w:sz w:val="20"/>
              <w:szCs w:val="20"/>
            </w:rPr>
            <w:t>.202</w:t>
          </w:r>
          <w:r w:rsidRPr="00772BBE">
            <w:rPr>
              <w:rFonts w:ascii="Cambria" w:hAnsi="Cambria"/>
              <w:sz w:val="20"/>
              <w:szCs w:val="20"/>
            </w:rPr>
            <w:t>5</w:t>
          </w:r>
        </w:p>
      </w:tc>
    </w:tr>
    <w:tr w:rsidR="00A44092" w:rsidRPr="00C9387D" w14:paraId="4A2DA5B6" w14:textId="77777777" w:rsidTr="00A44092">
      <w:trPr>
        <w:trHeight w:val="256"/>
      </w:trPr>
      <w:tc>
        <w:tcPr>
          <w:tcW w:w="1550" w:type="dxa"/>
          <w:vMerge/>
          <w:shd w:val="clear" w:color="auto" w:fill="auto"/>
          <w:vAlign w:val="center"/>
        </w:tcPr>
        <w:p w14:paraId="52F38A36" w14:textId="77777777" w:rsidR="00A44092" w:rsidRPr="00C9387D" w:rsidRDefault="00A44092" w:rsidP="00C9387D">
          <w:pPr>
            <w:pStyle w:val="Header"/>
            <w:jc w:val="center"/>
            <w:rPr>
              <w:rFonts w:ascii="Times New Roman" w:hAnsi="Times New Roman"/>
              <w:sz w:val="20"/>
              <w:szCs w:val="20"/>
            </w:rPr>
          </w:pPr>
        </w:p>
      </w:tc>
      <w:tc>
        <w:tcPr>
          <w:tcW w:w="5581" w:type="dxa"/>
          <w:vMerge/>
          <w:shd w:val="clear" w:color="auto" w:fill="auto"/>
          <w:vAlign w:val="center"/>
        </w:tcPr>
        <w:p w14:paraId="640A0BA9" w14:textId="77777777" w:rsidR="00A44092" w:rsidRPr="00C9387D" w:rsidRDefault="00A44092" w:rsidP="00C9387D">
          <w:pPr>
            <w:pStyle w:val="Header"/>
            <w:jc w:val="center"/>
            <w:rPr>
              <w:rFonts w:ascii="Times New Roman" w:hAnsi="Times New Roman"/>
              <w:sz w:val="20"/>
              <w:szCs w:val="20"/>
            </w:rPr>
          </w:pPr>
        </w:p>
      </w:tc>
      <w:tc>
        <w:tcPr>
          <w:tcW w:w="1701" w:type="dxa"/>
          <w:shd w:val="clear" w:color="auto" w:fill="auto"/>
          <w:vAlign w:val="center"/>
        </w:tcPr>
        <w:p w14:paraId="706E4E9F" w14:textId="77777777" w:rsidR="00A44092" w:rsidRPr="00772BBE" w:rsidRDefault="00A44092" w:rsidP="00864B4E">
          <w:pPr>
            <w:pStyle w:val="Header"/>
            <w:rPr>
              <w:rFonts w:ascii="Cambria" w:hAnsi="Cambria"/>
              <w:sz w:val="20"/>
              <w:szCs w:val="20"/>
            </w:rPr>
          </w:pPr>
          <w:r w:rsidRPr="00772BBE">
            <w:rPr>
              <w:rFonts w:ascii="Cambria" w:hAnsi="Cambria"/>
              <w:sz w:val="20"/>
              <w:szCs w:val="20"/>
            </w:rPr>
            <w:t>Revizyon Tarihi</w:t>
          </w:r>
        </w:p>
      </w:tc>
      <w:tc>
        <w:tcPr>
          <w:tcW w:w="1701" w:type="dxa"/>
          <w:shd w:val="clear" w:color="auto" w:fill="auto"/>
          <w:vAlign w:val="center"/>
        </w:tcPr>
        <w:p w14:paraId="52CB301B" w14:textId="197C60AB" w:rsidR="00A44092" w:rsidRPr="00772BBE" w:rsidRDefault="00223F7E" w:rsidP="00864B4E">
          <w:pPr>
            <w:pStyle w:val="Header"/>
            <w:jc w:val="center"/>
            <w:rPr>
              <w:rFonts w:ascii="Cambria" w:hAnsi="Cambria"/>
              <w:sz w:val="20"/>
              <w:szCs w:val="20"/>
            </w:rPr>
          </w:pPr>
          <w:r w:rsidRPr="00772BBE">
            <w:rPr>
              <w:rFonts w:ascii="Cambria" w:hAnsi="Cambria"/>
              <w:sz w:val="20"/>
              <w:szCs w:val="20"/>
            </w:rPr>
            <w:t>-</w:t>
          </w:r>
        </w:p>
      </w:tc>
    </w:tr>
    <w:tr w:rsidR="00A44092" w:rsidRPr="00C9387D" w14:paraId="722F42FF" w14:textId="77777777" w:rsidTr="00A44092">
      <w:trPr>
        <w:trHeight w:val="265"/>
      </w:trPr>
      <w:tc>
        <w:tcPr>
          <w:tcW w:w="1550" w:type="dxa"/>
          <w:vMerge/>
          <w:shd w:val="clear" w:color="auto" w:fill="auto"/>
          <w:vAlign w:val="center"/>
        </w:tcPr>
        <w:p w14:paraId="543B1FF1" w14:textId="77777777" w:rsidR="00A44092" w:rsidRPr="00C9387D" w:rsidRDefault="00A44092" w:rsidP="00C9387D">
          <w:pPr>
            <w:pStyle w:val="Header"/>
            <w:jc w:val="center"/>
            <w:rPr>
              <w:rFonts w:ascii="Times New Roman" w:hAnsi="Times New Roman"/>
              <w:sz w:val="20"/>
              <w:szCs w:val="20"/>
            </w:rPr>
          </w:pPr>
        </w:p>
      </w:tc>
      <w:tc>
        <w:tcPr>
          <w:tcW w:w="5581" w:type="dxa"/>
          <w:vMerge/>
          <w:shd w:val="clear" w:color="auto" w:fill="auto"/>
          <w:vAlign w:val="center"/>
        </w:tcPr>
        <w:p w14:paraId="7B453ECF" w14:textId="77777777" w:rsidR="00A44092" w:rsidRPr="00C9387D" w:rsidRDefault="00A44092" w:rsidP="00C9387D">
          <w:pPr>
            <w:pStyle w:val="Header"/>
            <w:jc w:val="center"/>
            <w:rPr>
              <w:rFonts w:ascii="Times New Roman" w:hAnsi="Times New Roman"/>
              <w:sz w:val="20"/>
              <w:szCs w:val="20"/>
            </w:rPr>
          </w:pPr>
        </w:p>
      </w:tc>
      <w:tc>
        <w:tcPr>
          <w:tcW w:w="1701" w:type="dxa"/>
          <w:shd w:val="clear" w:color="auto" w:fill="auto"/>
          <w:vAlign w:val="center"/>
        </w:tcPr>
        <w:p w14:paraId="2A87785F" w14:textId="77777777" w:rsidR="00A44092" w:rsidRPr="00772BBE" w:rsidRDefault="00A44092" w:rsidP="00864B4E">
          <w:pPr>
            <w:pStyle w:val="Header"/>
            <w:rPr>
              <w:rFonts w:ascii="Cambria" w:hAnsi="Cambria"/>
              <w:sz w:val="20"/>
              <w:szCs w:val="20"/>
            </w:rPr>
          </w:pPr>
          <w:r w:rsidRPr="00772BBE">
            <w:rPr>
              <w:rFonts w:ascii="Cambria" w:hAnsi="Cambria"/>
              <w:sz w:val="20"/>
              <w:szCs w:val="20"/>
            </w:rPr>
            <w:t>Revizyon No</w:t>
          </w:r>
        </w:p>
      </w:tc>
      <w:tc>
        <w:tcPr>
          <w:tcW w:w="1701" w:type="dxa"/>
          <w:shd w:val="clear" w:color="auto" w:fill="auto"/>
          <w:vAlign w:val="center"/>
        </w:tcPr>
        <w:p w14:paraId="2A21A104" w14:textId="3D1EA7BB" w:rsidR="00A44092" w:rsidRPr="00772BBE" w:rsidRDefault="00772BBE" w:rsidP="00864B4E">
          <w:pPr>
            <w:pStyle w:val="Header"/>
            <w:jc w:val="center"/>
            <w:rPr>
              <w:rFonts w:ascii="Cambria" w:hAnsi="Cambria"/>
              <w:sz w:val="20"/>
              <w:szCs w:val="20"/>
            </w:rPr>
          </w:pPr>
          <w:r w:rsidRPr="00772BBE">
            <w:rPr>
              <w:rFonts w:ascii="Cambria" w:hAnsi="Cambria"/>
              <w:sz w:val="20"/>
              <w:szCs w:val="20"/>
            </w:rPr>
            <w:t>0</w:t>
          </w:r>
        </w:p>
      </w:tc>
    </w:tr>
    <w:tr w:rsidR="00A44092" w:rsidRPr="00C9387D" w14:paraId="784941BF" w14:textId="77777777" w:rsidTr="00A44092">
      <w:trPr>
        <w:trHeight w:val="256"/>
      </w:trPr>
      <w:tc>
        <w:tcPr>
          <w:tcW w:w="1550" w:type="dxa"/>
          <w:vMerge/>
          <w:shd w:val="clear" w:color="auto" w:fill="auto"/>
          <w:vAlign w:val="center"/>
        </w:tcPr>
        <w:p w14:paraId="1A2A2F45" w14:textId="77777777" w:rsidR="00A44092" w:rsidRPr="00C9387D" w:rsidRDefault="00A44092" w:rsidP="00C9387D">
          <w:pPr>
            <w:pStyle w:val="Header"/>
            <w:jc w:val="center"/>
            <w:rPr>
              <w:rFonts w:ascii="Times New Roman" w:hAnsi="Times New Roman"/>
              <w:sz w:val="20"/>
              <w:szCs w:val="20"/>
            </w:rPr>
          </w:pPr>
        </w:p>
      </w:tc>
      <w:tc>
        <w:tcPr>
          <w:tcW w:w="5581" w:type="dxa"/>
          <w:vMerge/>
          <w:shd w:val="clear" w:color="auto" w:fill="auto"/>
          <w:vAlign w:val="center"/>
        </w:tcPr>
        <w:p w14:paraId="5F641CA4" w14:textId="77777777" w:rsidR="00A44092" w:rsidRPr="00C9387D" w:rsidRDefault="00A44092" w:rsidP="00C9387D">
          <w:pPr>
            <w:pStyle w:val="Header"/>
            <w:jc w:val="center"/>
            <w:rPr>
              <w:rFonts w:ascii="Times New Roman" w:hAnsi="Times New Roman"/>
              <w:sz w:val="20"/>
              <w:szCs w:val="20"/>
            </w:rPr>
          </w:pPr>
        </w:p>
      </w:tc>
      <w:tc>
        <w:tcPr>
          <w:tcW w:w="1701" w:type="dxa"/>
          <w:shd w:val="clear" w:color="auto" w:fill="auto"/>
          <w:vAlign w:val="center"/>
        </w:tcPr>
        <w:p w14:paraId="1EABB0B9" w14:textId="77777777" w:rsidR="00A44092" w:rsidRPr="00772BBE" w:rsidRDefault="00A44092" w:rsidP="00864B4E">
          <w:pPr>
            <w:pStyle w:val="Header"/>
            <w:rPr>
              <w:rFonts w:ascii="Cambria" w:hAnsi="Cambria"/>
              <w:sz w:val="20"/>
              <w:szCs w:val="20"/>
            </w:rPr>
          </w:pPr>
          <w:r w:rsidRPr="00772BBE">
            <w:rPr>
              <w:rFonts w:ascii="Cambria" w:hAnsi="Cambria"/>
              <w:sz w:val="20"/>
              <w:szCs w:val="20"/>
            </w:rPr>
            <w:t>Sayfa No</w:t>
          </w:r>
        </w:p>
      </w:tc>
      <w:tc>
        <w:tcPr>
          <w:tcW w:w="1701" w:type="dxa"/>
          <w:shd w:val="clear" w:color="auto" w:fill="auto"/>
          <w:vAlign w:val="center"/>
        </w:tcPr>
        <w:p w14:paraId="3BA76753" w14:textId="619DB363" w:rsidR="00A44092" w:rsidRPr="00772BBE" w:rsidRDefault="00A44092" w:rsidP="00864B4E">
          <w:pPr>
            <w:pStyle w:val="Header"/>
            <w:jc w:val="center"/>
            <w:rPr>
              <w:rFonts w:ascii="Cambria" w:hAnsi="Cambria"/>
              <w:sz w:val="20"/>
              <w:szCs w:val="20"/>
            </w:rPr>
          </w:pPr>
          <w:r w:rsidRPr="00772BBE">
            <w:rPr>
              <w:rFonts w:ascii="Cambria" w:hAnsi="Cambria"/>
              <w:sz w:val="20"/>
              <w:szCs w:val="20"/>
            </w:rPr>
            <w:fldChar w:fldCharType="begin"/>
          </w:r>
          <w:r w:rsidRPr="00772BBE">
            <w:rPr>
              <w:rFonts w:ascii="Cambria" w:hAnsi="Cambria"/>
              <w:sz w:val="20"/>
              <w:szCs w:val="20"/>
            </w:rPr>
            <w:instrText>PAGE   \* MERGEFORMAT</w:instrText>
          </w:r>
          <w:r w:rsidRPr="00772BBE">
            <w:rPr>
              <w:rFonts w:ascii="Cambria" w:hAnsi="Cambria"/>
              <w:sz w:val="20"/>
              <w:szCs w:val="20"/>
            </w:rPr>
            <w:fldChar w:fldCharType="separate"/>
          </w:r>
          <w:r w:rsidRPr="00772BBE">
            <w:rPr>
              <w:rFonts w:ascii="Cambria" w:hAnsi="Cambria"/>
              <w:noProof/>
              <w:sz w:val="20"/>
              <w:szCs w:val="20"/>
            </w:rPr>
            <w:t>1</w:t>
          </w:r>
          <w:r w:rsidRPr="00772BBE">
            <w:rPr>
              <w:rFonts w:ascii="Cambria" w:hAnsi="Cambria"/>
              <w:sz w:val="20"/>
              <w:szCs w:val="20"/>
            </w:rPr>
            <w:fldChar w:fldCharType="end"/>
          </w:r>
          <w:r w:rsidRPr="00772BBE">
            <w:rPr>
              <w:rFonts w:ascii="Cambria" w:hAnsi="Cambria"/>
              <w:sz w:val="20"/>
              <w:szCs w:val="20"/>
            </w:rPr>
            <w:t>/</w:t>
          </w:r>
          <w:r w:rsidR="00223F7E" w:rsidRPr="00772BBE">
            <w:rPr>
              <w:rFonts w:ascii="Cambria" w:hAnsi="Cambria"/>
              <w:sz w:val="20"/>
              <w:szCs w:val="20"/>
            </w:rPr>
            <w:t>3</w:t>
          </w:r>
        </w:p>
      </w:tc>
    </w:tr>
  </w:tbl>
  <w:p w14:paraId="2D6C3FD0" w14:textId="77777777" w:rsidR="005C3818" w:rsidRDefault="005C3818" w:rsidP="000777BF">
    <w:pPr>
      <w:pStyle w:val="Header"/>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A92C4" w14:textId="77777777" w:rsidR="005C3818" w:rsidRDefault="00D66C00">
    <w:pPr>
      <w:pStyle w:val="Header"/>
    </w:pPr>
    <w:r>
      <w:rPr>
        <w:noProof/>
        <w:lang w:eastAsia="tr-TR"/>
      </w:rPr>
      <w:pict w14:anchorId="0183E7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1028" type="#_x0000_t75" style="position:absolute;margin-left:0;margin-top:0;width:592.8pt;height:838.55pt;z-index:-251659776;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3C6"/>
    <w:multiLevelType w:val="hybridMultilevel"/>
    <w:tmpl w:val="5352C7D0"/>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1" w15:restartNumberingAfterBreak="0">
    <w:nsid w:val="03450FB3"/>
    <w:multiLevelType w:val="hybridMultilevel"/>
    <w:tmpl w:val="D6062FBA"/>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2" w15:restartNumberingAfterBreak="0">
    <w:nsid w:val="04E4519B"/>
    <w:multiLevelType w:val="hybridMultilevel"/>
    <w:tmpl w:val="43BCD54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8600C31"/>
    <w:multiLevelType w:val="hybridMultilevel"/>
    <w:tmpl w:val="BA3AEBF0"/>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4" w15:restartNumberingAfterBreak="0">
    <w:nsid w:val="08D5129A"/>
    <w:multiLevelType w:val="hybridMultilevel"/>
    <w:tmpl w:val="8D8012C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0FB25E8"/>
    <w:multiLevelType w:val="hybridMultilevel"/>
    <w:tmpl w:val="ECA891A8"/>
    <w:lvl w:ilvl="0" w:tplc="68BED75A">
      <w:numFmt w:val="bullet"/>
      <w:lvlText w:val=""/>
      <w:lvlJc w:val="left"/>
      <w:pPr>
        <w:ind w:left="1568" w:hanging="361"/>
      </w:pPr>
      <w:rPr>
        <w:rFonts w:ascii="Wingdings" w:eastAsia="Wingdings" w:hAnsi="Wingdings" w:cs="Wingdings" w:hint="default"/>
        <w:b w:val="0"/>
        <w:bCs w:val="0"/>
        <w:i w:val="0"/>
        <w:iCs w:val="0"/>
        <w:spacing w:val="0"/>
        <w:w w:val="99"/>
        <w:sz w:val="24"/>
        <w:szCs w:val="24"/>
        <w:lang w:val="tr-TR" w:eastAsia="en-US" w:bidi="ar-SA"/>
      </w:rPr>
    </w:lvl>
    <w:lvl w:ilvl="1" w:tplc="50ECD9D2">
      <w:numFmt w:val="bullet"/>
      <w:lvlText w:val="•"/>
      <w:lvlJc w:val="left"/>
      <w:pPr>
        <w:ind w:left="2484" w:hanging="361"/>
      </w:pPr>
      <w:rPr>
        <w:rFonts w:hint="default"/>
        <w:lang w:val="tr-TR" w:eastAsia="en-US" w:bidi="ar-SA"/>
      </w:rPr>
    </w:lvl>
    <w:lvl w:ilvl="2" w:tplc="F9C8F5FC">
      <w:numFmt w:val="bullet"/>
      <w:lvlText w:val="•"/>
      <w:lvlJc w:val="left"/>
      <w:pPr>
        <w:ind w:left="3408" w:hanging="361"/>
      </w:pPr>
      <w:rPr>
        <w:rFonts w:hint="default"/>
        <w:lang w:val="tr-TR" w:eastAsia="en-US" w:bidi="ar-SA"/>
      </w:rPr>
    </w:lvl>
    <w:lvl w:ilvl="3" w:tplc="667039DE">
      <w:numFmt w:val="bullet"/>
      <w:lvlText w:val="•"/>
      <w:lvlJc w:val="left"/>
      <w:pPr>
        <w:ind w:left="4333" w:hanging="361"/>
      </w:pPr>
      <w:rPr>
        <w:rFonts w:hint="default"/>
        <w:lang w:val="tr-TR" w:eastAsia="en-US" w:bidi="ar-SA"/>
      </w:rPr>
    </w:lvl>
    <w:lvl w:ilvl="4" w:tplc="7FA8EB92">
      <w:numFmt w:val="bullet"/>
      <w:lvlText w:val="•"/>
      <w:lvlJc w:val="left"/>
      <w:pPr>
        <w:ind w:left="5257" w:hanging="361"/>
      </w:pPr>
      <w:rPr>
        <w:rFonts w:hint="default"/>
        <w:lang w:val="tr-TR" w:eastAsia="en-US" w:bidi="ar-SA"/>
      </w:rPr>
    </w:lvl>
    <w:lvl w:ilvl="5" w:tplc="C10094BC">
      <w:numFmt w:val="bullet"/>
      <w:lvlText w:val="•"/>
      <w:lvlJc w:val="left"/>
      <w:pPr>
        <w:ind w:left="6182" w:hanging="361"/>
      </w:pPr>
      <w:rPr>
        <w:rFonts w:hint="default"/>
        <w:lang w:val="tr-TR" w:eastAsia="en-US" w:bidi="ar-SA"/>
      </w:rPr>
    </w:lvl>
    <w:lvl w:ilvl="6" w:tplc="9B546056">
      <w:numFmt w:val="bullet"/>
      <w:lvlText w:val="•"/>
      <w:lvlJc w:val="left"/>
      <w:pPr>
        <w:ind w:left="7106" w:hanging="361"/>
      </w:pPr>
      <w:rPr>
        <w:rFonts w:hint="default"/>
        <w:lang w:val="tr-TR" w:eastAsia="en-US" w:bidi="ar-SA"/>
      </w:rPr>
    </w:lvl>
    <w:lvl w:ilvl="7" w:tplc="309634F2">
      <w:numFmt w:val="bullet"/>
      <w:lvlText w:val="•"/>
      <w:lvlJc w:val="left"/>
      <w:pPr>
        <w:ind w:left="8031" w:hanging="361"/>
      </w:pPr>
      <w:rPr>
        <w:rFonts w:hint="default"/>
        <w:lang w:val="tr-TR" w:eastAsia="en-US" w:bidi="ar-SA"/>
      </w:rPr>
    </w:lvl>
    <w:lvl w:ilvl="8" w:tplc="AC0A892C">
      <w:numFmt w:val="bullet"/>
      <w:lvlText w:val="•"/>
      <w:lvlJc w:val="left"/>
      <w:pPr>
        <w:ind w:left="8955" w:hanging="361"/>
      </w:pPr>
      <w:rPr>
        <w:rFonts w:hint="default"/>
        <w:lang w:val="tr-TR" w:eastAsia="en-US" w:bidi="ar-SA"/>
      </w:rPr>
    </w:lvl>
  </w:abstractNum>
  <w:abstractNum w:abstractNumId="6" w15:restartNumberingAfterBreak="0">
    <w:nsid w:val="1297529D"/>
    <w:multiLevelType w:val="hybridMultilevel"/>
    <w:tmpl w:val="370AF8EA"/>
    <w:lvl w:ilvl="0" w:tplc="D07CCBA8">
      <w:numFmt w:val="bullet"/>
      <w:lvlText w:val=""/>
      <w:lvlJc w:val="left"/>
      <w:pPr>
        <w:ind w:left="1568" w:hanging="361"/>
      </w:pPr>
      <w:rPr>
        <w:rFonts w:ascii="Wingdings" w:eastAsia="Wingdings" w:hAnsi="Wingdings" w:cs="Wingdings" w:hint="default"/>
        <w:b w:val="0"/>
        <w:bCs w:val="0"/>
        <w:i w:val="0"/>
        <w:iCs w:val="0"/>
        <w:spacing w:val="0"/>
        <w:w w:val="99"/>
        <w:sz w:val="24"/>
        <w:szCs w:val="24"/>
        <w:lang w:val="tr-TR" w:eastAsia="en-US" w:bidi="ar-SA"/>
      </w:rPr>
    </w:lvl>
    <w:lvl w:ilvl="1" w:tplc="907660E0">
      <w:numFmt w:val="bullet"/>
      <w:lvlText w:val="•"/>
      <w:lvlJc w:val="left"/>
      <w:pPr>
        <w:ind w:left="2484" w:hanging="361"/>
      </w:pPr>
      <w:rPr>
        <w:rFonts w:hint="default"/>
        <w:lang w:val="tr-TR" w:eastAsia="en-US" w:bidi="ar-SA"/>
      </w:rPr>
    </w:lvl>
    <w:lvl w:ilvl="2" w:tplc="06EE3E44">
      <w:numFmt w:val="bullet"/>
      <w:lvlText w:val="•"/>
      <w:lvlJc w:val="left"/>
      <w:pPr>
        <w:ind w:left="3408" w:hanging="361"/>
      </w:pPr>
      <w:rPr>
        <w:rFonts w:hint="default"/>
        <w:lang w:val="tr-TR" w:eastAsia="en-US" w:bidi="ar-SA"/>
      </w:rPr>
    </w:lvl>
    <w:lvl w:ilvl="3" w:tplc="492A34FC">
      <w:numFmt w:val="bullet"/>
      <w:lvlText w:val="•"/>
      <w:lvlJc w:val="left"/>
      <w:pPr>
        <w:ind w:left="4333" w:hanging="361"/>
      </w:pPr>
      <w:rPr>
        <w:rFonts w:hint="default"/>
        <w:lang w:val="tr-TR" w:eastAsia="en-US" w:bidi="ar-SA"/>
      </w:rPr>
    </w:lvl>
    <w:lvl w:ilvl="4" w:tplc="01E2AF28">
      <w:numFmt w:val="bullet"/>
      <w:lvlText w:val="•"/>
      <w:lvlJc w:val="left"/>
      <w:pPr>
        <w:ind w:left="5257" w:hanging="361"/>
      </w:pPr>
      <w:rPr>
        <w:rFonts w:hint="default"/>
        <w:lang w:val="tr-TR" w:eastAsia="en-US" w:bidi="ar-SA"/>
      </w:rPr>
    </w:lvl>
    <w:lvl w:ilvl="5" w:tplc="352C35E4">
      <w:numFmt w:val="bullet"/>
      <w:lvlText w:val="•"/>
      <w:lvlJc w:val="left"/>
      <w:pPr>
        <w:ind w:left="6182" w:hanging="361"/>
      </w:pPr>
      <w:rPr>
        <w:rFonts w:hint="default"/>
        <w:lang w:val="tr-TR" w:eastAsia="en-US" w:bidi="ar-SA"/>
      </w:rPr>
    </w:lvl>
    <w:lvl w:ilvl="6" w:tplc="D9E00C86">
      <w:numFmt w:val="bullet"/>
      <w:lvlText w:val="•"/>
      <w:lvlJc w:val="left"/>
      <w:pPr>
        <w:ind w:left="7106" w:hanging="361"/>
      </w:pPr>
      <w:rPr>
        <w:rFonts w:hint="default"/>
        <w:lang w:val="tr-TR" w:eastAsia="en-US" w:bidi="ar-SA"/>
      </w:rPr>
    </w:lvl>
    <w:lvl w:ilvl="7" w:tplc="CC5A3B90">
      <w:numFmt w:val="bullet"/>
      <w:lvlText w:val="•"/>
      <w:lvlJc w:val="left"/>
      <w:pPr>
        <w:ind w:left="8031" w:hanging="361"/>
      </w:pPr>
      <w:rPr>
        <w:rFonts w:hint="default"/>
        <w:lang w:val="tr-TR" w:eastAsia="en-US" w:bidi="ar-SA"/>
      </w:rPr>
    </w:lvl>
    <w:lvl w:ilvl="8" w:tplc="7AF821EA">
      <w:numFmt w:val="bullet"/>
      <w:lvlText w:val="•"/>
      <w:lvlJc w:val="left"/>
      <w:pPr>
        <w:ind w:left="8955" w:hanging="361"/>
      </w:pPr>
      <w:rPr>
        <w:rFonts w:hint="default"/>
        <w:lang w:val="tr-TR" w:eastAsia="en-US" w:bidi="ar-SA"/>
      </w:rPr>
    </w:lvl>
  </w:abstractNum>
  <w:abstractNum w:abstractNumId="7" w15:restartNumberingAfterBreak="0">
    <w:nsid w:val="149F53F8"/>
    <w:multiLevelType w:val="hybridMultilevel"/>
    <w:tmpl w:val="31142820"/>
    <w:lvl w:ilvl="0" w:tplc="DC52B082">
      <w:numFmt w:val="bullet"/>
      <w:lvlText w:val=""/>
      <w:lvlJc w:val="left"/>
      <w:pPr>
        <w:ind w:left="1568" w:hanging="361"/>
      </w:pPr>
      <w:rPr>
        <w:rFonts w:ascii="Wingdings" w:eastAsia="Wingdings" w:hAnsi="Wingdings" w:cs="Wingdings" w:hint="default"/>
        <w:b w:val="0"/>
        <w:bCs w:val="0"/>
        <w:i w:val="0"/>
        <w:iCs w:val="0"/>
        <w:spacing w:val="0"/>
        <w:w w:val="99"/>
        <w:sz w:val="24"/>
        <w:szCs w:val="24"/>
        <w:lang w:val="tr-TR" w:eastAsia="en-US" w:bidi="ar-SA"/>
      </w:rPr>
    </w:lvl>
    <w:lvl w:ilvl="1" w:tplc="E248829E">
      <w:numFmt w:val="bullet"/>
      <w:lvlText w:val="•"/>
      <w:lvlJc w:val="left"/>
      <w:pPr>
        <w:ind w:left="2484" w:hanging="361"/>
      </w:pPr>
      <w:rPr>
        <w:rFonts w:hint="default"/>
        <w:lang w:val="tr-TR" w:eastAsia="en-US" w:bidi="ar-SA"/>
      </w:rPr>
    </w:lvl>
    <w:lvl w:ilvl="2" w:tplc="5DF4B1BA">
      <w:numFmt w:val="bullet"/>
      <w:lvlText w:val="•"/>
      <w:lvlJc w:val="left"/>
      <w:pPr>
        <w:ind w:left="3408" w:hanging="361"/>
      </w:pPr>
      <w:rPr>
        <w:rFonts w:hint="default"/>
        <w:lang w:val="tr-TR" w:eastAsia="en-US" w:bidi="ar-SA"/>
      </w:rPr>
    </w:lvl>
    <w:lvl w:ilvl="3" w:tplc="CD109C4E">
      <w:numFmt w:val="bullet"/>
      <w:lvlText w:val="•"/>
      <w:lvlJc w:val="left"/>
      <w:pPr>
        <w:ind w:left="4333" w:hanging="361"/>
      </w:pPr>
      <w:rPr>
        <w:rFonts w:hint="default"/>
        <w:lang w:val="tr-TR" w:eastAsia="en-US" w:bidi="ar-SA"/>
      </w:rPr>
    </w:lvl>
    <w:lvl w:ilvl="4" w:tplc="C920674A">
      <w:numFmt w:val="bullet"/>
      <w:lvlText w:val="•"/>
      <w:lvlJc w:val="left"/>
      <w:pPr>
        <w:ind w:left="5257" w:hanging="361"/>
      </w:pPr>
      <w:rPr>
        <w:rFonts w:hint="default"/>
        <w:lang w:val="tr-TR" w:eastAsia="en-US" w:bidi="ar-SA"/>
      </w:rPr>
    </w:lvl>
    <w:lvl w:ilvl="5" w:tplc="02A85720">
      <w:numFmt w:val="bullet"/>
      <w:lvlText w:val="•"/>
      <w:lvlJc w:val="left"/>
      <w:pPr>
        <w:ind w:left="6182" w:hanging="361"/>
      </w:pPr>
      <w:rPr>
        <w:rFonts w:hint="default"/>
        <w:lang w:val="tr-TR" w:eastAsia="en-US" w:bidi="ar-SA"/>
      </w:rPr>
    </w:lvl>
    <w:lvl w:ilvl="6" w:tplc="C2B2D53C">
      <w:numFmt w:val="bullet"/>
      <w:lvlText w:val="•"/>
      <w:lvlJc w:val="left"/>
      <w:pPr>
        <w:ind w:left="7106" w:hanging="361"/>
      </w:pPr>
      <w:rPr>
        <w:rFonts w:hint="default"/>
        <w:lang w:val="tr-TR" w:eastAsia="en-US" w:bidi="ar-SA"/>
      </w:rPr>
    </w:lvl>
    <w:lvl w:ilvl="7" w:tplc="10726256">
      <w:numFmt w:val="bullet"/>
      <w:lvlText w:val="•"/>
      <w:lvlJc w:val="left"/>
      <w:pPr>
        <w:ind w:left="8031" w:hanging="361"/>
      </w:pPr>
      <w:rPr>
        <w:rFonts w:hint="default"/>
        <w:lang w:val="tr-TR" w:eastAsia="en-US" w:bidi="ar-SA"/>
      </w:rPr>
    </w:lvl>
    <w:lvl w:ilvl="8" w:tplc="DA1021DC">
      <w:numFmt w:val="bullet"/>
      <w:lvlText w:val="•"/>
      <w:lvlJc w:val="left"/>
      <w:pPr>
        <w:ind w:left="8955" w:hanging="361"/>
      </w:pPr>
      <w:rPr>
        <w:rFonts w:hint="default"/>
        <w:lang w:val="tr-TR" w:eastAsia="en-US" w:bidi="ar-SA"/>
      </w:rPr>
    </w:lvl>
  </w:abstractNum>
  <w:abstractNum w:abstractNumId="8" w15:restartNumberingAfterBreak="0">
    <w:nsid w:val="1657357B"/>
    <w:multiLevelType w:val="hybridMultilevel"/>
    <w:tmpl w:val="EA9ADBFA"/>
    <w:lvl w:ilvl="0" w:tplc="B50E79C8">
      <w:numFmt w:val="bullet"/>
      <w:lvlText w:val=""/>
      <w:lvlJc w:val="left"/>
      <w:pPr>
        <w:ind w:left="1568" w:hanging="361"/>
      </w:pPr>
      <w:rPr>
        <w:rFonts w:ascii="Wingdings" w:eastAsia="Wingdings" w:hAnsi="Wingdings" w:cs="Wingdings" w:hint="default"/>
        <w:b w:val="0"/>
        <w:bCs w:val="0"/>
        <w:i w:val="0"/>
        <w:iCs w:val="0"/>
        <w:spacing w:val="0"/>
        <w:w w:val="99"/>
        <w:sz w:val="24"/>
        <w:szCs w:val="24"/>
        <w:lang w:val="tr-TR" w:eastAsia="en-US" w:bidi="ar-SA"/>
      </w:rPr>
    </w:lvl>
    <w:lvl w:ilvl="1" w:tplc="57F47F5A">
      <w:numFmt w:val="bullet"/>
      <w:lvlText w:val="•"/>
      <w:lvlJc w:val="left"/>
      <w:pPr>
        <w:ind w:left="2484" w:hanging="361"/>
      </w:pPr>
      <w:rPr>
        <w:rFonts w:hint="default"/>
        <w:lang w:val="tr-TR" w:eastAsia="en-US" w:bidi="ar-SA"/>
      </w:rPr>
    </w:lvl>
    <w:lvl w:ilvl="2" w:tplc="0B46BD16">
      <w:numFmt w:val="bullet"/>
      <w:lvlText w:val="•"/>
      <w:lvlJc w:val="left"/>
      <w:pPr>
        <w:ind w:left="3408" w:hanging="361"/>
      </w:pPr>
      <w:rPr>
        <w:rFonts w:hint="default"/>
        <w:lang w:val="tr-TR" w:eastAsia="en-US" w:bidi="ar-SA"/>
      </w:rPr>
    </w:lvl>
    <w:lvl w:ilvl="3" w:tplc="696AA854">
      <w:numFmt w:val="bullet"/>
      <w:lvlText w:val="•"/>
      <w:lvlJc w:val="left"/>
      <w:pPr>
        <w:ind w:left="4333" w:hanging="361"/>
      </w:pPr>
      <w:rPr>
        <w:rFonts w:hint="default"/>
        <w:lang w:val="tr-TR" w:eastAsia="en-US" w:bidi="ar-SA"/>
      </w:rPr>
    </w:lvl>
    <w:lvl w:ilvl="4" w:tplc="4D40F0C6">
      <w:numFmt w:val="bullet"/>
      <w:lvlText w:val="•"/>
      <w:lvlJc w:val="left"/>
      <w:pPr>
        <w:ind w:left="5257" w:hanging="361"/>
      </w:pPr>
      <w:rPr>
        <w:rFonts w:hint="default"/>
        <w:lang w:val="tr-TR" w:eastAsia="en-US" w:bidi="ar-SA"/>
      </w:rPr>
    </w:lvl>
    <w:lvl w:ilvl="5" w:tplc="A6D6116A">
      <w:numFmt w:val="bullet"/>
      <w:lvlText w:val="•"/>
      <w:lvlJc w:val="left"/>
      <w:pPr>
        <w:ind w:left="6182" w:hanging="361"/>
      </w:pPr>
      <w:rPr>
        <w:rFonts w:hint="default"/>
        <w:lang w:val="tr-TR" w:eastAsia="en-US" w:bidi="ar-SA"/>
      </w:rPr>
    </w:lvl>
    <w:lvl w:ilvl="6" w:tplc="8CA2A19C">
      <w:numFmt w:val="bullet"/>
      <w:lvlText w:val="•"/>
      <w:lvlJc w:val="left"/>
      <w:pPr>
        <w:ind w:left="7106" w:hanging="361"/>
      </w:pPr>
      <w:rPr>
        <w:rFonts w:hint="default"/>
        <w:lang w:val="tr-TR" w:eastAsia="en-US" w:bidi="ar-SA"/>
      </w:rPr>
    </w:lvl>
    <w:lvl w:ilvl="7" w:tplc="8CFACC6A">
      <w:numFmt w:val="bullet"/>
      <w:lvlText w:val="•"/>
      <w:lvlJc w:val="left"/>
      <w:pPr>
        <w:ind w:left="8031" w:hanging="361"/>
      </w:pPr>
      <w:rPr>
        <w:rFonts w:hint="default"/>
        <w:lang w:val="tr-TR" w:eastAsia="en-US" w:bidi="ar-SA"/>
      </w:rPr>
    </w:lvl>
    <w:lvl w:ilvl="8" w:tplc="9E56C162">
      <w:numFmt w:val="bullet"/>
      <w:lvlText w:val="•"/>
      <w:lvlJc w:val="left"/>
      <w:pPr>
        <w:ind w:left="8955" w:hanging="361"/>
      </w:pPr>
      <w:rPr>
        <w:rFonts w:hint="default"/>
        <w:lang w:val="tr-TR" w:eastAsia="en-US" w:bidi="ar-SA"/>
      </w:rPr>
    </w:lvl>
  </w:abstractNum>
  <w:abstractNum w:abstractNumId="9" w15:restartNumberingAfterBreak="0">
    <w:nsid w:val="2A49681A"/>
    <w:multiLevelType w:val="hybridMultilevel"/>
    <w:tmpl w:val="DF2E7F2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AC45B91"/>
    <w:multiLevelType w:val="hybridMultilevel"/>
    <w:tmpl w:val="F5043EC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1262B51"/>
    <w:multiLevelType w:val="hybridMultilevel"/>
    <w:tmpl w:val="DB943A32"/>
    <w:lvl w:ilvl="0" w:tplc="041F000D">
      <w:start w:val="1"/>
      <w:numFmt w:val="bullet"/>
      <w:lvlText w:val=""/>
      <w:lvlJc w:val="left"/>
      <w:pPr>
        <w:ind w:left="2286" w:hanging="360"/>
      </w:pPr>
      <w:rPr>
        <w:rFonts w:ascii="Wingdings" w:hAnsi="Wingdings" w:hint="default"/>
      </w:rPr>
    </w:lvl>
    <w:lvl w:ilvl="1" w:tplc="041F0003" w:tentative="1">
      <w:start w:val="1"/>
      <w:numFmt w:val="bullet"/>
      <w:lvlText w:val="o"/>
      <w:lvlJc w:val="left"/>
      <w:pPr>
        <w:ind w:left="3006" w:hanging="360"/>
      </w:pPr>
      <w:rPr>
        <w:rFonts w:ascii="Courier New" w:hAnsi="Courier New" w:cs="Courier New" w:hint="default"/>
      </w:rPr>
    </w:lvl>
    <w:lvl w:ilvl="2" w:tplc="041F0005" w:tentative="1">
      <w:start w:val="1"/>
      <w:numFmt w:val="bullet"/>
      <w:lvlText w:val=""/>
      <w:lvlJc w:val="left"/>
      <w:pPr>
        <w:ind w:left="3726" w:hanging="360"/>
      </w:pPr>
      <w:rPr>
        <w:rFonts w:ascii="Wingdings" w:hAnsi="Wingdings" w:hint="default"/>
      </w:rPr>
    </w:lvl>
    <w:lvl w:ilvl="3" w:tplc="041F0001" w:tentative="1">
      <w:start w:val="1"/>
      <w:numFmt w:val="bullet"/>
      <w:lvlText w:val=""/>
      <w:lvlJc w:val="left"/>
      <w:pPr>
        <w:ind w:left="4446" w:hanging="360"/>
      </w:pPr>
      <w:rPr>
        <w:rFonts w:ascii="Symbol" w:hAnsi="Symbol" w:hint="default"/>
      </w:rPr>
    </w:lvl>
    <w:lvl w:ilvl="4" w:tplc="041F0003" w:tentative="1">
      <w:start w:val="1"/>
      <w:numFmt w:val="bullet"/>
      <w:lvlText w:val="o"/>
      <w:lvlJc w:val="left"/>
      <w:pPr>
        <w:ind w:left="5166" w:hanging="360"/>
      </w:pPr>
      <w:rPr>
        <w:rFonts w:ascii="Courier New" w:hAnsi="Courier New" w:cs="Courier New" w:hint="default"/>
      </w:rPr>
    </w:lvl>
    <w:lvl w:ilvl="5" w:tplc="041F0005" w:tentative="1">
      <w:start w:val="1"/>
      <w:numFmt w:val="bullet"/>
      <w:lvlText w:val=""/>
      <w:lvlJc w:val="left"/>
      <w:pPr>
        <w:ind w:left="5886" w:hanging="360"/>
      </w:pPr>
      <w:rPr>
        <w:rFonts w:ascii="Wingdings" w:hAnsi="Wingdings" w:hint="default"/>
      </w:rPr>
    </w:lvl>
    <w:lvl w:ilvl="6" w:tplc="041F0001" w:tentative="1">
      <w:start w:val="1"/>
      <w:numFmt w:val="bullet"/>
      <w:lvlText w:val=""/>
      <w:lvlJc w:val="left"/>
      <w:pPr>
        <w:ind w:left="6606" w:hanging="360"/>
      </w:pPr>
      <w:rPr>
        <w:rFonts w:ascii="Symbol" w:hAnsi="Symbol" w:hint="default"/>
      </w:rPr>
    </w:lvl>
    <w:lvl w:ilvl="7" w:tplc="041F0003" w:tentative="1">
      <w:start w:val="1"/>
      <w:numFmt w:val="bullet"/>
      <w:lvlText w:val="o"/>
      <w:lvlJc w:val="left"/>
      <w:pPr>
        <w:ind w:left="7326" w:hanging="360"/>
      </w:pPr>
      <w:rPr>
        <w:rFonts w:ascii="Courier New" w:hAnsi="Courier New" w:cs="Courier New" w:hint="default"/>
      </w:rPr>
    </w:lvl>
    <w:lvl w:ilvl="8" w:tplc="041F0005" w:tentative="1">
      <w:start w:val="1"/>
      <w:numFmt w:val="bullet"/>
      <w:lvlText w:val=""/>
      <w:lvlJc w:val="left"/>
      <w:pPr>
        <w:ind w:left="8046" w:hanging="360"/>
      </w:pPr>
      <w:rPr>
        <w:rFonts w:ascii="Wingdings" w:hAnsi="Wingdings" w:hint="default"/>
      </w:rPr>
    </w:lvl>
  </w:abstractNum>
  <w:abstractNum w:abstractNumId="12" w15:restartNumberingAfterBreak="0">
    <w:nsid w:val="33F74E01"/>
    <w:multiLevelType w:val="hybridMultilevel"/>
    <w:tmpl w:val="7640193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08C083A"/>
    <w:multiLevelType w:val="multilevel"/>
    <w:tmpl w:val="F4FE5FC6"/>
    <w:lvl w:ilvl="0">
      <w:start w:val="1"/>
      <w:numFmt w:val="upperLetter"/>
      <w:lvlText w:val="%1"/>
      <w:lvlJc w:val="left"/>
      <w:pPr>
        <w:ind w:left="622" w:hanging="483"/>
      </w:pPr>
      <w:rPr>
        <w:rFonts w:hint="default"/>
        <w:lang w:val="tr-TR" w:eastAsia="en-US" w:bidi="ar-SA"/>
      </w:rPr>
    </w:lvl>
    <w:lvl w:ilvl="1">
      <w:start w:val="5"/>
      <w:numFmt w:val="decimal"/>
      <w:lvlText w:val="%1.%2"/>
      <w:lvlJc w:val="left"/>
      <w:pPr>
        <w:ind w:left="622" w:hanging="483"/>
      </w:pPr>
      <w:rPr>
        <w:rFonts w:hint="default"/>
        <w:spacing w:val="-2"/>
        <w:w w:val="100"/>
        <w:lang w:val="tr-TR" w:eastAsia="en-US" w:bidi="ar-SA"/>
      </w:rPr>
    </w:lvl>
    <w:lvl w:ilvl="2">
      <w:start w:val="1"/>
      <w:numFmt w:val="decimal"/>
      <w:lvlText w:val="%1.%2.%3"/>
      <w:lvlJc w:val="left"/>
      <w:pPr>
        <w:ind w:left="780" w:hanging="641"/>
      </w:pPr>
      <w:rPr>
        <w:rFonts w:ascii="Arial" w:eastAsia="Arial" w:hAnsi="Arial" w:cs="Arial" w:hint="default"/>
        <w:b/>
        <w:bCs/>
        <w:i w:val="0"/>
        <w:iCs w:val="0"/>
        <w:spacing w:val="-6"/>
        <w:w w:val="99"/>
        <w:sz w:val="24"/>
        <w:szCs w:val="24"/>
        <w:lang w:val="tr-TR" w:eastAsia="en-US" w:bidi="ar-SA"/>
      </w:rPr>
    </w:lvl>
    <w:lvl w:ilvl="3">
      <w:start w:val="1"/>
      <w:numFmt w:val="decimal"/>
      <w:lvlText w:val="%1.%2.%3.%4"/>
      <w:lvlJc w:val="left"/>
      <w:pPr>
        <w:ind w:left="1152" w:hanging="843"/>
      </w:pPr>
      <w:rPr>
        <w:rFonts w:ascii="Arial" w:eastAsia="Arial" w:hAnsi="Arial" w:cs="Arial" w:hint="default"/>
        <w:b/>
        <w:bCs/>
        <w:i w:val="0"/>
        <w:iCs w:val="0"/>
        <w:color w:val="auto"/>
        <w:spacing w:val="-2"/>
        <w:w w:val="99"/>
        <w:sz w:val="24"/>
        <w:szCs w:val="24"/>
        <w:lang w:val="tr-TR" w:eastAsia="en-US" w:bidi="ar-SA"/>
      </w:rPr>
    </w:lvl>
    <w:lvl w:ilvl="4">
      <w:numFmt w:val="bullet"/>
      <w:lvlText w:val=""/>
      <w:lvlJc w:val="left"/>
      <w:pPr>
        <w:ind w:left="1568" w:hanging="361"/>
      </w:pPr>
      <w:rPr>
        <w:rFonts w:ascii="Wingdings" w:eastAsia="Wingdings" w:hAnsi="Wingdings" w:cs="Wingdings" w:hint="default"/>
        <w:b w:val="0"/>
        <w:bCs w:val="0"/>
        <w:i w:val="0"/>
        <w:iCs w:val="0"/>
        <w:spacing w:val="0"/>
        <w:w w:val="99"/>
        <w:sz w:val="24"/>
        <w:szCs w:val="24"/>
        <w:lang w:val="tr-TR" w:eastAsia="en-US" w:bidi="ar-SA"/>
      </w:rPr>
    </w:lvl>
    <w:lvl w:ilvl="5">
      <w:numFmt w:val="bullet"/>
      <w:lvlText w:val="•"/>
      <w:lvlJc w:val="left"/>
      <w:pPr>
        <w:ind w:left="1080" w:hanging="361"/>
      </w:pPr>
      <w:rPr>
        <w:rFonts w:hint="default"/>
        <w:lang w:val="tr-TR" w:eastAsia="en-US" w:bidi="ar-SA"/>
      </w:rPr>
    </w:lvl>
    <w:lvl w:ilvl="6">
      <w:numFmt w:val="bullet"/>
      <w:lvlText w:val="•"/>
      <w:lvlJc w:val="left"/>
      <w:pPr>
        <w:ind w:left="1160" w:hanging="361"/>
      </w:pPr>
      <w:rPr>
        <w:rFonts w:hint="default"/>
        <w:lang w:val="tr-TR" w:eastAsia="en-US" w:bidi="ar-SA"/>
      </w:rPr>
    </w:lvl>
    <w:lvl w:ilvl="7">
      <w:numFmt w:val="bullet"/>
      <w:lvlText w:val="•"/>
      <w:lvlJc w:val="left"/>
      <w:pPr>
        <w:ind w:left="1280" w:hanging="361"/>
      </w:pPr>
      <w:rPr>
        <w:rFonts w:hint="default"/>
        <w:lang w:val="tr-TR" w:eastAsia="en-US" w:bidi="ar-SA"/>
      </w:rPr>
    </w:lvl>
    <w:lvl w:ilvl="8">
      <w:numFmt w:val="bullet"/>
      <w:lvlText w:val="•"/>
      <w:lvlJc w:val="left"/>
      <w:pPr>
        <w:ind w:left="1560" w:hanging="361"/>
      </w:pPr>
      <w:rPr>
        <w:rFonts w:hint="default"/>
        <w:lang w:val="tr-TR" w:eastAsia="en-US" w:bidi="ar-SA"/>
      </w:rPr>
    </w:lvl>
  </w:abstractNum>
  <w:abstractNum w:abstractNumId="14" w15:restartNumberingAfterBreak="0">
    <w:nsid w:val="416F707F"/>
    <w:multiLevelType w:val="hybridMultilevel"/>
    <w:tmpl w:val="1652A652"/>
    <w:lvl w:ilvl="0" w:tplc="1CB491BA">
      <w:start w:val="1"/>
      <w:numFmt w:val="bullet"/>
      <w:pStyle w:val="Bullet11"/>
      <w:lvlText w:val=""/>
      <w:lvlJc w:val="left"/>
      <w:pPr>
        <w:ind w:left="1298" w:hanging="360"/>
      </w:pPr>
      <w:rPr>
        <w:rFonts w:ascii="Symbol" w:hAnsi="Symbol" w:hint="default"/>
      </w:rPr>
    </w:lvl>
    <w:lvl w:ilvl="1" w:tplc="04090003">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15" w15:restartNumberingAfterBreak="0">
    <w:nsid w:val="435D0448"/>
    <w:multiLevelType w:val="hybridMultilevel"/>
    <w:tmpl w:val="C11CE1C0"/>
    <w:lvl w:ilvl="0" w:tplc="1D6034C4">
      <w:numFmt w:val="bullet"/>
      <w:lvlText w:val=""/>
      <w:lvlJc w:val="left"/>
      <w:pPr>
        <w:ind w:left="1568" w:hanging="361"/>
      </w:pPr>
      <w:rPr>
        <w:rFonts w:ascii="Wingdings" w:eastAsia="Wingdings" w:hAnsi="Wingdings" w:cs="Wingdings" w:hint="default"/>
        <w:b w:val="0"/>
        <w:bCs w:val="0"/>
        <w:i w:val="0"/>
        <w:iCs w:val="0"/>
        <w:spacing w:val="0"/>
        <w:w w:val="99"/>
        <w:sz w:val="24"/>
        <w:szCs w:val="24"/>
        <w:lang w:val="tr-TR" w:eastAsia="en-US" w:bidi="ar-SA"/>
      </w:rPr>
    </w:lvl>
    <w:lvl w:ilvl="1" w:tplc="C0F4D218">
      <w:numFmt w:val="bullet"/>
      <w:lvlText w:val="•"/>
      <w:lvlJc w:val="left"/>
      <w:pPr>
        <w:ind w:left="2484" w:hanging="361"/>
      </w:pPr>
      <w:rPr>
        <w:rFonts w:hint="default"/>
        <w:lang w:val="tr-TR" w:eastAsia="en-US" w:bidi="ar-SA"/>
      </w:rPr>
    </w:lvl>
    <w:lvl w:ilvl="2" w:tplc="8744A3EE">
      <w:numFmt w:val="bullet"/>
      <w:lvlText w:val="•"/>
      <w:lvlJc w:val="left"/>
      <w:pPr>
        <w:ind w:left="3408" w:hanging="361"/>
      </w:pPr>
      <w:rPr>
        <w:rFonts w:hint="default"/>
        <w:lang w:val="tr-TR" w:eastAsia="en-US" w:bidi="ar-SA"/>
      </w:rPr>
    </w:lvl>
    <w:lvl w:ilvl="3" w:tplc="87E83362">
      <w:numFmt w:val="bullet"/>
      <w:lvlText w:val="•"/>
      <w:lvlJc w:val="left"/>
      <w:pPr>
        <w:ind w:left="4333" w:hanging="361"/>
      </w:pPr>
      <w:rPr>
        <w:rFonts w:hint="default"/>
        <w:lang w:val="tr-TR" w:eastAsia="en-US" w:bidi="ar-SA"/>
      </w:rPr>
    </w:lvl>
    <w:lvl w:ilvl="4" w:tplc="B10002E8">
      <w:numFmt w:val="bullet"/>
      <w:lvlText w:val="•"/>
      <w:lvlJc w:val="left"/>
      <w:pPr>
        <w:ind w:left="5257" w:hanging="361"/>
      </w:pPr>
      <w:rPr>
        <w:rFonts w:hint="default"/>
        <w:lang w:val="tr-TR" w:eastAsia="en-US" w:bidi="ar-SA"/>
      </w:rPr>
    </w:lvl>
    <w:lvl w:ilvl="5" w:tplc="FE28E5B6">
      <w:numFmt w:val="bullet"/>
      <w:lvlText w:val="•"/>
      <w:lvlJc w:val="left"/>
      <w:pPr>
        <w:ind w:left="6182" w:hanging="361"/>
      </w:pPr>
      <w:rPr>
        <w:rFonts w:hint="default"/>
        <w:lang w:val="tr-TR" w:eastAsia="en-US" w:bidi="ar-SA"/>
      </w:rPr>
    </w:lvl>
    <w:lvl w:ilvl="6" w:tplc="0D84F098">
      <w:numFmt w:val="bullet"/>
      <w:lvlText w:val="•"/>
      <w:lvlJc w:val="left"/>
      <w:pPr>
        <w:ind w:left="7106" w:hanging="361"/>
      </w:pPr>
      <w:rPr>
        <w:rFonts w:hint="default"/>
        <w:lang w:val="tr-TR" w:eastAsia="en-US" w:bidi="ar-SA"/>
      </w:rPr>
    </w:lvl>
    <w:lvl w:ilvl="7" w:tplc="AFC4861E">
      <w:numFmt w:val="bullet"/>
      <w:lvlText w:val="•"/>
      <w:lvlJc w:val="left"/>
      <w:pPr>
        <w:ind w:left="8031" w:hanging="361"/>
      </w:pPr>
      <w:rPr>
        <w:rFonts w:hint="default"/>
        <w:lang w:val="tr-TR" w:eastAsia="en-US" w:bidi="ar-SA"/>
      </w:rPr>
    </w:lvl>
    <w:lvl w:ilvl="8" w:tplc="977E270E">
      <w:numFmt w:val="bullet"/>
      <w:lvlText w:val="•"/>
      <w:lvlJc w:val="left"/>
      <w:pPr>
        <w:ind w:left="8955" w:hanging="361"/>
      </w:pPr>
      <w:rPr>
        <w:rFonts w:hint="default"/>
        <w:lang w:val="tr-TR" w:eastAsia="en-US" w:bidi="ar-SA"/>
      </w:rPr>
    </w:lvl>
  </w:abstractNum>
  <w:abstractNum w:abstractNumId="16" w15:restartNumberingAfterBreak="0">
    <w:nsid w:val="48676882"/>
    <w:multiLevelType w:val="hybridMultilevel"/>
    <w:tmpl w:val="34D2A4A8"/>
    <w:lvl w:ilvl="0" w:tplc="7242CE2E">
      <w:numFmt w:val="bullet"/>
      <w:lvlText w:val=""/>
      <w:lvlJc w:val="left"/>
      <w:pPr>
        <w:ind w:left="1568" w:hanging="361"/>
      </w:pPr>
      <w:rPr>
        <w:rFonts w:ascii="Wingdings" w:eastAsia="Wingdings" w:hAnsi="Wingdings" w:cs="Wingdings" w:hint="default"/>
        <w:b w:val="0"/>
        <w:bCs w:val="0"/>
        <w:i w:val="0"/>
        <w:iCs w:val="0"/>
        <w:spacing w:val="0"/>
        <w:w w:val="99"/>
        <w:sz w:val="24"/>
        <w:szCs w:val="24"/>
        <w:lang w:val="tr-TR" w:eastAsia="en-US" w:bidi="ar-SA"/>
      </w:rPr>
    </w:lvl>
    <w:lvl w:ilvl="1" w:tplc="5B0AE400">
      <w:numFmt w:val="bullet"/>
      <w:lvlText w:val="•"/>
      <w:lvlJc w:val="left"/>
      <w:pPr>
        <w:ind w:left="2484" w:hanging="361"/>
      </w:pPr>
      <w:rPr>
        <w:rFonts w:hint="default"/>
        <w:lang w:val="tr-TR" w:eastAsia="en-US" w:bidi="ar-SA"/>
      </w:rPr>
    </w:lvl>
    <w:lvl w:ilvl="2" w:tplc="77822372">
      <w:numFmt w:val="bullet"/>
      <w:lvlText w:val="•"/>
      <w:lvlJc w:val="left"/>
      <w:pPr>
        <w:ind w:left="3408" w:hanging="361"/>
      </w:pPr>
      <w:rPr>
        <w:rFonts w:hint="default"/>
        <w:lang w:val="tr-TR" w:eastAsia="en-US" w:bidi="ar-SA"/>
      </w:rPr>
    </w:lvl>
    <w:lvl w:ilvl="3" w:tplc="0ECC264A">
      <w:numFmt w:val="bullet"/>
      <w:lvlText w:val="•"/>
      <w:lvlJc w:val="left"/>
      <w:pPr>
        <w:ind w:left="4333" w:hanging="361"/>
      </w:pPr>
      <w:rPr>
        <w:rFonts w:hint="default"/>
        <w:lang w:val="tr-TR" w:eastAsia="en-US" w:bidi="ar-SA"/>
      </w:rPr>
    </w:lvl>
    <w:lvl w:ilvl="4" w:tplc="5C52543E">
      <w:numFmt w:val="bullet"/>
      <w:lvlText w:val="•"/>
      <w:lvlJc w:val="left"/>
      <w:pPr>
        <w:ind w:left="5257" w:hanging="361"/>
      </w:pPr>
      <w:rPr>
        <w:rFonts w:hint="default"/>
        <w:lang w:val="tr-TR" w:eastAsia="en-US" w:bidi="ar-SA"/>
      </w:rPr>
    </w:lvl>
    <w:lvl w:ilvl="5" w:tplc="35D8F330">
      <w:numFmt w:val="bullet"/>
      <w:lvlText w:val="•"/>
      <w:lvlJc w:val="left"/>
      <w:pPr>
        <w:ind w:left="6182" w:hanging="361"/>
      </w:pPr>
      <w:rPr>
        <w:rFonts w:hint="default"/>
        <w:lang w:val="tr-TR" w:eastAsia="en-US" w:bidi="ar-SA"/>
      </w:rPr>
    </w:lvl>
    <w:lvl w:ilvl="6" w:tplc="38B4D4B4">
      <w:numFmt w:val="bullet"/>
      <w:lvlText w:val="•"/>
      <w:lvlJc w:val="left"/>
      <w:pPr>
        <w:ind w:left="7106" w:hanging="361"/>
      </w:pPr>
      <w:rPr>
        <w:rFonts w:hint="default"/>
        <w:lang w:val="tr-TR" w:eastAsia="en-US" w:bidi="ar-SA"/>
      </w:rPr>
    </w:lvl>
    <w:lvl w:ilvl="7" w:tplc="8206BCA6">
      <w:numFmt w:val="bullet"/>
      <w:lvlText w:val="•"/>
      <w:lvlJc w:val="left"/>
      <w:pPr>
        <w:ind w:left="8031" w:hanging="361"/>
      </w:pPr>
      <w:rPr>
        <w:rFonts w:hint="default"/>
        <w:lang w:val="tr-TR" w:eastAsia="en-US" w:bidi="ar-SA"/>
      </w:rPr>
    </w:lvl>
    <w:lvl w:ilvl="8" w:tplc="E72045C4">
      <w:numFmt w:val="bullet"/>
      <w:lvlText w:val="•"/>
      <w:lvlJc w:val="left"/>
      <w:pPr>
        <w:ind w:left="8955" w:hanging="361"/>
      </w:pPr>
      <w:rPr>
        <w:rFonts w:hint="default"/>
        <w:lang w:val="tr-TR" w:eastAsia="en-US" w:bidi="ar-SA"/>
      </w:rPr>
    </w:lvl>
  </w:abstractNum>
  <w:abstractNum w:abstractNumId="17" w15:restartNumberingAfterBreak="0">
    <w:nsid w:val="4B0E1BF6"/>
    <w:multiLevelType w:val="multilevel"/>
    <w:tmpl w:val="C27204CA"/>
    <w:lvl w:ilvl="0">
      <w:start w:val="5"/>
      <w:numFmt w:val="decimal"/>
      <w:lvlText w:val="%1"/>
      <w:lvlJc w:val="left"/>
      <w:pPr>
        <w:ind w:left="360" w:hanging="360"/>
      </w:pPr>
      <w:rPr>
        <w:rFonts w:hint="default"/>
      </w:rPr>
    </w:lvl>
    <w:lvl w:ilvl="1">
      <w:start w:val="1"/>
      <w:numFmt w:val="decimal"/>
      <w:lvlText w:val="%1.%2"/>
      <w:lvlJc w:val="left"/>
      <w:pPr>
        <w:ind w:left="430" w:hanging="360"/>
      </w:pPr>
      <w:rPr>
        <w:rFonts w:hint="default"/>
      </w:rPr>
    </w:lvl>
    <w:lvl w:ilvl="2">
      <w:start w:val="1"/>
      <w:numFmt w:val="decimal"/>
      <w:lvlText w:val="%1.%2.%3"/>
      <w:lvlJc w:val="left"/>
      <w:pPr>
        <w:ind w:left="860" w:hanging="720"/>
      </w:pPr>
      <w:rPr>
        <w:rFonts w:hint="default"/>
      </w:rPr>
    </w:lvl>
    <w:lvl w:ilvl="3">
      <w:start w:val="1"/>
      <w:numFmt w:val="decimal"/>
      <w:lvlText w:val="%1.%2.%3.%4"/>
      <w:lvlJc w:val="left"/>
      <w:pPr>
        <w:ind w:left="1290" w:hanging="108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790" w:hanging="1440"/>
      </w:pPr>
      <w:rPr>
        <w:rFonts w:hint="default"/>
      </w:rPr>
    </w:lvl>
    <w:lvl w:ilvl="6">
      <w:start w:val="1"/>
      <w:numFmt w:val="decimal"/>
      <w:lvlText w:val="%1.%2.%3.%4.%5.%6.%7"/>
      <w:lvlJc w:val="left"/>
      <w:pPr>
        <w:ind w:left="1860" w:hanging="1440"/>
      </w:pPr>
      <w:rPr>
        <w:rFonts w:hint="default"/>
      </w:rPr>
    </w:lvl>
    <w:lvl w:ilvl="7">
      <w:start w:val="1"/>
      <w:numFmt w:val="decimal"/>
      <w:lvlText w:val="%1.%2.%3.%4.%5.%6.%7.%8"/>
      <w:lvlJc w:val="left"/>
      <w:pPr>
        <w:ind w:left="2290" w:hanging="1800"/>
      </w:pPr>
      <w:rPr>
        <w:rFonts w:hint="default"/>
      </w:rPr>
    </w:lvl>
    <w:lvl w:ilvl="8">
      <w:start w:val="1"/>
      <w:numFmt w:val="decimal"/>
      <w:lvlText w:val="%1.%2.%3.%4.%5.%6.%7.%8.%9"/>
      <w:lvlJc w:val="left"/>
      <w:pPr>
        <w:ind w:left="2360" w:hanging="1800"/>
      </w:pPr>
      <w:rPr>
        <w:rFonts w:hint="default"/>
      </w:rPr>
    </w:lvl>
  </w:abstractNum>
  <w:abstractNum w:abstractNumId="18" w15:restartNumberingAfterBreak="0">
    <w:nsid w:val="54A22114"/>
    <w:multiLevelType w:val="multilevel"/>
    <w:tmpl w:val="1FDECA3E"/>
    <w:lvl w:ilvl="0">
      <w:start w:val="3"/>
      <w:numFmt w:val="decimal"/>
      <w:lvlText w:val="%1"/>
      <w:lvlJc w:val="left"/>
      <w:pPr>
        <w:ind w:left="360" w:hanging="360"/>
      </w:pPr>
      <w:rPr>
        <w:rFonts w:hint="default"/>
      </w:rPr>
    </w:lvl>
    <w:lvl w:ilvl="1">
      <w:start w:val="1"/>
      <w:numFmt w:val="decimal"/>
      <w:lvlText w:val="%1.%2"/>
      <w:lvlJc w:val="left"/>
      <w:pPr>
        <w:ind w:left="498" w:hanging="360"/>
      </w:pPr>
      <w:rPr>
        <w:rFonts w:hint="default"/>
        <w:b/>
        <w:bCs/>
      </w:rPr>
    </w:lvl>
    <w:lvl w:ilvl="2">
      <w:start w:val="1"/>
      <w:numFmt w:val="decimal"/>
      <w:lvlText w:val="%1.%2.%3"/>
      <w:lvlJc w:val="left"/>
      <w:pPr>
        <w:ind w:left="996" w:hanging="720"/>
      </w:pPr>
      <w:rPr>
        <w:rFonts w:hint="default"/>
      </w:rPr>
    </w:lvl>
    <w:lvl w:ilvl="3">
      <w:start w:val="1"/>
      <w:numFmt w:val="decimal"/>
      <w:lvlText w:val="%1.%2.%3.%4"/>
      <w:lvlJc w:val="left"/>
      <w:pPr>
        <w:ind w:left="1494" w:hanging="1080"/>
      </w:pPr>
      <w:rPr>
        <w:rFonts w:hint="default"/>
      </w:rPr>
    </w:lvl>
    <w:lvl w:ilvl="4">
      <w:start w:val="1"/>
      <w:numFmt w:val="decimal"/>
      <w:lvlText w:val="%1.%2.%3.%4.%5"/>
      <w:lvlJc w:val="left"/>
      <w:pPr>
        <w:ind w:left="1632" w:hanging="1080"/>
      </w:pPr>
      <w:rPr>
        <w:rFonts w:hint="default"/>
      </w:rPr>
    </w:lvl>
    <w:lvl w:ilvl="5">
      <w:start w:val="1"/>
      <w:numFmt w:val="decimal"/>
      <w:lvlText w:val="%1.%2.%3.%4.%5.%6"/>
      <w:lvlJc w:val="left"/>
      <w:pPr>
        <w:ind w:left="2130" w:hanging="1440"/>
      </w:pPr>
      <w:rPr>
        <w:rFonts w:hint="default"/>
      </w:rPr>
    </w:lvl>
    <w:lvl w:ilvl="6">
      <w:start w:val="1"/>
      <w:numFmt w:val="decimal"/>
      <w:lvlText w:val="%1.%2.%3.%4.%5.%6.%7"/>
      <w:lvlJc w:val="left"/>
      <w:pPr>
        <w:ind w:left="2268" w:hanging="1440"/>
      </w:pPr>
      <w:rPr>
        <w:rFonts w:hint="default"/>
      </w:rPr>
    </w:lvl>
    <w:lvl w:ilvl="7">
      <w:start w:val="1"/>
      <w:numFmt w:val="decimal"/>
      <w:lvlText w:val="%1.%2.%3.%4.%5.%6.%7.%8"/>
      <w:lvlJc w:val="left"/>
      <w:pPr>
        <w:ind w:left="2766" w:hanging="1800"/>
      </w:pPr>
      <w:rPr>
        <w:rFonts w:hint="default"/>
      </w:rPr>
    </w:lvl>
    <w:lvl w:ilvl="8">
      <w:start w:val="1"/>
      <w:numFmt w:val="decimal"/>
      <w:lvlText w:val="%1.%2.%3.%4.%5.%6.%7.%8.%9"/>
      <w:lvlJc w:val="left"/>
      <w:pPr>
        <w:ind w:left="2904" w:hanging="1800"/>
      </w:pPr>
      <w:rPr>
        <w:rFonts w:hint="default"/>
      </w:rPr>
    </w:lvl>
  </w:abstractNum>
  <w:abstractNum w:abstractNumId="19" w15:restartNumberingAfterBreak="0">
    <w:nsid w:val="5A3B45B5"/>
    <w:multiLevelType w:val="hybridMultilevel"/>
    <w:tmpl w:val="EFA05CCE"/>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20" w15:restartNumberingAfterBreak="0">
    <w:nsid w:val="72FC6F30"/>
    <w:multiLevelType w:val="hybridMultilevel"/>
    <w:tmpl w:val="B3DA4842"/>
    <w:lvl w:ilvl="0" w:tplc="93BC32EA">
      <w:numFmt w:val="bullet"/>
      <w:lvlText w:val=""/>
      <w:lvlJc w:val="left"/>
      <w:pPr>
        <w:ind w:left="361" w:hanging="361"/>
      </w:pPr>
      <w:rPr>
        <w:rFonts w:ascii="Wingdings" w:eastAsia="Wingdings" w:hAnsi="Wingdings" w:cs="Wingdings" w:hint="default"/>
        <w:b w:val="0"/>
        <w:bCs w:val="0"/>
        <w:i w:val="0"/>
        <w:iCs w:val="0"/>
        <w:spacing w:val="0"/>
        <w:w w:val="99"/>
        <w:sz w:val="24"/>
        <w:szCs w:val="24"/>
        <w:lang w:val="tr-TR" w:eastAsia="en-US" w:bidi="ar-SA"/>
      </w:rPr>
    </w:lvl>
    <w:lvl w:ilvl="1" w:tplc="AB80BDA2">
      <w:numFmt w:val="bullet"/>
      <w:lvlText w:val="•"/>
      <w:lvlJc w:val="left"/>
      <w:pPr>
        <w:ind w:left="1283" w:hanging="361"/>
      </w:pPr>
      <w:rPr>
        <w:rFonts w:hint="default"/>
        <w:lang w:val="tr-TR" w:eastAsia="en-US" w:bidi="ar-SA"/>
      </w:rPr>
    </w:lvl>
    <w:lvl w:ilvl="2" w:tplc="A030BAEC">
      <w:numFmt w:val="bullet"/>
      <w:lvlText w:val="•"/>
      <w:lvlJc w:val="left"/>
      <w:pPr>
        <w:ind w:left="2207" w:hanging="361"/>
      </w:pPr>
      <w:rPr>
        <w:rFonts w:hint="default"/>
        <w:lang w:val="tr-TR" w:eastAsia="en-US" w:bidi="ar-SA"/>
      </w:rPr>
    </w:lvl>
    <w:lvl w:ilvl="3" w:tplc="A51EFC8E">
      <w:numFmt w:val="bullet"/>
      <w:lvlText w:val="•"/>
      <w:lvlJc w:val="left"/>
      <w:pPr>
        <w:ind w:left="3131" w:hanging="361"/>
      </w:pPr>
      <w:rPr>
        <w:rFonts w:hint="default"/>
        <w:lang w:val="tr-TR" w:eastAsia="en-US" w:bidi="ar-SA"/>
      </w:rPr>
    </w:lvl>
    <w:lvl w:ilvl="4" w:tplc="865887A4">
      <w:numFmt w:val="bullet"/>
      <w:lvlText w:val="•"/>
      <w:lvlJc w:val="left"/>
      <w:pPr>
        <w:ind w:left="4054" w:hanging="361"/>
      </w:pPr>
      <w:rPr>
        <w:rFonts w:hint="default"/>
        <w:lang w:val="tr-TR" w:eastAsia="en-US" w:bidi="ar-SA"/>
      </w:rPr>
    </w:lvl>
    <w:lvl w:ilvl="5" w:tplc="071C0C90">
      <w:numFmt w:val="bullet"/>
      <w:lvlText w:val="•"/>
      <w:lvlJc w:val="left"/>
      <w:pPr>
        <w:ind w:left="4978" w:hanging="361"/>
      </w:pPr>
      <w:rPr>
        <w:rFonts w:hint="default"/>
        <w:lang w:val="tr-TR" w:eastAsia="en-US" w:bidi="ar-SA"/>
      </w:rPr>
    </w:lvl>
    <w:lvl w:ilvl="6" w:tplc="69160C10">
      <w:numFmt w:val="bullet"/>
      <w:lvlText w:val="•"/>
      <w:lvlJc w:val="left"/>
      <w:pPr>
        <w:ind w:left="5902" w:hanging="361"/>
      </w:pPr>
      <w:rPr>
        <w:rFonts w:hint="default"/>
        <w:lang w:val="tr-TR" w:eastAsia="en-US" w:bidi="ar-SA"/>
      </w:rPr>
    </w:lvl>
    <w:lvl w:ilvl="7" w:tplc="23D4F432">
      <w:numFmt w:val="bullet"/>
      <w:lvlText w:val="•"/>
      <w:lvlJc w:val="left"/>
      <w:pPr>
        <w:ind w:left="6826" w:hanging="361"/>
      </w:pPr>
      <w:rPr>
        <w:rFonts w:hint="default"/>
        <w:lang w:val="tr-TR" w:eastAsia="en-US" w:bidi="ar-SA"/>
      </w:rPr>
    </w:lvl>
    <w:lvl w:ilvl="8" w:tplc="EC727F44">
      <w:numFmt w:val="bullet"/>
      <w:lvlText w:val="•"/>
      <w:lvlJc w:val="left"/>
      <w:pPr>
        <w:ind w:left="7749" w:hanging="361"/>
      </w:pPr>
      <w:rPr>
        <w:rFonts w:hint="default"/>
        <w:lang w:val="tr-TR" w:eastAsia="en-US" w:bidi="ar-SA"/>
      </w:rPr>
    </w:lvl>
  </w:abstractNum>
  <w:abstractNum w:abstractNumId="21" w15:restartNumberingAfterBreak="0">
    <w:nsid w:val="738045C1"/>
    <w:multiLevelType w:val="hybridMultilevel"/>
    <w:tmpl w:val="84F6432E"/>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22" w15:restartNumberingAfterBreak="0">
    <w:nsid w:val="74AD5296"/>
    <w:multiLevelType w:val="hybridMultilevel"/>
    <w:tmpl w:val="F6280EA8"/>
    <w:lvl w:ilvl="0" w:tplc="041F000F">
      <w:start w:val="1"/>
      <w:numFmt w:val="decimal"/>
      <w:lvlText w:val="%1."/>
      <w:lvlJc w:val="left"/>
      <w:pPr>
        <w:ind w:left="1260"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23" w15:restartNumberingAfterBreak="0">
    <w:nsid w:val="79C670E8"/>
    <w:multiLevelType w:val="hybridMultilevel"/>
    <w:tmpl w:val="640C9AC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DBB3A9A"/>
    <w:multiLevelType w:val="multilevel"/>
    <w:tmpl w:val="EDEE423C"/>
    <w:lvl w:ilvl="0">
      <w:start w:val="1"/>
      <w:numFmt w:val="decimal"/>
      <w:lvlText w:val="%1.0"/>
      <w:lvlJc w:val="left"/>
      <w:pPr>
        <w:ind w:left="562" w:hanging="423"/>
      </w:pPr>
      <w:rPr>
        <w:rFonts w:ascii="Times New Roman" w:eastAsia="Times New Roman" w:hAnsi="Times New Roman" w:cs="Times New Roman" w:hint="default"/>
        <w:b/>
        <w:bCs/>
        <w:i w:val="0"/>
        <w:iCs w:val="0"/>
        <w:spacing w:val="-1"/>
        <w:w w:val="100"/>
        <w:sz w:val="28"/>
        <w:szCs w:val="28"/>
        <w:lang w:val="tr-TR" w:eastAsia="en-US" w:bidi="ar-SA"/>
      </w:rPr>
    </w:lvl>
    <w:lvl w:ilvl="1">
      <w:start w:val="1"/>
      <w:numFmt w:val="decimal"/>
      <w:lvlText w:val="%1.%2"/>
      <w:lvlJc w:val="left"/>
      <w:pPr>
        <w:ind w:left="847" w:hanging="709"/>
      </w:pPr>
      <w:rPr>
        <w:rFonts w:ascii="Arial" w:eastAsia="Arial" w:hAnsi="Arial" w:cs="Arial" w:hint="default"/>
        <w:b/>
        <w:bCs/>
        <w:i w:val="0"/>
        <w:iCs w:val="0"/>
        <w:spacing w:val="0"/>
        <w:w w:val="99"/>
        <w:sz w:val="24"/>
        <w:szCs w:val="24"/>
        <w:lang w:val="tr-TR" w:eastAsia="en-US" w:bidi="ar-SA"/>
      </w:rPr>
    </w:lvl>
    <w:lvl w:ilvl="2">
      <w:start w:val="1"/>
      <w:numFmt w:val="decimal"/>
      <w:lvlText w:val="%1.%2.%3"/>
      <w:lvlJc w:val="left"/>
      <w:pPr>
        <w:ind w:left="1558" w:hanging="1249"/>
      </w:pPr>
      <w:rPr>
        <w:rFonts w:hint="default"/>
        <w:spacing w:val="-2"/>
        <w:w w:val="99"/>
        <w:lang w:val="tr-TR" w:eastAsia="en-US" w:bidi="ar-SA"/>
      </w:rPr>
    </w:lvl>
    <w:lvl w:ilvl="3">
      <w:start w:val="1"/>
      <w:numFmt w:val="decimal"/>
      <w:lvlText w:val="%1.%2.%3.%4"/>
      <w:lvlJc w:val="left"/>
      <w:pPr>
        <w:ind w:left="1558" w:hanging="1249"/>
      </w:pPr>
      <w:rPr>
        <w:rFonts w:ascii="Arial" w:eastAsia="Arial" w:hAnsi="Arial" w:cs="Arial" w:hint="default"/>
        <w:b/>
        <w:bCs/>
        <w:i/>
        <w:iCs/>
        <w:color w:val="1E4D78"/>
        <w:spacing w:val="-2"/>
        <w:w w:val="99"/>
        <w:sz w:val="24"/>
        <w:szCs w:val="24"/>
        <w:lang w:val="tr-TR" w:eastAsia="en-US" w:bidi="ar-SA"/>
      </w:rPr>
    </w:lvl>
    <w:lvl w:ilvl="4">
      <w:numFmt w:val="bullet"/>
      <w:lvlText w:val=""/>
      <w:lvlJc w:val="left"/>
      <w:pPr>
        <w:ind w:left="1568" w:hanging="1249"/>
      </w:pPr>
      <w:rPr>
        <w:rFonts w:ascii="Wingdings" w:eastAsia="Wingdings" w:hAnsi="Wingdings" w:cs="Wingdings" w:hint="default"/>
        <w:b w:val="0"/>
        <w:bCs w:val="0"/>
        <w:i w:val="0"/>
        <w:iCs w:val="0"/>
        <w:spacing w:val="0"/>
        <w:w w:val="99"/>
        <w:sz w:val="24"/>
        <w:szCs w:val="24"/>
        <w:lang w:val="tr-TR" w:eastAsia="en-US" w:bidi="ar-SA"/>
      </w:rPr>
    </w:lvl>
    <w:lvl w:ilvl="5">
      <w:numFmt w:val="bullet"/>
      <w:lvlText w:val="•"/>
      <w:lvlJc w:val="left"/>
      <w:pPr>
        <w:ind w:left="5026" w:hanging="1249"/>
      </w:pPr>
      <w:rPr>
        <w:rFonts w:hint="default"/>
        <w:lang w:val="tr-TR" w:eastAsia="en-US" w:bidi="ar-SA"/>
      </w:rPr>
    </w:lvl>
    <w:lvl w:ilvl="6">
      <w:numFmt w:val="bullet"/>
      <w:lvlText w:val="•"/>
      <w:lvlJc w:val="left"/>
      <w:pPr>
        <w:ind w:left="6182" w:hanging="1249"/>
      </w:pPr>
      <w:rPr>
        <w:rFonts w:hint="default"/>
        <w:lang w:val="tr-TR" w:eastAsia="en-US" w:bidi="ar-SA"/>
      </w:rPr>
    </w:lvl>
    <w:lvl w:ilvl="7">
      <w:numFmt w:val="bullet"/>
      <w:lvlText w:val="•"/>
      <w:lvlJc w:val="left"/>
      <w:pPr>
        <w:ind w:left="7337" w:hanging="1249"/>
      </w:pPr>
      <w:rPr>
        <w:rFonts w:hint="default"/>
        <w:lang w:val="tr-TR" w:eastAsia="en-US" w:bidi="ar-SA"/>
      </w:rPr>
    </w:lvl>
    <w:lvl w:ilvl="8">
      <w:numFmt w:val="bullet"/>
      <w:lvlText w:val="•"/>
      <w:lvlJc w:val="left"/>
      <w:pPr>
        <w:ind w:left="8493" w:hanging="1249"/>
      </w:pPr>
      <w:rPr>
        <w:rFonts w:hint="default"/>
        <w:lang w:val="tr-TR" w:eastAsia="en-US" w:bidi="ar-SA"/>
      </w:rPr>
    </w:lvl>
  </w:abstractNum>
  <w:num w:numId="1" w16cid:durableId="1696079332">
    <w:abstractNumId w:val="14"/>
  </w:num>
  <w:num w:numId="2" w16cid:durableId="1451974775">
    <w:abstractNumId w:val="24"/>
  </w:num>
  <w:num w:numId="3" w16cid:durableId="729621780">
    <w:abstractNumId w:val="18"/>
  </w:num>
  <w:num w:numId="4" w16cid:durableId="637031328">
    <w:abstractNumId w:val="23"/>
  </w:num>
  <w:num w:numId="5" w16cid:durableId="1164663050">
    <w:abstractNumId w:val="2"/>
  </w:num>
  <w:num w:numId="6" w16cid:durableId="1230464104">
    <w:abstractNumId w:val="5"/>
  </w:num>
  <w:num w:numId="7" w16cid:durableId="256521635">
    <w:abstractNumId w:val="15"/>
  </w:num>
  <w:num w:numId="8" w16cid:durableId="773593731">
    <w:abstractNumId w:val="16"/>
  </w:num>
  <w:num w:numId="9" w16cid:durableId="1728871500">
    <w:abstractNumId w:val="8"/>
  </w:num>
  <w:num w:numId="10" w16cid:durableId="783767510">
    <w:abstractNumId w:val="6"/>
  </w:num>
  <w:num w:numId="11" w16cid:durableId="1399859557">
    <w:abstractNumId w:val="7"/>
  </w:num>
  <w:num w:numId="12" w16cid:durableId="1782652829">
    <w:abstractNumId w:val="20"/>
  </w:num>
  <w:num w:numId="13" w16cid:durableId="2084989471">
    <w:abstractNumId w:val="13"/>
  </w:num>
  <w:num w:numId="14" w16cid:durableId="1302266146">
    <w:abstractNumId w:val="9"/>
  </w:num>
  <w:num w:numId="15" w16cid:durableId="1768039385">
    <w:abstractNumId w:val="10"/>
  </w:num>
  <w:num w:numId="16" w16cid:durableId="1367214116">
    <w:abstractNumId w:val="17"/>
  </w:num>
  <w:num w:numId="17" w16cid:durableId="539980905">
    <w:abstractNumId w:val="11"/>
  </w:num>
  <w:num w:numId="18" w16cid:durableId="88819429">
    <w:abstractNumId w:val="1"/>
  </w:num>
  <w:num w:numId="19" w16cid:durableId="758478588">
    <w:abstractNumId w:val="3"/>
  </w:num>
  <w:num w:numId="20" w16cid:durableId="1171990662">
    <w:abstractNumId w:val="19"/>
  </w:num>
  <w:num w:numId="21" w16cid:durableId="426122138">
    <w:abstractNumId w:val="0"/>
  </w:num>
  <w:num w:numId="22" w16cid:durableId="1744718258">
    <w:abstractNumId w:val="21"/>
  </w:num>
  <w:num w:numId="23" w16cid:durableId="1124542185">
    <w:abstractNumId w:val="12"/>
  </w:num>
  <w:num w:numId="24" w16cid:durableId="1180777055">
    <w:abstractNumId w:val="4"/>
  </w:num>
  <w:num w:numId="25" w16cid:durableId="77795318">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6AA"/>
    <w:rsid w:val="000076AA"/>
    <w:rsid w:val="00007C9D"/>
    <w:rsid w:val="0002732F"/>
    <w:rsid w:val="000304FE"/>
    <w:rsid w:val="000365CD"/>
    <w:rsid w:val="000415A9"/>
    <w:rsid w:val="00064125"/>
    <w:rsid w:val="0006765C"/>
    <w:rsid w:val="0007081A"/>
    <w:rsid w:val="00073CB3"/>
    <w:rsid w:val="000758DE"/>
    <w:rsid w:val="000777BF"/>
    <w:rsid w:val="00084264"/>
    <w:rsid w:val="00087EBB"/>
    <w:rsid w:val="000910E7"/>
    <w:rsid w:val="000A245D"/>
    <w:rsid w:val="000B4A80"/>
    <w:rsid w:val="000B4BFD"/>
    <w:rsid w:val="000C0DB5"/>
    <w:rsid w:val="000C5F3E"/>
    <w:rsid w:val="000E359E"/>
    <w:rsid w:val="000E3D47"/>
    <w:rsid w:val="000F5F94"/>
    <w:rsid w:val="000F69F1"/>
    <w:rsid w:val="00124345"/>
    <w:rsid w:val="00132AB9"/>
    <w:rsid w:val="00143DA8"/>
    <w:rsid w:val="00145318"/>
    <w:rsid w:val="00146EA4"/>
    <w:rsid w:val="00147515"/>
    <w:rsid w:val="001555D8"/>
    <w:rsid w:val="0016039B"/>
    <w:rsid w:val="001615C5"/>
    <w:rsid w:val="00167F52"/>
    <w:rsid w:val="00172A04"/>
    <w:rsid w:val="00176873"/>
    <w:rsid w:val="00180A22"/>
    <w:rsid w:val="00183FFD"/>
    <w:rsid w:val="00190596"/>
    <w:rsid w:val="001A1721"/>
    <w:rsid w:val="001A6ADC"/>
    <w:rsid w:val="001A7844"/>
    <w:rsid w:val="001C26D3"/>
    <w:rsid w:val="001C6477"/>
    <w:rsid w:val="001C710F"/>
    <w:rsid w:val="001E5A2E"/>
    <w:rsid w:val="001F0781"/>
    <w:rsid w:val="00203627"/>
    <w:rsid w:val="00212336"/>
    <w:rsid w:val="00213F72"/>
    <w:rsid w:val="00215ADC"/>
    <w:rsid w:val="002160E8"/>
    <w:rsid w:val="00217D40"/>
    <w:rsid w:val="00223F7E"/>
    <w:rsid w:val="002304CC"/>
    <w:rsid w:val="00231031"/>
    <w:rsid w:val="00232E4D"/>
    <w:rsid w:val="00247AD8"/>
    <w:rsid w:val="00251A53"/>
    <w:rsid w:val="0025207B"/>
    <w:rsid w:val="002533DA"/>
    <w:rsid w:val="0028042F"/>
    <w:rsid w:val="00284D40"/>
    <w:rsid w:val="00285613"/>
    <w:rsid w:val="00286C0B"/>
    <w:rsid w:val="00297EA4"/>
    <w:rsid w:val="002A120F"/>
    <w:rsid w:val="002A2D28"/>
    <w:rsid w:val="002A433D"/>
    <w:rsid w:val="002B652E"/>
    <w:rsid w:val="002C6A20"/>
    <w:rsid w:val="002D7229"/>
    <w:rsid w:val="002D7571"/>
    <w:rsid w:val="002E0839"/>
    <w:rsid w:val="002E7775"/>
    <w:rsid w:val="002F17FC"/>
    <w:rsid w:val="002F53B0"/>
    <w:rsid w:val="003046CA"/>
    <w:rsid w:val="00315812"/>
    <w:rsid w:val="0031713A"/>
    <w:rsid w:val="00317DE7"/>
    <w:rsid w:val="00330F6F"/>
    <w:rsid w:val="00331A76"/>
    <w:rsid w:val="0033499C"/>
    <w:rsid w:val="0034628A"/>
    <w:rsid w:val="00350268"/>
    <w:rsid w:val="00370B5E"/>
    <w:rsid w:val="00372014"/>
    <w:rsid w:val="0037425E"/>
    <w:rsid w:val="003940BD"/>
    <w:rsid w:val="003977AA"/>
    <w:rsid w:val="003A42B0"/>
    <w:rsid w:val="003B2D57"/>
    <w:rsid w:val="003B690C"/>
    <w:rsid w:val="003B6989"/>
    <w:rsid w:val="003D2413"/>
    <w:rsid w:val="003D6FBC"/>
    <w:rsid w:val="003E48CD"/>
    <w:rsid w:val="003E50A6"/>
    <w:rsid w:val="003F65F8"/>
    <w:rsid w:val="003F728C"/>
    <w:rsid w:val="00401BF4"/>
    <w:rsid w:val="004037AE"/>
    <w:rsid w:val="00411793"/>
    <w:rsid w:val="00420301"/>
    <w:rsid w:val="00422B3B"/>
    <w:rsid w:val="00432968"/>
    <w:rsid w:val="00432FB9"/>
    <w:rsid w:val="0044503E"/>
    <w:rsid w:val="0045173B"/>
    <w:rsid w:val="00455580"/>
    <w:rsid w:val="00476501"/>
    <w:rsid w:val="00486B31"/>
    <w:rsid w:val="004904A5"/>
    <w:rsid w:val="0049249A"/>
    <w:rsid w:val="004A444B"/>
    <w:rsid w:val="004B2D4A"/>
    <w:rsid w:val="004C2C80"/>
    <w:rsid w:val="004D10C6"/>
    <w:rsid w:val="004D51A6"/>
    <w:rsid w:val="004E7718"/>
    <w:rsid w:val="004F0710"/>
    <w:rsid w:val="004F0B42"/>
    <w:rsid w:val="004F2397"/>
    <w:rsid w:val="00510F5C"/>
    <w:rsid w:val="00515B13"/>
    <w:rsid w:val="00522425"/>
    <w:rsid w:val="0052261A"/>
    <w:rsid w:val="005308EA"/>
    <w:rsid w:val="00540B0C"/>
    <w:rsid w:val="00541443"/>
    <w:rsid w:val="00541579"/>
    <w:rsid w:val="00541B5E"/>
    <w:rsid w:val="00546724"/>
    <w:rsid w:val="00556A4E"/>
    <w:rsid w:val="00557E31"/>
    <w:rsid w:val="0056129F"/>
    <w:rsid w:val="00565E20"/>
    <w:rsid w:val="00584CD9"/>
    <w:rsid w:val="00595403"/>
    <w:rsid w:val="00595A4F"/>
    <w:rsid w:val="005B34F5"/>
    <w:rsid w:val="005C349C"/>
    <w:rsid w:val="005C3818"/>
    <w:rsid w:val="005E4156"/>
    <w:rsid w:val="005E4FE8"/>
    <w:rsid w:val="005F79E9"/>
    <w:rsid w:val="00602547"/>
    <w:rsid w:val="0061484D"/>
    <w:rsid w:val="00622584"/>
    <w:rsid w:val="00625030"/>
    <w:rsid w:val="0062675A"/>
    <w:rsid w:val="006334CF"/>
    <w:rsid w:val="006415BE"/>
    <w:rsid w:val="00644B47"/>
    <w:rsid w:val="0064561A"/>
    <w:rsid w:val="006525A7"/>
    <w:rsid w:val="00657013"/>
    <w:rsid w:val="0066550D"/>
    <w:rsid w:val="006700E0"/>
    <w:rsid w:val="00674AA4"/>
    <w:rsid w:val="00674E95"/>
    <w:rsid w:val="00675D07"/>
    <w:rsid w:val="006819E5"/>
    <w:rsid w:val="00693B10"/>
    <w:rsid w:val="00695A98"/>
    <w:rsid w:val="006A1A91"/>
    <w:rsid w:val="006B13C8"/>
    <w:rsid w:val="006C5EA7"/>
    <w:rsid w:val="006D5060"/>
    <w:rsid w:val="006E173C"/>
    <w:rsid w:val="006F3A6C"/>
    <w:rsid w:val="006F57F0"/>
    <w:rsid w:val="007076E6"/>
    <w:rsid w:val="00707740"/>
    <w:rsid w:val="00712597"/>
    <w:rsid w:val="007162B9"/>
    <w:rsid w:val="00734E14"/>
    <w:rsid w:val="0074752C"/>
    <w:rsid w:val="00751D7E"/>
    <w:rsid w:val="00762AC8"/>
    <w:rsid w:val="0076621D"/>
    <w:rsid w:val="00767E4D"/>
    <w:rsid w:val="00771979"/>
    <w:rsid w:val="00772BBE"/>
    <w:rsid w:val="00783123"/>
    <w:rsid w:val="00790811"/>
    <w:rsid w:val="007A278D"/>
    <w:rsid w:val="007A50BD"/>
    <w:rsid w:val="007A7B6B"/>
    <w:rsid w:val="007B2916"/>
    <w:rsid w:val="007B35D0"/>
    <w:rsid w:val="007D0D9F"/>
    <w:rsid w:val="007D2BE1"/>
    <w:rsid w:val="007E0D1A"/>
    <w:rsid w:val="007E5923"/>
    <w:rsid w:val="007E6120"/>
    <w:rsid w:val="007F35F3"/>
    <w:rsid w:val="00810367"/>
    <w:rsid w:val="00811A6D"/>
    <w:rsid w:val="00812D3E"/>
    <w:rsid w:val="00822FE7"/>
    <w:rsid w:val="00823AE7"/>
    <w:rsid w:val="008241B1"/>
    <w:rsid w:val="00830EB5"/>
    <w:rsid w:val="00841E4B"/>
    <w:rsid w:val="00843FA7"/>
    <w:rsid w:val="00844A41"/>
    <w:rsid w:val="00852867"/>
    <w:rsid w:val="00852E87"/>
    <w:rsid w:val="0086163D"/>
    <w:rsid w:val="00864B4E"/>
    <w:rsid w:val="00871DD4"/>
    <w:rsid w:val="00876A23"/>
    <w:rsid w:val="00877397"/>
    <w:rsid w:val="008A4418"/>
    <w:rsid w:val="008B42E5"/>
    <w:rsid w:val="008B4C51"/>
    <w:rsid w:val="008B5577"/>
    <w:rsid w:val="008C31D6"/>
    <w:rsid w:val="008D4309"/>
    <w:rsid w:val="00901746"/>
    <w:rsid w:val="009127ED"/>
    <w:rsid w:val="00917B15"/>
    <w:rsid w:val="00926BC9"/>
    <w:rsid w:val="009431EE"/>
    <w:rsid w:val="00947B32"/>
    <w:rsid w:val="00962DAD"/>
    <w:rsid w:val="009873B4"/>
    <w:rsid w:val="00992694"/>
    <w:rsid w:val="00997D67"/>
    <w:rsid w:val="009A124E"/>
    <w:rsid w:val="009A74A6"/>
    <w:rsid w:val="009C6AF1"/>
    <w:rsid w:val="009D75D1"/>
    <w:rsid w:val="009E345F"/>
    <w:rsid w:val="009F05D7"/>
    <w:rsid w:val="009F12D5"/>
    <w:rsid w:val="009F4288"/>
    <w:rsid w:val="00A045A5"/>
    <w:rsid w:val="00A10217"/>
    <w:rsid w:val="00A17C76"/>
    <w:rsid w:val="00A23105"/>
    <w:rsid w:val="00A23717"/>
    <w:rsid w:val="00A31251"/>
    <w:rsid w:val="00A31400"/>
    <w:rsid w:val="00A410AA"/>
    <w:rsid w:val="00A44092"/>
    <w:rsid w:val="00A449A9"/>
    <w:rsid w:val="00A46275"/>
    <w:rsid w:val="00A5322B"/>
    <w:rsid w:val="00A5494C"/>
    <w:rsid w:val="00A56B48"/>
    <w:rsid w:val="00A570C5"/>
    <w:rsid w:val="00A57715"/>
    <w:rsid w:val="00A72900"/>
    <w:rsid w:val="00A82164"/>
    <w:rsid w:val="00A93517"/>
    <w:rsid w:val="00A9530B"/>
    <w:rsid w:val="00A979D9"/>
    <w:rsid w:val="00AA3D3F"/>
    <w:rsid w:val="00AA5467"/>
    <w:rsid w:val="00AA659D"/>
    <w:rsid w:val="00AB21F1"/>
    <w:rsid w:val="00AB24EC"/>
    <w:rsid w:val="00AE060B"/>
    <w:rsid w:val="00AE18B0"/>
    <w:rsid w:val="00AE46BF"/>
    <w:rsid w:val="00AE7A41"/>
    <w:rsid w:val="00AF0EA6"/>
    <w:rsid w:val="00AF7266"/>
    <w:rsid w:val="00B17BF9"/>
    <w:rsid w:val="00B273E0"/>
    <w:rsid w:val="00B3095E"/>
    <w:rsid w:val="00B33C4D"/>
    <w:rsid w:val="00B54F2C"/>
    <w:rsid w:val="00B62672"/>
    <w:rsid w:val="00B87279"/>
    <w:rsid w:val="00B934E0"/>
    <w:rsid w:val="00B93787"/>
    <w:rsid w:val="00BB0372"/>
    <w:rsid w:val="00BB10D8"/>
    <w:rsid w:val="00BC063E"/>
    <w:rsid w:val="00BC1E15"/>
    <w:rsid w:val="00BD12B3"/>
    <w:rsid w:val="00BD416B"/>
    <w:rsid w:val="00BD43C6"/>
    <w:rsid w:val="00BD7F9C"/>
    <w:rsid w:val="00BE3EFF"/>
    <w:rsid w:val="00BE4619"/>
    <w:rsid w:val="00BF44D6"/>
    <w:rsid w:val="00BF578A"/>
    <w:rsid w:val="00C206B4"/>
    <w:rsid w:val="00C239E4"/>
    <w:rsid w:val="00C24B95"/>
    <w:rsid w:val="00C321AB"/>
    <w:rsid w:val="00C324E3"/>
    <w:rsid w:val="00C4000B"/>
    <w:rsid w:val="00C46121"/>
    <w:rsid w:val="00C4723C"/>
    <w:rsid w:val="00C61B9A"/>
    <w:rsid w:val="00C74A4B"/>
    <w:rsid w:val="00C81C2A"/>
    <w:rsid w:val="00C9387D"/>
    <w:rsid w:val="00C95D2E"/>
    <w:rsid w:val="00C964F5"/>
    <w:rsid w:val="00CB1479"/>
    <w:rsid w:val="00CB62F2"/>
    <w:rsid w:val="00CC1565"/>
    <w:rsid w:val="00CC5352"/>
    <w:rsid w:val="00CD2B55"/>
    <w:rsid w:val="00CE2A61"/>
    <w:rsid w:val="00CF1F2C"/>
    <w:rsid w:val="00D0644A"/>
    <w:rsid w:val="00D119B9"/>
    <w:rsid w:val="00D13B0F"/>
    <w:rsid w:val="00D15DB3"/>
    <w:rsid w:val="00D1625F"/>
    <w:rsid w:val="00D1654C"/>
    <w:rsid w:val="00D22BA4"/>
    <w:rsid w:val="00D31CDB"/>
    <w:rsid w:val="00D5051E"/>
    <w:rsid w:val="00D507C8"/>
    <w:rsid w:val="00D5251D"/>
    <w:rsid w:val="00D54156"/>
    <w:rsid w:val="00D63E3E"/>
    <w:rsid w:val="00D66C00"/>
    <w:rsid w:val="00D70CDB"/>
    <w:rsid w:val="00D722EF"/>
    <w:rsid w:val="00D74228"/>
    <w:rsid w:val="00DA11E9"/>
    <w:rsid w:val="00DA475E"/>
    <w:rsid w:val="00DA63C1"/>
    <w:rsid w:val="00DD6C3A"/>
    <w:rsid w:val="00DE4C29"/>
    <w:rsid w:val="00DE6A9C"/>
    <w:rsid w:val="00DE7C46"/>
    <w:rsid w:val="00DE7FDD"/>
    <w:rsid w:val="00E06838"/>
    <w:rsid w:val="00E100A6"/>
    <w:rsid w:val="00E16DC6"/>
    <w:rsid w:val="00E20865"/>
    <w:rsid w:val="00E256CF"/>
    <w:rsid w:val="00E26B52"/>
    <w:rsid w:val="00E41059"/>
    <w:rsid w:val="00E4446A"/>
    <w:rsid w:val="00E50B07"/>
    <w:rsid w:val="00E611C0"/>
    <w:rsid w:val="00E61F51"/>
    <w:rsid w:val="00E62BD5"/>
    <w:rsid w:val="00E645F6"/>
    <w:rsid w:val="00E70567"/>
    <w:rsid w:val="00E8650D"/>
    <w:rsid w:val="00EA7AE4"/>
    <w:rsid w:val="00EB3DEB"/>
    <w:rsid w:val="00EC0D39"/>
    <w:rsid w:val="00ED55B6"/>
    <w:rsid w:val="00EE04A6"/>
    <w:rsid w:val="00EE1153"/>
    <w:rsid w:val="00EE4F61"/>
    <w:rsid w:val="00EE5527"/>
    <w:rsid w:val="00EF267E"/>
    <w:rsid w:val="00EF488B"/>
    <w:rsid w:val="00F00FA1"/>
    <w:rsid w:val="00F05A1C"/>
    <w:rsid w:val="00F11F96"/>
    <w:rsid w:val="00F16622"/>
    <w:rsid w:val="00F22C17"/>
    <w:rsid w:val="00F25508"/>
    <w:rsid w:val="00F304E7"/>
    <w:rsid w:val="00F53FE4"/>
    <w:rsid w:val="00F62BA8"/>
    <w:rsid w:val="00F65C8D"/>
    <w:rsid w:val="00F87151"/>
    <w:rsid w:val="00F94157"/>
    <w:rsid w:val="00F94B23"/>
    <w:rsid w:val="00F97A5A"/>
    <w:rsid w:val="00FA0696"/>
    <w:rsid w:val="00FB487B"/>
    <w:rsid w:val="00FB55C8"/>
    <w:rsid w:val="00FC6E86"/>
    <w:rsid w:val="00FD4456"/>
    <w:rsid w:val="00FD5E70"/>
    <w:rsid w:val="00FD75EE"/>
    <w:rsid w:val="00FE5D32"/>
    <w:rsid w:val="00FF01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619E6"/>
  <w15:chartTrackingRefBased/>
  <w15:docId w15:val="{B606D82F-FC55-4EDD-8E6D-87FD294F5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1"/>
    <w:qFormat/>
    <w:rsid w:val="00E16DC6"/>
    <w:pPr>
      <w:keepNext/>
      <w:widowControl w:val="0"/>
      <w:spacing w:after="0" w:line="240" w:lineRule="auto"/>
      <w:ind w:left="708"/>
      <w:outlineLvl w:val="0"/>
    </w:pPr>
    <w:rPr>
      <w:rFonts w:ascii="Times New Roman" w:eastAsia="Times New Roman" w:hAnsi="Times New Roman"/>
      <w:sz w:val="24"/>
      <w:szCs w:val="24"/>
      <w:lang w:eastAsia="tr-TR"/>
    </w:rPr>
  </w:style>
  <w:style w:type="paragraph" w:styleId="Heading2">
    <w:name w:val="heading 2"/>
    <w:basedOn w:val="Normal"/>
    <w:next w:val="Normal"/>
    <w:link w:val="Heading2Char"/>
    <w:uiPriority w:val="9"/>
    <w:semiHidden/>
    <w:unhideWhenUsed/>
    <w:qFormat/>
    <w:rsid w:val="00E16DC6"/>
    <w:pPr>
      <w:keepNext/>
      <w:widowControl w:val="0"/>
      <w:spacing w:after="0" w:line="240" w:lineRule="auto"/>
      <w:ind w:left="567" w:right="-1"/>
      <w:jc w:val="both"/>
      <w:outlineLvl w:val="1"/>
    </w:pPr>
    <w:rPr>
      <w:rFonts w:ascii="Times New Roman" w:eastAsia="Times New Roman" w:hAnsi="Times New Roman"/>
      <w:color w:val="000000"/>
      <w:sz w:val="24"/>
      <w:szCs w:val="24"/>
      <w:lang w:eastAsia="tr-TR"/>
    </w:rPr>
  </w:style>
  <w:style w:type="paragraph" w:styleId="Heading3">
    <w:name w:val="heading 3"/>
    <w:basedOn w:val="Normal"/>
    <w:next w:val="Normal"/>
    <w:link w:val="Heading3Char"/>
    <w:uiPriority w:val="9"/>
    <w:unhideWhenUsed/>
    <w:qFormat/>
    <w:rsid w:val="00E16DC6"/>
    <w:pPr>
      <w:keepNext/>
      <w:widowControl w:val="0"/>
      <w:spacing w:after="0" w:line="240" w:lineRule="auto"/>
      <w:ind w:right="1440"/>
      <w:outlineLvl w:val="2"/>
    </w:pPr>
    <w:rPr>
      <w:rFonts w:ascii="Times New Roman" w:eastAsia="Times New Roman" w:hAnsi="Times New Roman"/>
      <w:color w:val="000000"/>
      <w:sz w:val="24"/>
      <w:szCs w:val="24"/>
      <w:lang w:eastAsia="tr-TR"/>
    </w:rPr>
  </w:style>
  <w:style w:type="paragraph" w:styleId="Heading4">
    <w:name w:val="heading 4"/>
    <w:basedOn w:val="Normal"/>
    <w:next w:val="Normal"/>
    <w:link w:val="Heading4Char"/>
    <w:uiPriority w:val="9"/>
    <w:semiHidden/>
    <w:unhideWhenUsed/>
    <w:qFormat/>
    <w:rsid w:val="00E16DC6"/>
    <w:pPr>
      <w:keepNext/>
      <w:widowControl w:val="0"/>
      <w:spacing w:after="0" w:line="240" w:lineRule="auto"/>
      <w:ind w:left="1080" w:right="1440"/>
      <w:outlineLvl w:val="3"/>
    </w:pPr>
    <w:rPr>
      <w:rFonts w:ascii="Times New Roman" w:eastAsia="Times New Roman" w:hAnsi="Times New Roman"/>
      <w:color w:val="000000"/>
      <w:sz w:val="24"/>
      <w:szCs w:val="24"/>
      <w:lang w:eastAsia="tr-TR"/>
    </w:rPr>
  </w:style>
  <w:style w:type="paragraph" w:styleId="Heading5">
    <w:name w:val="heading 5"/>
    <w:basedOn w:val="Normal"/>
    <w:next w:val="Normal"/>
    <w:link w:val="Heading5Char"/>
    <w:uiPriority w:val="9"/>
    <w:semiHidden/>
    <w:unhideWhenUsed/>
    <w:qFormat/>
    <w:rsid w:val="00E16DC6"/>
    <w:pPr>
      <w:keepNext/>
      <w:keepLines/>
      <w:widowControl w:val="0"/>
      <w:spacing w:before="220" w:after="40" w:line="240" w:lineRule="auto"/>
      <w:outlineLvl w:val="4"/>
    </w:pPr>
    <w:rPr>
      <w:rFonts w:ascii="Times New Roman" w:eastAsia="Times New Roman" w:hAnsi="Times New Roman"/>
      <w:b/>
      <w:lang w:eastAsia="tr-TR"/>
    </w:rPr>
  </w:style>
  <w:style w:type="paragraph" w:styleId="Heading6">
    <w:name w:val="heading 6"/>
    <w:basedOn w:val="Normal"/>
    <w:next w:val="Normal"/>
    <w:link w:val="Heading6Char"/>
    <w:uiPriority w:val="9"/>
    <w:semiHidden/>
    <w:unhideWhenUsed/>
    <w:qFormat/>
    <w:rsid w:val="00E16DC6"/>
    <w:pPr>
      <w:keepNext/>
      <w:keepLines/>
      <w:widowControl w:val="0"/>
      <w:spacing w:before="200" w:after="40" w:line="240" w:lineRule="auto"/>
      <w:outlineLvl w:val="5"/>
    </w:pPr>
    <w:rPr>
      <w:rFonts w:ascii="Times New Roman" w:eastAsia="Times New Roman" w:hAnsi="Times New Roman"/>
      <w:b/>
      <w:sz w:val="20"/>
      <w:szCs w:val="20"/>
      <w:lang w:eastAsia="tr-TR"/>
    </w:rPr>
  </w:style>
  <w:style w:type="paragraph" w:styleId="Heading7">
    <w:name w:val="heading 7"/>
    <w:basedOn w:val="Normal"/>
    <w:next w:val="Normal"/>
    <w:link w:val="Heading7Char"/>
    <w:uiPriority w:val="9"/>
    <w:semiHidden/>
    <w:unhideWhenUsed/>
    <w:qFormat/>
    <w:rsid w:val="00FD5E70"/>
    <w:pPr>
      <w:keepNext/>
      <w:keepLines/>
      <w:spacing w:before="40" w:after="0"/>
      <w:outlineLvl w:val="6"/>
    </w:pPr>
    <w:rPr>
      <w:rFonts w:ascii="Aptos" w:eastAsia="Times New Roman" w:hAnsi="Aptos"/>
      <w:color w:val="595959"/>
      <w:kern w:val="2"/>
    </w:rPr>
  </w:style>
  <w:style w:type="paragraph" w:styleId="Heading8">
    <w:name w:val="heading 8"/>
    <w:basedOn w:val="Normal"/>
    <w:next w:val="Normal"/>
    <w:link w:val="Heading8Char"/>
    <w:uiPriority w:val="9"/>
    <w:semiHidden/>
    <w:unhideWhenUsed/>
    <w:qFormat/>
    <w:rsid w:val="00FD5E70"/>
    <w:pPr>
      <w:keepNext/>
      <w:keepLines/>
      <w:spacing w:after="0"/>
      <w:outlineLvl w:val="7"/>
    </w:pPr>
    <w:rPr>
      <w:rFonts w:ascii="Aptos" w:eastAsia="Times New Roman" w:hAnsi="Aptos"/>
      <w:i/>
      <w:iCs/>
      <w:color w:val="272727"/>
      <w:kern w:val="2"/>
    </w:rPr>
  </w:style>
  <w:style w:type="paragraph" w:styleId="Heading9">
    <w:name w:val="heading 9"/>
    <w:basedOn w:val="Normal"/>
    <w:next w:val="Normal"/>
    <w:link w:val="Heading9Char"/>
    <w:uiPriority w:val="9"/>
    <w:semiHidden/>
    <w:unhideWhenUsed/>
    <w:qFormat/>
    <w:rsid w:val="00FD5E70"/>
    <w:pPr>
      <w:keepNext/>
      <w:keepLines/>
      <w:spacing w:after="0"/>
      <w:outlineLvl w:val="8"/>
    </w:pPr>
    <w:rPr>
      <w:rFonts w:ascii="Aptos" w:eastAsia="Times New Roman" w:hAnsi="Aptos"/>
      <w:color w:val="272727"/>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76AA"/>
    <w:pPr>
      <w:tabs>
        <w:tab w:val="center" w:pos="4536"/>
        <w:tab w:val="right" w:pos="9072"/>
      </w:tabs>
      <w:spacing w:after="0" w:line="240" w:lineRule="auto"/>
    </w:pPr>
  </w:style>
  <w:style w:type="character" w:customStyle="1" w:styleId="HeaderChar">
    <w:name w:val="Header Char"/>
    <w:basedOn w:val="DefaultParagraphFont"/>
    <w:link w:val="Header"/>
    <w:uiPriority w:val="99"/>
    <w:rsid w:val="000076AA"/>
  </w:style>
  <w:style w:type="paragraph" w:styleId="Footer">
    <w:name w:val="footer"/>
    <w:basedOn w:val="Normal"/>
    <w:link w:val="FooterChar"/>
    <w:uiPriority w:val="99"/>
    <w:unhideWhenUsed/>
    <w:rsid w:val="000076AA"/>
    <w:pPr>
      <w:tabs>
        <w:tab w:val="center" w:pos="4536"/>
        <w:tab w:val="right" w:pos="9072"/>
      </w:tabs>
      <w:spacing w:after="0" w:line="240" w:lineRule="auto"/>
    </w:pPr>
  </w:style>
  <w:style w:type="character" w:customStyle="1" w:styleId="FooterChar">
    <w:name w:val="Footer Char"/>
    <w:basedOn w:val="DefaultParagraphFont"/>
    <w:link w:val="Footer"/>
    <w:uiPriority w:val="99"/>
    <w:rsid w:val="000076AA"/>
  </w:style>
  <w:style w:type="table" w:styleId="TableGrid">
    <w:name w:val="Table Grid"/>
    <w:basedOn w:val="TableNormal"/>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K List num"/>
    <w:basedOn w:val="Normal"/>
    <w:link w:val="ListParagraphChar"/>
    <w:uiPriority w:val="1"/>
    <w:qFormat/>
    <w:rsid w:val="000777BF"/>
    <w:pPr>
      <w:ind w:left="720"/>
      <w:contextualSpacing/>
    </w:pPr>
    <w:rPr>
      <w:rFonts w:ascii="Calibri" w:eastAsia="Calibri" w:hAnsi="Calibri"/>
    </w:rPr>
  </w:style>
  <w:style w:type="character" w:styleId="Hyperlink">
    <w:name w:val="Hyperlink"/>
    <w:uiPriority w:val="99"/>
    <w:unhideWhenUsed/>
    <w:rsid w:val="00E70567"/>
    <w:rPr>
      <w:color w:val="0563C1"/>
      <w:u w:val="single"/>
    </w:rPr>
  </w:style>
  <w:style w:type="character" w:customStyle="1" w:styleId="ListParagraphChar">
    <w:name w:val="List Paragraph Char"/>
    <w:aliases w:val="AK List num Char"/>
    <w:link w:val="ListParagraph"/>
    <w:uiPriority w:val="34"/>
    <w:locked/>
    <w:rsid w:val="00541B5E"/>
    <w:rPr>
      <w:rFonts w:ascii="Calibri" w:eastAsia="Calibri" w:hAnsi="Calibri"/>
      <w:sz w:val="22"/>
      <w:szCs w:val="22"/>
      <w:lang w:eastAsia="en-US"/>
    </w:rPr>
  </w:style>
  <w:style w:type="paragraph" w:styleId="BodyText3">
    <w:name w:val="Body Text 3"/>
    <w:basedOn w:val="Normal"/>
    <w:link w:val="BodyText3Char"/>
    <w:rsid w:val="00213F72"/>
    <w:pPr>
      <w:suppressAutoHyphens/>
      <w:spacing w:after="120" w:line="240" w:lineRule="auto"/>
    </w:pPr>
    <w:rPr>
      <w:rFonts w:ascii="Times New Roman" w:eastAsia="Times New Roman" w:hAnsi="Times New Roman"/>
      <w:sz w:val="16"/>
      <w:szCs w:val="16"/>
      <w:lang w:val="en-GB" w:eastAsia="ar-SA"/>
    </w:rPr>
  </w:style>
  <w:style w:type="character" w:customStyle="1" w:styleId="BodyText3Char">
    <w:name w:val="Body Text 3 Char"/>
    <w:link w:val="BodyText3"/>
    <w:rsid w:val="00213F72"/>
    <w:rPr>
      <w:rFonts w:ascii="Times New Roman" w:eastAsia="Times New Roman" w:hAnsi="Times New Roman"/>
      <w:sz w:val="16"/>
      <w:szCs w:val="16"/>
      <w:lang w:val="en-GB" w:eastAsia="ar-SA"/>
    </w:rPr>
  </w:style>
  <w:style w:type="paragraph" w:customStyle="1" w:styleId="Bullet11">
    <w:name w:val="Bullet1.1"/>
    <w:basedOn w:val="Normal"/>
    <w:link w:val="Bullet11Char"/>
    <w:qFormat/>
    <w:rsid w:val="00213F72"/>
    <w:pPr>
      <w:numPr>
        <w:numId w:val="1"/>
      </w:numPr>
      <w:spacing w:before="40" w:after="120" w:line="240" w:lineRule="auto"/>
      <w:jc w:val="both"/>
    </w:pPr>
    <w:rPr>
      <w:rFonts w:ascii="Arial" w:eastAsia="Times New Roman" w:hAnsi="Arial" w:cs="Arial"/>
      <w:sz w:val="24"/>
      <w:szCs w:val="20"/>
      <w:lang w:val="en-US"/>
    </w:rPr>
  </w:style>
  <w:style w:type="character" w:customStyle="1" w:styleId="Bullet11Char">
    <w:name w:val="Bullet1.1 Char"/>
    <w:link w:val="Bullet11"/>
    <w:rsid w:val="00213F72"/>
    <w:rPr>
      <w:rFonts w:ascii="Arial" w:eastAsia="Times New Roman" w:hAnsi="Arial" w:cs="Arial"/>
      <w:sz w:val="24"/>
      <w:lang w:val="en-US" w:eastAsia="en-US"/>
    </w:rPr>
  </w:style>
  <w:style w:type="character" w:customStyle="1" w:styleId="Heading1Char">
    <w:name w:val="Heading 1 Char"/>
    <w:link w:val="Heading1"/>
    <w:uiPriority w:val="9"/>
    <w:rsid w:val="00E16DC6"/>
    <w:rPr>
      <w:rFonts w:ascii="Times New Roman" w:eastAsia="Times New Roman" w:hAnsi="Times New Roman"/>
      <w:sz w:val="24"/>
      <w:szCs w:val="24"/>
    </w:rPr>
  </w:style>
  <w:style w:type="character" w:customStyle="1" w:styleId="Heading2Char">
    <w:name w:val="Heading 2 Char"/>
    <w:link w:val="Heading2"/>
    <w:uiPriority w:val="9"/>
    <w:semiHidden/>
    <w:rsid w:val="00E16DC6"/>
    <w:rPr>
      <w:rFonts w:ascii="Times New Roman" w:eastAsia="Times New Roman" w:hAnsi="Times New Roman"/>
      <w:color w:val="000000"/>
      <w:sz w:val="24"/>
      <w:szCs w:val="24"/>
    </w:rPr>
  </w:style>
  <w:style w:type="character" w:customStyle="1" w:styleId="Heading3Char">
    <w:name w:val="Heading 3 Char"/>
    <w:link w:val="Heading3"/>
    <w:uiPriority w:val="9"/>
    <w:semiHidden/>
    <w:rsid w:val="00E16DC6"/>
    <w:rPr>
      <w:rFonts w:ascii="Times New Roman" w:eastAsia="Times New Roman" w:hAnsi="Times New Roman"/>
      <w:color w:val="000000"/>
      <w:sz w:val="24"/>
      <w:szCs w:val="24"/>
    </w:rPr>
  </w:style>
  <w:style w:type="character" w:customStyle="1" w:styleId="Heading4Char">
    <w:name w:val="Heading 4 Char"/>
    <w:link w:val="Heading4"/>
    <w:uiPriority w:val="9"/>
    <w:semiHidden/>
    <w:rsid w:val="00E16DC6"/>
    <w:rPr>
      <w:rFonts w:ascii="Times New Roman" w:eastAsia="Times New Roman" w:hAnsi="Times New Roman"/>
      <w:color w:val="000000"/>
      <w:sz w:val="24"/>
      <w:szCs w:val="24"/>
    </w:rPr>
  </w:style>
  <w:style w:type="character" w:customStyle="1" w:styleId="Heading5Char">
    <w:name w:val="Heading 5 Char"/>
    <w:link w:val="Heading5"/>
    <w:uiPriority w:val="9"/>
    <w:semiHidden/>
    <w:rsid w:val="00E16DC6"/>
    <w:rPr>
      <w:rFonts w:ascii="Times New Roman" w:eastAsia="Times New Roman" w:hAnsi="Times New Roman"/>
      <w:b/>
      <w:sz w:val="22"/>
      <w:szCs w:val="22"/>
    </w:rPr>
  </w:style>
  <w:style w:type="character" w:customStyle="1" w:styleId="Heading6Char">
    <w:name w:val="Heading 6 Char"/>
    <w:link w:val="Heading6"/>
    <w:uiPriority w:val="9"/>
    <w:semiHidden/>
    <w:rsid w:val="00E16DC6"/>
    <w:rPr>
      <w:rFonts w:ascii="Times New Roman" w:eastAsia="Times New Roman" w:hAnsi="Times New Roman"/>
      <w:b/>
    </w:rPr>
  </w:style>
  <w:style w:type="character" w:styleId="FollowedHyperlink">
    <w:name w:val="FollowedHyperlink"/>
    <w:semiHidden/>
    <w:unhideWhenUsed/>
    <w:rsid w:val="00E16DC6"/>
    <w:rPr>
      <w:color w:val="800080"/>
      <w:u w:val="single"/>
    </w:rPr>
  </w:style>
  <w:style w:type="character" w:styleId="Strong">
    <w:name w:val="Strong"/>
    <w:qFormat/>
    <w:rsid w:val="00E16DC6"/>
    <w:rPr>
      <w:b/>
      <w:bCs w:val="0"/>
    </w:rPr>
  </w:style>
  <w:style w:type="paragraph" w:customStyle="1" w:styleId="msonormal0">
    <w:name w:val="msonormal"/>
    <w:basedOn w:val="Normal"/>
    <w:rsid w:val="00E16DC6"/>
    <w:pPr>
      <w:spacing w:before="100" w:after="100" w:line="0" w:lineRule="atLeast"/>
      <w:ind w:left="540"/>
    </w:pPr>
    <w:rPr>
      <w:rFonts w:ascii="Arial Unicode MS" w:eastAsia="Arial Unicode MS" w:hAnsi="Arial Unicode MS" w:cs="Arial"/>
      <w:bCs/>
      <w:color w:val="000000"/>
      <w:sz w:val="24"/>
      <w:szCs w:val="24"/>
      <w:lang w:eastAsia="tr-TR"/>
    </w:rPr>
  </w:style>
  <w:style w:type="paragraph" w:styleId="NormalWeb">
    <w:name w:val="Normal (Web)"/>
    <w:basedOn w:val="Normal"/>
    <w:uiPriority w:val="99"/>
    <w:unhideWhenUsed/>
    <w:rsid w:val="00E16DC6"/>
    <w:pPr>
      <w:spacing w:before="100" w:after="100" w:line="0" w:lineRule="atLeast"/>
      <w:ind w:left="540"/>
    </w:pPr>
    <w:rPr>
      <w:rFonts w:ascii="Arial Unicode MS" w:eastAsia="Arial Unicode MS" w:hAnsi="Arial Unicode MS" w:cs="Arial"/>
      <w:bCs/>
      <w:color w:val="000000"/>
      <w:sz w:val="24"/>
      <w:szCs w:val="24"/>
      <w:lang w:eastAsia="tr-TR"/>
    </w:rPr>
  </w:style>
  <w:style w:type="paragraph" w:styleId="TOC1">
    <w:name w:val="toc 1"/>
    <w:basedOn w:val="Normal"/>
    <w:next w:val="Normal"/>
    <w:autoRedefine/>
    <w:semiHidden/>
    <w:unhideWhenUsed/>
    <w:rsid w:val="00E16DC6"/>
    <w:pPr>
      <w:spacing w:after="0" w:line="240" w:lineRule="auto"/>
      <w:jc w:val="center"/>
    </w:pPr>
    <w:rPr>
      <w:rFonts w:ascii="Humnst777 Lt BT" w:eastAsia="Times New Roman" w:hAnsi="Humnst777 Lt BT" w:cs="Arial"/>
      <w:b/>
      <w:noProof/>
      <w:spacing w:val="40"/>
      <w:lang w:eastAsia="tr-TR"/>
    </w:rPr>
  </w:style>
  <w:style w:type="paragraph" w:styleId="CommentText">
    <w:name w:val="annotation text"/>
    <w:basedOn w:val="Normal"/>
    <w:link w:val="CommentTextChar"/>
    <w:semiHidden/>
    <w:unhideWhenUsed/>
    <w:rsid w:val="00E16DC6"/>
    <w:pPr>
      <w:widowControl w:val="0"/>
      <w:spacing w:after="0" w:line="240" w:lineRule="auto"/>
    </w:pPr>
    <w:rPr>
      <w:rFonts w:ascii="Times New Roman" w:eastAsia="Times New Roman" w:hAnsi="Times New Roman"/>
      <w:sz w:val="20"/>
      <w:szCs w:val="24"/>
      <w:lang w:eastAsia="tr-TR"/>
    </w:rPr>
  </w:style>
  <w:style w:type="character" w:customStyle="1" w:styleId="CommentTextChar">
    <w:name w:val="Comment Text Char"/>
    <w:link w:val="CommentText"/>
    <w:semiHidden/>
    <w:rsid w:val="00E16DC6"/>
    <w:rPr>
      <w:rFonts w:ascii="Times New Roman" w:eastAsia="Times New Roman" w:hAnsi="Times New Roman"/>
      <w:szCs w:val="24"/>
    </w:rPr>
  </w:style>
  <w:style w:type="paragraph" w:styleId="Caption">
    <w:name w:val="caption"/>
    <w:basedOn w:val="Normal"/>
    <w:next w:val="Normal"/>
    <w:uiPriority w:val="35"/>
    <w:unhideWhenUsed/>
    <w:qFormat/>
    <w:rsid w:val="00E16DC6"/>
    <w:pPr>
      <w:widowControl w:val="0"/>
      <w:spacing w:before="120" w:after="120" w:line="240" w:lineRule="auto"/>
    </w:pPr>
    <w:rPr>
      <w:rFonts w:ascii="Times New Roman" w:eastAsia="Times New Roman" w:hAnsi="Times New Roman"/>
      <w:b/>
      <w:bCs/>
      <w:sz w:val="20"/>
      <w:szCs w:val="24"/>
      <w:lang w:eastAsia="tr-TR"/>
    </w:rPr>
  </w:style>
  <w:style w:type="paragraph" w:styleId="Title">
    <w:name w:val="Title"/>
    <w:basedOn w:val="Normal"/>
    <w:link w:val="TitleChar"/>
    <w:uiPriority w:val="10"/>
    <w:qFormat/>
    <w:rsid w:val="00E16DC6"/>
    <w:pPr>
      <w:widowControl w:val="0"/>
      <w:spacing w:before="240" w:after="60" w:line="240" w:lineRule="auto"/>
      <w:jc w:val="center"/>
      <w:outlineLvl w:val="0"/>
    </w:pPr>
    <w:rPr>
      <w:rFonts w:ascii="Arial" w:eastAsia="Times New Roman" w:hAnsi="Arial"/>
      <w:b/>
      <w:kern w:val="28"/>
      <w:sz w:val="32"/>
      <w:szCs w:val="24"/>
      <w:lang w:eastAsia="tr-TR"/>
    </w:rPr>
  </w:style>
  <w:style w:type="character" w:customStyle="1" w:styleId="TitleChar">
    <w:name w:val="Title Char"/>
    <w:link w:val="Title"/>
    <w:uiPriority w:val="10"/>
    <w:rsid w:val="00E16DC6"/>
    <w:rPr>
      <w:rFonts w:ascii="Arial" w:eastAsia="Times New Roman" w:hAnsi="Arial"/>
      <w:b/>
      <w:kern w:val="28"/>
      <w:sz w:val="32"/>
      <w:szCs w:val="24"/>
    </w:rPr>
  </w:style>
  <w:style w:type="paragraph" w:styleId="BodyText">
    <w:name w:val="Body Text"/>
    <w:basedOn w:val="Normal"/>
    <w:link w:val="BodyTextChar"/>
    <w:uiPriority w:val="1"/>
    <w:unhideWhenUsed/>
    <w:qFormat/>
    <w:rsid w:val="00E16DC6"/>
    <w:pPr>
      <w:widowControl w:val="0"/>
      <w:spacing w:after="0" w:line="240" w:lineRule="auto"/>
      <w:jc w:val="center"/>
    </w:pPr>
    <w:rPr>
      <w:rFonts w:ascii="Times New Roman" w:eastAsia="Times New Roman" w:hAnsi="Times New Roman"/>
      <w:sz w:val="24"/>
      <w:szCs w:val="24"/>
      <w:lang w:eastAsia="tr-TR"/>
    </w:rPr>
  </w:style>
  <w:style w:type="character" w:customStyle="1" w:styleId="BodyTextChar">
    <w:name w:val="Body Text Char"/>
    <w:link w:val="BodyText"/>
    <w:uiPriority w:val="1"/>
    <w:rsid w:val="00E16DC6"/>
    <w:rPr>
      <w:rFonts w:ascii="Times New Roman" w:eastAsia="Times New Roman" w:hAnsi="Times New Roman"/>
      <w:sz w:val="24"/>
      <w:szCs w:val="24"/>
    </w:rPr>
  </w:style>
  <w:style w:type="character" w:customStyle="1" w:styleId="GvdeMetniGirintisiChar">
    <w:name w:val="Gövde Metni Girintisi Char"/>
    <w:link w:val="msobodytextindent0"/>
    <w:locked/>
    <w:rsid w:val="00E16DC6"/>
    <w:rPr>
      <w:rFonts w:ascii="Humnst777 Lt BT" w:hAnsi="Humnst777 Lt BT"/>
    </w:rPr>
  </w:style>
  <w:style w:type="paragraph" w:customStyle="1" w:styleId="msobodytextindent0">
    <w:name w:val="msobodytextindent"/>
    <w:basedOn w:val="Normal"/>
    <w:link w:val="GvdeMetniGirintisiChar"/>
    <w:rsid w:val="00E16DC6"/>
    <w:pPr>
      <w:widowControl w:val="0"/>
      <w:tabs>
        <w:tab w:val="left" w:pos="900"/>
        <w:tab w:val="num" w:pos="1440"/>
      </w:tabs>
      <w:spacing w:after="0" w:line="240" w:lineRule="auto"/>
      <w:ind w:left="648"/>
      <w:jc w:val="both"/>
    </w:pPr>
    <w:rPr>
      <w:rFonts w:ascii="Humnst777 Lt BT" w:hAnsi="Humnst777 Lt BT"/>
      <w:sz w:val="20"/>
      <w:szCs w:val="20"/>
      <w:lang w:eastAsia="tr-TR"/>
    </w:rPr>
  </w:style>
  <w:style w:type="paragraph" w:styleId="Subtitle">
    <w:name w:val="Subtitle"/>
    <w:basedOn w:val="Normal"/>
    <w:next w:val="Normal"/>
    <w:link w:val="SubtitleChar"/>
    <w:uiPriority w:val="11"/>
    <w:qFormat/>
    <w:rsid w:val="00E16DC6"/>
    <w:pPr>
      <w:keepNext/>
      <w:keepLines/>
      <w:widowControl w:val="0"/>
      <w:spacing w:before="360" w:after="80" w:line="240" w:lineRule="auto"/>
    </w:pPr>
    <w:rPr>
      <w:rFonts w:ascii="Georgia" w:eastAsia="Georgia" w:hAnsi="Georgia" w:cs="Georgia"/>
      <w:i/>
      <w:color w:val="666666"/>
      <w:sz w:val="48"/>
      <w:szCs w:val="48"/>
      <w:lang w:eastAsia="tr-TR"/>
    </w:rPr>
  </w:style>
  <w:style w:type="character" w:customStyle="1" w:styleId="SubtitleChar">
    <w:name w:val="Subtitle Char"/>
    <w:link w:val="Subtitle"/>
    <w:uiPriority w:val="11"/>
    <w:rsid w:val="00E16DC6"/>
    <w:rPr>
      <w:rFonts w:ascii="Georgia" w:eastAsia="Georgia" w:hAnsi="Georgia" w:cs="Georgia"/>
      <w:i/>
      <w:color w:val="666666"/>
      <w:sz w:val="48"/>
      <w:szCs w:val="48"/>
    </w:rPr>
  </w:style>
  <w:style w:type="character" w:customStyle="1" w:styleId="GvdeMetniGirintisi2Char">
    <w:name w:val="Gövde Metni Girintisi 2 Char"/>
    <w:link w:val="msobodytextindent20"/>
    <w:locked/>
    <w:rsid w:val="00E16DC6"/>
    <w:rPr>
      <w:rFonts w:ascii="Humnst777 Lt BT" w:hAnsi="Humnst777 Lt BT"/>
      <w:bCs/>
    </w:rPr>
  </w:style>
  <w:style w:type="paragraph" w:customStyle="1" w:styleId="msobodytextindent20">
    <w:name w:val="msobodytextindent2"/>
    <w:basedOn w:val="Normal"/>
    <w:link w:val="GvdeMetniGirintisi2Char"/>
    <w:rsid w:val="00E16DC6"/>
    <w:pPr>
      <w:tabs>
        <w:tab w:val="left" w:pos="900"/>
        <w:tab w:val="num" w:pos="1440"/>
      </w:tabs>
      <w:spacing w:after="0" w:line="240" w:lineRule="auto"/>
      <w:ind w:left="648"/>
    </w:pPr>
    <w:rPr>
      <w:rFonts w:ascii="Humnst777 Lt BT" w:hAnsi="Humnst777 Lt BT"/>
      <w:bCs/>
      <w:sz w:val="20"/>
      <w:szCs w:val="20"/>
      <w:lang w:eastAsia="tr-TR"/>
    </w:rPr>
  </w:style>
  <w:style w:type="character" w:customStyle="1" w:styleId="GvdeMetniGirintisi3Char">
    <w:name w:val="Gövde Metni Girintisi 3 Char"/>
    <w:link w:val="msobodytextindent30"/>
    <w:locked/>
    <w:rsid w:val="00E16DC6"/>
    <w:rPr>
      <w:sz w:val="16"/>
      <w:szCs w:val="16"/>
    </w:rPr>
  </w:style>
  <w:style w:type="paragraph" w:customStyle="1" w:styleId="msobodytextindent30">
    <w:name w:val="msobodytextindent3"/>
    <w:basedOn w:val="Normal"/>
    <w:link w:val="GvdeMetniGirintisi3Char"/>
    <w:rsid w:val="00E16DC6"/>
    <w:pPr>
      <w:widowControl w:val="0"/>
      <w:spacing w:after="120" w:line="240" w:lineRule="auto"/>
      <w:ind w:left="283"/>
    </w:pPr>
    <w:rPr>
      <w:sz w:val="16"/>
      <w:szCs w:val="16"/>
      <w:lang w:eastAsia="tr-TR"/>
    </w:rPr>
  </w:style>
  <w:style w:type="paragraph" w:styleId="CommentSubject">
    <w:name w:val="annotation subject"/>
    <w:basedOn w:val="CommentText"/>
    <w:next w:val="CommentText"/>
    <w:link w:val="CommentSubjectChar"/>
    <w:semiHidden/>
    <w:unhideWhenUsed/>
    <w:rsid w:val="00E16DC6"/>
    <w:rPr>
      <w:b/>
      <w:bCs/>
    </w:rPr>
  </w:style>
  <w:style w:type="character" w:customStyle="1" w:styleId="CommentSubjectChar">
    <w:name w:val="Comment Subject Char"/>
    <w:link w:val="CommentSubject"/>
    <w:semiHidden/>
    <w:rsid w:val="00E16DC6"/>
    <w:rPr>
      <w:rFonts w:ascii="Times New Roman" w:eastAsia="Times New Roman" w:hAnsi="Times New Roman"/>
      <w:b/>
      <w:bCs/>
      <w:szCs w:val="24"/>
    </w:rPr>
  </w:style>
  <w:style w:type="paragraph" w:styleId="BalloonText">
    <w:name w:val="Balloon Text"/>
    <w:basedOn w:val="Normal"/>
    <w:link w:val="BalloonTextChar"/>
    <w:semiHidden/>
    <w:unhideWhenUsed/>
    <w:rsid w:val="00E16DC6"/>
    <w:pPr>
      <w:widowControl w:val="0"/>
      <w:spacing w:after="0" w:line="240" w:lineRule="auto"/>
    </w:pPr>
    <w:rPr>
      <w:rFonts w:ascii="Segoe UI" w:eastAsia="Times New Roman" w:hAnsi="Segoe UI" w:cs="Segoe UI"/>
      <w:sz w:val="18"/>
      <w:szCs w:val="18"/>
      <w:lang w:eastAsia="tr-TR"/>
    </w:rPr>
  </w:style>
  <w:style w:type="character" w:customStyle="1" w:styleId="BalloonTextChar">
    <w:name w:val="Balloon Text Char"/>
    <w:link w:val="BalloonText"/>
    <w:semiHidden/>
    <w:rsid w:val="00E16DC6"/>
    <w:rPr>
      <w:rFonts w:ascii="Segoe UI" w:eastAsia="Times New Roman" w:hAnsi="Segoe UI" w:cs="Segoe UI"/>
      <w:sz w:val="18"/>
      <w:szCs w:val="18"/>
    </w:rPr>
  </w:style>
  <w:style w:type="paragraph" w:styleId="Revision">
    <w:name w:val="Revision"/>
    <w:uiPriority w:val="99"/>
    <w:semiHidden/>
    <w:rsid w:val="00E16DC6"/>
    <w:pPr>
      <w:widowControl w:val="0"/>
    </w:pPr>
    <w:rPr>
      <w:rFonts w:ascii="Times New Roman" w:eastAsia="Times New Roman" w:hAnsi="Times New Roman"/>
      <w:sz w:val="24"/>
      <w:szCs w:val="24"/>
    </w:rPr>
  </w:style>
  <w:style w:type="paragraph" w:customStyle="1" w:styleId="BodyText22">
    <w:name w:val="Body Text 22"/>
    <w:basedOn w:val="Normal"/>
    <w:rsid w:val="00E16DC6"/>
    <w:pPr>
      <w:widowControl w:val="0"/>
      <w:spacing w:after="0" w:line="240" w:lineRule="auto"/>
      <w:ind w:left="708"/>
    </w:pPr>
    <w:rPr>
      <w:rFonts w:ascii="Times New Roman" w:eastAsia="Times New Roman" w:hAnsi="Times New Roman"/>
      <w:sz w:val="24"/>
      <w:szCs w:val="24"/>
      <w:lang w:eastAsia="tr-TR"/>
    </w:rPr>
  </w:style>
  <w:style w:type="paragraph" w:customStyle="1" w:styleId="BlockText1">
    <w:name w:val="Block Text1"/>
    <w:basedOn w:val="Normal"/>
    <w:rsid w:val="00E16DC6"/>
    <w:pPr>
      <w:widowControl w:val="0"/>
      <w:spacing w:after="0" w:line="240" w:lineRule="auto"/>
      <w:ind w:left="567" w:right="-1"/>
      <w:jc w:val="both"/>
    </w:pPr>
    <w:rPr>
      <w:rFonts w:ascii="Times New Roman" w:eastAsia="Times New Roman" w:hAnsi="Times New Roman"/>
      <w:color w:val="000000"/>
      <w:sz w:val="24"/>
      <w:szCs w:val="24"/>
      <w:lang w:eastAsia="tr-TR"/>
    </w:rPr>
  </w:style>
  <w:style w:type="paragraph" w:customStyle="1" w:styleId="BodyText21">
    <w:name w:val="Body Text 21"/>
    <w:basedOn w:val="Normal"/>
    <w:rsid w:val="00E16DC6"/>
    <w:pPr>
      <w:widowControl w:val="0"/>
      <w:spacing w:after="0" w:line="240" w:lineRule="auto"/>
      <w:ind w:right="1440"/>
    </w:pPr>
    <w:rPr>
      <w:rFonts w:ascii="Times New Roman" w:eastAsia="Times New Roman" w:hAnsi="Times New Roman"/>
      <w:color w:val="000000"/>
      <w:sz w:val="24"/>
      <w:szCs w:val="24"/>
      <w:lang w:eastAsia="tr-TR"/>
    </w:rPr>
  </w:style>
  <w:style w:type="paragraph" w:customStyle="1" w:styleId="Header1">
    <w:name w:val="Header 1"/>
    <w:basedOn w:val="Title"/>
    <w:rsid w:val="00E16DC6"/>
    <w:pPr>
      <w:widowControl/>
      <w:spacing w:after="0"/>
      <w:ind w:right="100"/>
      <w:jc w:val="left"/>
      <w:outlineLvl w:val="9"/>
    </w:pPr>
    <w:rPr>
      <w:color w:val="000000"/>
      <w:kern w:val="0"/>
      <w:sz w:val="24"/>
    </w:rPr>
  </w:style>
  <w:style w:type="paragraph" w:customStyle="1" w:styleId="paragraph2">
    <w:name w:val="paragraph 2"/>
    <w:basedOn w:val="Normal"/>
    <w:rsid w:val="00E16DC6"/>
    <w:pPr>
      <w:spacing w:before="240" w:after="0" w:line="240" w:lineRule="auto"/>
      <w:ind w:left="720" w:right="100"/>
    </w:pPr>
    <w:rPr>
      <w:rFonts w:ascii="Times New Roman" w:eastAsia="Times New Roman" w:hAnsi="Times New Roman"/>
      <w:color w:val="000000"/>
      <w:sz w:val="24"/>
      <w:szCs w:val="24"/>
      <w:lang w:eastAsia="tr-TR"/>
    </w:rPr>
  </w:style>
  <w:style w:type="paragraph" w:customStyle="1" w:styleId="Header2">
    <w:name w:val="Header 2"/>
    <w:basedOn w:val="Normal"/>
    <w:rsid w:val="00E16DC6"/>
    <w:pPr>
      <w:spacing w:before="240" w:after="0" w:line="240" w:lineRule="auto"/>
      <w:ind w:left="720" w:right="100"/>
    </w:pPr>
    <w:rPr>
      <w:rFonts w:ascii="Arial" w:eastAsia="Times New Roman" w:hAnsi="Arial"/>
      <w:b/>
      <w:color w:val="000000"/>
      <w:sz w:val="24"/>
      <w:szCs w:val="24"/>
      <w:lang w:eastAsia="tr-TR"/>
    </w:rPr>
  </w:style>
  <w:style w:type="paragraph" w:customStyle="1" w:styleId="Body">
    <w:name w:val="Body"/>
    <w:basedOn w:val="Normal"/>
    <w:rsid w:val="00E16DC6"/>
    <w:pPr>
      <w:snapToGrid w:val="0"/>
      <w:spacing w:before="120" w:after="0" w:line="240" w:lineRule="auto"/>
      <w:ind w:left="1080"/>
    </w:pPr>
    <w:rPr>
      <w:rFonts w:ascii="Times New Roman" w:eastAsia="Times New Roman" w:hAnsi="Times New Roman"/>
      <w:color w:val="000000"/>
      <w:sz w:val="24"/>
      <w:szCs w:val="24"/>
      <w:lang w:val="en-US" w:eastAsia="tr-TR"/>
    </w:rPr>
  </w:style>
  <w:style w:type="paragraph" w:customStyle="1" w:styleId="hangingindent2">
    <w:name w:val="hanging indent 2"/>
    <w:basedOn w:val="Normal"/>
    <w:rsid w:val="00E16DC6"/>
    <w:pPr>
      <w:spacing w:before="240" w:after="0" w:line="240" w:lineRule="auto"/>
      <w:ind w:left="1440" w:right="100" w:hanging="720"/>
    </w:pPr>
    <w:rPr>
      <w:rFonts w:ascii="Times New Roman" w:eastAsia="Times New Roman" w:hAnsi="Times New Roman"/>
      <w:color w:val="000000"/>
      <w:sz w:val="24"/>
      <w:szCs w:val="24"/>
      <w:lang w:eastAsia="tr-TR"/>
    </w:rPr>
  </w:style>
  <w:style w:type="paragraph" w:customStyle="1" w:styleId="paragraph3">
    <w:name w:val="paragraph 3"/>
    <w:basedOn w:val="hangingindent2"/>
    <w:rsid w:val="00E16DC6"/>
    <w:pPr>
      <w:ind w:firstLine="0"/>
    </w:pPr>
  </w:style>
  <w:style w:type="paragraph" w:customStyle="1" w:styleId="Varsaylan">
    <w:name w:val="Varsayılan"/>
    <w:rsid w:val="00E16DC6"/>
    <w:pPr>
      <w:widowControl w:val="0"/>
      <w:suppressAutoHyphens/>
      <w:spacing w:after="120" w:line="276" w:lineRule="auto"/>
      <w:ind w:left="357" w:hanging="357"/>
      <w:jc w:val="both"/>
    </w:pPr>
    <w:rPr>
      <w:rFonts w:ascii="Calibri" w:eastAsia="Calibri" w:hAnsi="Calibri"/>
      <w:color w:val="00000A"/>
      <w:sz w:val="22"/>
      <w:szCs w:val="22"/>
      <w:lang w:eastAsia="en-US"/>
    </w:rPr>
  </w:style>
  <w:style w:type="paragraph" w:styleId="BodyTextIndent">
    <w:name w:val="Body Text Indent"/>
    <w:basedOn w:val="Normal"/>
    <w:link w:val="BodyTextIndentChar"/>
    <w:semiHidden/>
    <w:unhideWhenUsed/>
    <w:rsid w:val="00E16DC6"/>
    <w:pPr>
      <w:widowControl w:val="0"/>
      <w:spacing w:after="120" w:line="240" w:lineRule="auto"/>
      <w:ind w:left="283"/>
    </w:pPr>
    <w:rPr>
      <w:rFonts w:ascii="Times New Roman" w:eastAsia="Times New Roman" w:hAnsi="Times New Roman"/>
      <w:sz w:val="24"/>
      <w:szCs w:val="24"/>
      <w:lang w:eastAsia="tr-TR"/>
    </w:rPr>
  </w:style>
  <w:style w:type="character" w:customStyle="1" w:styleId="BodyTextIndentChar">
    <w:name w:val="Body Text Indent Char"/>
    <w:link w:val="BodyTextIndent"/>
    <w:semiHidden/>
    <w:rsid w:val="00E16DC6"/>
    <w:rPr>
      <w:rFonts w:ascii="Times New Roman" w:eastAsia="Times New Roman" w:hAnsi="Times New Roman"/>
      <w:sz w:val="24"/>
      <w:szCs w:val="24"/>
    </w:rPr>
  </w:style>
  <w:style w:type="character" w:customStyle="1" w:styleId="Text11Char">
    <w:name w:val="Text1.1 Char"/>
    <w:link w:val="Text11"/>
    <w:locked/>
    <w:rsid w:val="00E16DC6"/>
    <w:rPr>
      <w:rFonts w:ascii="Arial" w:hAnsi="Arial" w:cs="Arial"/>
      <w:lang w:val="en-US" w:eastAsia="en-US"/>
    </w:rPr>
  </w:style>
  <w:style w:type="paragraph" w:customStyle="1" w:styleId="Text11">
    <w:name w:val="Text1.1"/>
    <w:basedOn w:val="BodyTextIndent"/>
    <w:link w:val="Text11Char"/>
    <w:qFormat/>
    <w:rsid w:val="00E16DC6"/>
    <w:pPr>
      <w:widowControl/>
      <w:spacing w:before="40"/>
      <w:ind w:left="578"/>
      <w:jc w:val="both"/>
    </w:pPr>
    <w:rPr>
      <w:rFonts w:ascii="Arial" w:eastAsia="Century Gothic" w:hAnsi="Arial" w:cs="Arial"/>
      <w:sz w:val="20"/>
      <w:szCs w:val="20"/>
      <w:lang w:val="en-US" w:eastAsia="en-US"/>
    </w:rPr>
  </w:style>
  <w:style w:type="character" w:styleId="CommentReference">
    <w:name w:val="annotation reference"/>
    <w:semiHidden/>
    <w:unhideWhenUsed/>
    <w:rsid w:val="00E16DC6"/>
    <w:rPr>
      <w:sz w:val="16"/>
      <w:szCs w:val="16"/>
    </w:rPr>
  </w:style>
  <w:style w:type="paragraph" w:styleId="BodyTextIndent2">
    <w:name w:val="Body Text Indent 2"/>
    <w:basedOn w:val="Normal"/>
    <w:link w:val="BodyTextIndent2Char"/>
    <w:semiHidden/>
    <w:unhideWhenUsed/>
    <w:rsid w:val="00E16DC6"/>
    <w:pPr>
      <w:widowControl w:val="0"/>
      <w:spacing w:after="120" w:line="480" w:lineRule="auto"/>
      <w:ind w:left="283"/>
    </w:pPr>
    <w:rPr>
      <w:rFonts w:ascii="Times New Roman" w:eastAsia="Times New Roman" w:hAnsi="Times New Roman"/>
      <w:sz w:val="24"/>
      <w:szCs w:val="24"/>
      <w:lang w:eastAsia="tr-TR"/>
    </w:rPr>
  </w:style>
  <w:style w:type="character" w:customStyle="1" w:styleId="BodyTextIndent2Char">
    <w:name w:val="Body Text Indent 2 Char"/>
    <w:link w:val="BodyTextIndent2"/>
    <w:semiHidden/>
    <w:rsid w:val="00E16DC6"/>
    <w:rPr>
      <w:rFonts w:ascii="Times New Roman" w:eastAsia="Times New Roman" w:hAnsi="Times New Roman"/>
      <w:sz w:val="24"/>
      <w:szCs w:val="24"/>
    </w:rPr>
  </w:style>
  <w:style w:type="paragraph" w:styleId="BodyTextIndent3">
    <w:name w:val="Body Text Indent 3"/>
    <w:basedOn w:val="Normal"/>
    <w:link w:val="BodyTextIndent3Char"/>
    <w:semiHidden/>
    <w:unhideWhenUsed/>
    <w:rsid w:val="00E16DC6"/>
    <w:pPr>
      <w:widowControl w:val="0"/>
      <w:spacing w:after="120" w:line="240" w:lineRule="auto"/>
      <w:ind w:left="283"/>
    </w:pPr>
    <w:rPr>
      <w:rFonts w:ascii="Times New Roman" w:eastAsia="Times New Roman" w:hAnsi="Times New Roman"/>
      <w:sz w:val="16"/>
      <w:szCs w:val="16"/>
      <w:lang w:eastAsia="tr-TR"/>
    </w:rPr>
  </w:style>
  <w:style w:type="character" w:customStyle="1" w:styleId="BodyTextIndent3Char">
    <w:name w:val="Body Text Indent 3 Char"/>
    <w:link w:val="BodyTextIndent3"/>
    <w:semiHidden/>
    <w:rsid w:val="00E16DC6"/>
    <w:rPr>
      <w:rFonts w:ascii="Times New Roman" w:eastAsia="Times New Roman" w:hAnsi="Times New Roman"/>
      <w:sz w:val="16"/>
      <w:szCs w:val="16"/>
    </w:rPr>
  </w:style>
  <w:style w:type="character" w:customStyle="1" w:styleId="Style1FrutigerBodycopyCharCharArial">
    <w:name w:val="Style 1 Frutiger Body copy Char Char + Arial"/>
    <w:rsid w:val="00E16DC6"/>
    <w:rPr>
      <w:rFonts w:ascii="Frutiger 45 Light" w:hAnsi="Frutiger 45 Light" w:hint="default"/>
      <w:color w:val="0C0C0C"/>
      <w:sz w:val="17"/>
      <w:szCs w:val="17"/>
      <w:lang w:val="en-GB"/>
    </w:rPr>
  </w:style>
  <w:style w:type="table" w:customStyle="1" w:styleId="TableNormal1">
    <w:name w:val="Table Normal1"/>
    <w:uiPriority w:val="2"/>
    <w:qFormat/>
    <w:rsid w:val="00E16DC6"/>
    <w:pPr>
      <w:widowControl w:val="0"/>
    </w:pPr>
    <w:rPr>
      <w:rFonts w:ascii="Times New Roman" w:eastAsia="Times New Roman" w:hAnsi="Times New Roman"/>
      <w:sz w:val="24"/>
      <w:szCs w:val="24"/>
    </w:rPr>
    <w:tblPr>
      <w:tblCellMar>
        <w:top w:w="0" w:type="dxa"/>
        <w:left w:w="0" w:type="dxa"/>
        <w:bottom w:w="0" w:type="dxa"/>
        <w:right w:w="0" w:type="dxa"/>
      </w:tblCellMar>
    </w:tblPr>
  </w:style>
  <w:style w:type="paragraph" w:styleId="TOC2">
    <w:name w:val="toc 2"/>
    <w:basedOn w:val="Normal"/>
    <w:next w:val="Normal"/>
    <w:autoRedefine/>
    <w:uiPriority w:val="39"/>
    <w:semiHidden/>
    <w:unhideWhenUsed/>
    <w:rsid w:val="00350268"/>
    <w:pPr>
      <w:ind w:left="220"/>
    </w:pPr>
  </w:style>
  <w:style w:type="character" w:customStyle="1" w:styleId="Heading7Char">
    <w:name w:val="Heading 7 Char"/>
    <w:basedOn w:val="DefaultParagraphFont"/>
    <w:link w:val="Heading7"/>
    <w:uiPriority w:val="9"/>
    <w:semiHidden/>
    <w:rsid w:val="00FD5E70"/>
    <w:rPr>
      <w:rFonts w:ascii="Aptos" w:eastAsia="Times New Roman" w:hAnsi="Aptos"/>
      <w:color w:val="595959"/>
      <w:kern w:val="2"/>
      <w:sz w:val="22"/>
      <w:szCs w:val="22"/>
      <w:lang w:eastAsia="en-US"/>
    </w:rPr>
  </w:style>
  <w:style w:type="character" w:customStyle="1" w:styleId="Heading8Char">
    <w:name w:val="Heading 8 Char"/>
    <w:basedOn w:val="DefaultParagraphFont"/>
    <w:link w:val="Heading8"/>
    <w:uiPriority w:val="9"/>
    <w:semiHidden/>
    <w:rsid w:val="00FD5E70"/>
    <w:rPr>
      <w:rFonts w:ascii="Aptos" w:eastAsia="Times New Roman" w:hAnsi="Aptos"/>
      <w:i/>
      <w:iCs/>
      <w:color w:val="272727"/>
      <w:kern w:val="2"/>
      <w:sz w:val="22"/>
      <w:szCs w:val="22"/>
      <w:lang w:eastAsia="en-US"/>
    </w:rPr>
  </w:style>
  <w:style w:type="character" w:customStyle="1" w:styleId="Heading9Char">
    <w:name w:val="Heading 9 Char"/>
    <w:basedOn w:val="DefaultParagraphFont"/>
    <w:link w:val="Heading9"/>
    <w:uiPriority w:val="9"/>
    <w:semiHidden/>
    <w:rsid w:val="00FD5E70"/>
    <w:rPr>
      <w:rFonts w:ascii="Aptos" w:eastAsia="Times New Roman" w:hAnsi="Aptos"/>
      <w:color w:val="272727"/>
      <w:kern w:val="2"/>
      <w:sz w:val="22"/>
      <w:szCs w:val="22"/>
      <w:lang w:eastAsia="en-US"/>
    </w:rPr>
  </w:style>
  <w:style w:type="paragraph" w:styleId="Quote">
    <w:name w:val="Quote"/>
    <w:basedOn w:val="Normal"/>
    <w:next w:val="Normal"/>
    <w:link w:val="QuoteChar"/>
    <w:uiPriority w:val="29"/>
    <w:qFormat/>
    <w:rsid w:val="00FD5E70"/>
    <w:pPr>
      <w:spacing w:before="160"/>
      <w:jc w:val="center"/>
    </w:pPr>
    <w:rPr>
      <w:rFonts w:ascii="Aptos" w:eastAsia="Aptos" w:hAnsi="Aptos"/>
      <w:i/>
      <w:iCs/>
      <w:color w:val="404040"/>
      <w:kern w:val="2"/>
    </w:rPr>
  </w:style>
  <w:style w:type="character" w:customStyle="1" w:styleId="QuoteChar">
    <w:name w:val="Quote Char"/>
    <w:basedOn w:val="DefaultParagraphFont"/>
    <w:link w:val="Quote"/>
    <w:uiPriority w:val="29"/>
    <w:rsid w:val="00FD5E70"/>
    <w:rPr>
      <w:rFonts w:ascii="Aptos" w:eastAsia="Aptos" w:hAnsi="Aptos"/>
      <w:i/>
      <w:iCs/>
      <w:color w:val="404040"/>
      <w:kern w:val="2"/>
      <w:sz w:val="22"/>
      <w:szCs w:val="22"/>
      <w:lang w:eastAsia="en-US"/>
    </w:rPr>
  </w:style>
  <w:style w:type="character" w:styleId="IntenseEmphasis">
    <w:name w:val="Intense Emphasis"/>
    <w:uiPriority w:val="21"/>
    <w:qFormat/>
    <w:rsid w:val="00FD5E70"/>
    <w:rPr>
      <w:i/>
      <w:iCs/>
      <w:color w:val="0F4761"/>
    </w:rPr>
  </w:style>
  <w:style w:type="paragraph" w:styleId="IntenseQuote">
    <w:name w:val="Intense Quote"/>
    <w:basedOn w:val="Normal"/>
    <w:next w:val="Normal"/>
    <w:link w:val="IntenseQuoteChar"/>
    <w:uiPriority w:val="30"/>
    <w:qFormat/>
    <w:rsid w:val="00FD5E70"/>
    <w:pPr>
      <w:pBdr>
        <w:top w:val="single" w:sz="4" w:space="10" w:color="0F4761"/>
        <w:bottom w:val="single" w:sz="4" w:space="10" w:color="0F4761"/>
      </w:pBdr>
      <w:spacing w:before="360" w:after="360"/>
      <w:ind w:left="864" w:right="864"/>
      <w:jc w:val="center"/>
    </w:pPr>
    <w:rPr>
      <w:rFonts w:ascii="Aptos" w:eastAsia="Aptos" w:hAnsi="Aptos"/>
      <w:i/>
      <w:iCs/>
      <w:color w:val="0F4761"/>
      <w:kern w:val="2"/>
    </w:rPr>
  </w:style>
  <w:style w:type="character" w:customStyle="1" w:styleId="IntenseQuoteChar">
    <w:name w:val="Intense Quote Char"/>
    <w:basedOn w:val="DefaultParagraphFont"/>
    <w:link w:val="IntenseQuote"/>
    <w:uiPriority w:val="30"/>
    <w:rsid w:val="00FD5E70"/>
    <w:rPr>
      <w:rFonts w:ascii="Aptos" w:eastAsia="Aptos" w:hAnsi="Aptos"/>
      <w:i/>
      <w:iCs/>
      <w:color w:val="0F4761"/>
      <w:kern w:val="2"/>
      <w:sz w:val="22"/>
      <w:szCs w:val="22"/>
      <w:lang w:eastAsia="en-US"/>
    </w:rPr>
  </w:style>
  <w:style w:type="character" w:styleId="IntenseReference">
    <w:name w:val="Intense Reference"/>
    <w:uiPriority w:val="32"/>
    <w:qFormat/>
    <w:rsid w:val="00FD5E70"/>
    <w:rPr>
      <w:b/>
      <w:bCs/>
      <w:smallCaps/>
      <w:color w:val="0F4761"/>
      <w:spacing w:val="5"/>
    </w:rPr>
  </w:style>
  <w:style w:type="paragraph" w:customStyle="1" w:styleId="TableParagraph">
    <w:name w:val="Table Paragraph"/>
    <w:basedOn w:val="Normal"/>
    <w:uiPriority w:val="1"/>
    <w:qFormat/>
    <w:rsid w:val="00FD5E70"/>
    <w:pPr>
      <w:widowControl w:val="0"/>
      <w:autoSpaceDE w:val="0"/>
      <w:autoSpaceDN w:val="0"/>
      <w:spacing w:before="46" w:after="0" w:line="240" w:lineRule="auto"/>
      <w:jc w:val="center"/>
    </w:pPr>
    <w:rPr>
      <w:rFonts w:ascii="Arial" w:eastAsia="Arial" w:hAnsi="Arial" w:cs="Arial"/>
    </w:rPr>
  </w:style>
  <w:style w:type="character" w:customStyle="1" w:styleId="zmlenmeyenBahsetme1">
    <w:name w:val="Çözümlenmeyen Bahsetme1"/>
    <w:uiPriority w:val="99"/>
    <w:semiHidden/>
    <w:unhideWhenUsed/>
    <w:rsid w:val="00FD5E70"/>
    <w:rPr>
      <w:color w:val="605E5C"/>
      <w:shd w:val="clear" w:color="auto" w:fill="E1DFDD"/>
    </w:rPr>
  </w:style>
  <w:style w:type="character" w:customStyle="1" w:styleId="UnresolvedMention1">
    <w:name w:val="Unresolved Mention1"/>
    <w:uiPriority w:val="99"/>
    <w:semiHidden/>
    <w:unhideWhenUsed/>
    <w:rsid w:val="00FD5E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847766">
      <w:bodyDiv w:val="1"/>
      <w:marLeft w:val="0"/>
      <w:marRight w:val="0"/>
      <w:marTop w:val="0"/>
      <w:marBottom w:val="0"/>
      <w:divBdr>
        <w:top w:val="none" w:sz="0" w:space="0" w:color="auto"/>
        <w:left w:val="none" w:sz="0" w:space="0" w:color="auto"/>
        <w:bottom w:val="none" w:sz="0" w:space="0" w:color="auto"/>
        <w:right w:val="none" w:sz="0" w:space="0" w:color="auto"/>
      </w:divBdr>
    </w:div>
    <w:div w:id="154705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3E0E3-FFFE-4F63-8BA7-F55092DD7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Pages>
  <Words>588</Words>
  <Characters>3352</Characters>
  <Application>Microsoft Office Word</Application>
  <DocSecurity>0</DocSecurity>
  <Lines>27</Lines>
  <Paragraphs>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Başak Sağlam</dc:creator>
  <cp:keywords/>
  <dc:description/>
  <cp:lastModifiedBy>Hasan Yeşilyurt</cp:lastModifiedBy>
  <cp:revision>12</cp:revision>
  <cp:lastPrinted>2023-08-07T10:38:00Z</cp:lastPrinted>
  <dcterms:created xsi:type="dcterms:W3CDTF">2025-06-02T11:24:00Z</dcterms:created>
  <dcterms:modified xsi:type="dcterms:W3CDTF">2025-06-24T12:35:00Z</dcterms:modified>
</cp:coreProperties>
</file>